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EC293" w14:textId="77777777"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>Poznámky Úč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14:paraId="2EEB4870" w14:textId="77777777" w:rsidR="007D0AEA" w:rsidRDefault="007D0AEA" w:rsidP="004673F2">
      <w:pPr>
        <w:spacing w:after="0" w:line="480" w:lineRule="auto"/>
        <w:outlineLvl w:val="4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1346ABA9" w14:textId="77777777" w:rsidR="004673F2" w:rsidRDefault="007D0AEA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FKW TREND, spol. s 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r.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o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.</w:t>
      </w:r>
      <w:r w:rsidR="004673F2" w:rsidRPr="00B16152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3 5 7 1 0 2 7 6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</w:t>
      </w:r>
      <w:r w:rsidR="00B16152">
        <w:rPr>
          <w:rFonts w:ascii="Trebuchet MS" w:hAnsi="Trebuchet MS" w:cs="TTBDo00"/>
          <w:b/>
          <w:sz w:val="18"/>
          <w:szCs w:val="18"/>
        </w:rPr>
        <w:t>2 0 2 0 1 7 6 6 1</w:t>
      </w:r>
    </w:p>
    <w:p w14:paraId="19342400" w14:textId="77777777"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14:paraId="0055D0EC" w14:textId="77777777"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14:paraId="773C94B2" w14:textId="77777777"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14:paraId="6A215BE3" w14:textId="77777777"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1CCEF8FF" w14:textId="77777777"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14:paraId="4B3306D5" w14:textId="77777777"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14:paraId="7F99FC0E" w14:textId="77777777" w:rsidR="004673F2" w:rsidRPr="00C731B7" w:rsidRDefault="004673F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r w:rsidR="00B16152">
        <w:rPr>
          <w:rFonts w:cstheme="minorHAnsi"/>
          <w:sz w:val="21"/>
          <w:szCs w:val="21"/>
        </w:rPr>
        <w:t xml:space="preserve">FKW TREND, spol. s r. o., so sídlom : Na Hriadkach 51, 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 xml:space="preserve">841 07 </w:t>
      </w:r>
      <w:r w:rsidRPr="00C731B7">
        <w:rPr>
          <w:rFonts w:cstheme="minorHAnsi"/>
          <w:sz w:val="21"/>
          <w:szCs w:val="21"/>
        </w:rPr>
        <w:t xml:space="preserve">Bratislava (ďalej len </w:t>
      </w:r>
      <w:r w:rsidR="00B16152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 xml:space="preserve">poločnosť), bola založená </w:t>
      </w:r>
      <w:r w:rsidR="00B16152">
        <w:rPr>
          <w:rFonts w:cstheme="minorHAnsi"/>
          <w:sz w:val="21"/>
          <w:szCs w:val="21"/>
        </w:rPr>
        <w:t>31.12.1996</w:t>
      </w:r>
      <w:r w:rsidRPr="00C731B7">
        <w:rPr>
          <w:rFonts w:cstheme="minorHAnsi"/>
          <w:sz w:val="21"/>
          <w:szCs w:val="21"/>
        </w:rPr>
        <w:t xml:space="preserve"> a do obchodného registra bola zapísaná </w:t>
      </w:r>
      <w:r w:rsidR="00B16152">
        <w:rPr>
          <w:rFonts w:cstheme="minorHAnsi"/>
          <w:sz w:val="21"/>
          <w:szCs w:val="21"/>
        </w:rPr>
        <w:t>19.02.1997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3656F2">
        <w:rPr>
          <w:rFonts w:cstheme="minorHAnsi"/>
          <w:sz w:val="21"/>
          <w:szCs w:val="21"/>
        </w:rPr>
        <w:t>(Obchodný register Mestský súd</w:t>
      </w:r>
      <w:r w:rsidRPr="00C731B7">
        <w:rPr>
          <w:rFonts w:cstheme="minorHAnsi"/>
          <w:sz w:val="21"/>
          <w:szCs w:val="21"/>
        </w:rPr>
        <w:t xml:space="preserve"> Bratislava</w:t>
      </w:r>
      <w:r w:rsidR="003656F2">
        <w:rPr>
          <w:rFonts w:cstheme="minorHAnsi"/>
          <w:sz w:val="21"/>
          <w:szCs w:val="21"/>
        </w:rPr>
        <w:t xml:space="preserve"> </w:t>
      </w:r>
      <w:r w:rsidR="008D16DB">
        <w:rPr>
          <w:rFonts w:cstheme="minorHAnsi"/>
          <w:sz w:val="21"/>
          <w:szCs w:val="21"/>
        </w:rPr>
        <w:t>II</w:t>
      </w:r>
      <w:r w:rsidRPr="00C731B7">
        <w:rPr>
          <w:rFonts w:cstheme="minorHAnsi"/>
          <w:sz w:val="21"/>
          <w:szCs w:val="21"/>
        </w:rPr>
        <w:t>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Sro,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>13979</w:t>
      </w:r>
      <w:r w:rsidRPr="00C731B7">
        <w:rPr>
          <w:rFonts w:cstheme="minorHAnsi"/>
          <w:sz w:val="21"/>
          <w:szCs w:val="21"/>
        </w:rPr>
        <w:t>/B).</w:t>
      </w:r>
      <w:r w:rsidR="003656F2">
        <w:rPr>
          <w:rFonts w:cstheme="minorHAnsi"/>
          <w:sz w:val="21"/>
          <w:szCs w:val="21"/>
        </w:rPr>
        <w:t xml:space="preserve"> </w:t>
      </w:r>
    </w:p>
    <w:p w14:paraId="5167ADC1" w14:textId="77777777" w:rsidR="00B16152" w:rsidRDefault="00B1615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1181AAF2" w14:textId="77777777"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74B216CE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687B39F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činnosť organizačných a ekonomických poradcov v oblasti stavebníctva </w:t>
            </w:r>
          </w:p>
        </w:tc>
        <w:tc>
          <w:tcPr>
            <w:tcW w:w="1650" w:type="pct"/>
            <w:hideMark/>
          </w:tcPr>
          <w:p w14:paraId="0F02ACF6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6F21DAF0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2FB4E0E2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0D91E01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14:paraId="2460C6BC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49240120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51F225A1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54C019B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sprostredkovanie v oblasti obchodu a zákaziek </w:t>
            </w:r>
          </w:p>
        </w:tc>
        <w:tc>
          <w:tcPr>
            <w:tcW w:w="1650" w:type="pct"/>
            <w:hideMark/>
          </w:tcPr>
          <w:p w14:paraId="4FE6525A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519A70A5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627132A3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E05E02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kúpa tovaru za účelom jeho predaja konečnému spotrebiteľovi (maloobchod), alebo za účelom jeho predaja iným prevádzkovateľom živnosti (veľkoobchod) </w:t>
            </w:r>
          </w:p>
        </w:tc>
        <w:tc>
          <w:tcPr>
            <w:tcW w:w="1650" w:type="pct"/>
            <w:hideMark/>
          </w:tcPr>
          <w:p w14:paraId="36833411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2BB0757A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2212DCD7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B979021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1650" w:type="pct"/>
            <w:hideMark/>
          </w:tcPr>
          <w:p w14:paraId="70810E6A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48AEDFF9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7735F04B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D33250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pohostinská činnosť (bez ubytovacích zariadení) </w:t>
            </w:r>
          </w:p>
        </w:tc>
        <w:tc>
          <w:tcPr>
            <w:tcW w:w="1650" w:type="pct"/>
            <w:hideMark/>
          </w:tcPr>
          <w:p w14:paraId="7C3E259D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6B505B9D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3B60F05A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4D7854F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sauny a solária </w:t>
            </w:r>
          </w:p>
        </w:tc>
        <w:tc>
          <w:tcPr>
            <w:tcW w:w="1650" w:type="pct"/>
            <w:hideMark/>
          </w:tcPr>
          <w:p w14:paraId="5B21D122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10F16EDC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18B7E434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936B050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masérske služby </w:t>
            </w:r>
          </w:p>
        </w:tc>
        <w:tc>
          <w:tcPr>
            <w:tcW w:w="1650" w:type="pct"/>
            <w:hideMark/>
          </w:tcPr>
          <w:p w14:paraId="62169DFD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61BA6AF1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546B09F1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7A58767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nealkoholických a priemyselne vyrábaných mliečnych nápojov, koktailov, piva, vína a destilátov </w:t>
            </w:r>
          </w:p>
        </w:tc>
        <w:tc>
          <w:tcPr>
            <w:tcW w:w="1650" w:type="pct"/>
            <w:hideMark/>
          </w:tcPr>
          <w:p w14:paraId="34484AD1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29695079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46B97FE5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40F757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zmrzliny, ak sa na jej prípravu použijú priemyselne vyrábané koncentráty a mrazené krémy </w:t>
            </w:r>
          </w:p>
        </w:tc>
        <w:tc>
          <w:tcPr>
            <w:tcW w:w="1650" w:type="pct"/>
            <w:hideMark/>
          </w:tcPr>
          <w:p w14:paraId="7F5DA615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556C4F3A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039E0501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7285882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tepelne rýchlo upravovaných mäsových výrobkov a obvyklých príloh ako aj bezmäsitých jedál </w:t>
            </w:r>
          </w:p>
        </w:tc>
        <w:tc>
          <w:tcPr>
            <w:tcW w:w="1650" w:type="pct"/>
            <w:hideMark/>
          </w:tcPr>
          <w:p w14:paraId="21D85768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6032B122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44E1DAD5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3C240EB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čistenie a upratovanie interiérov motorových vozidiel </w:t>
            </w:r>
          </w:p>
        </w:tc>
        <w:tc>
          <w:tcPr>
            <w:tcW w:w="1650" w:type="pct"/>
            <w:hideMark/>
          </w:tcPr>
          <w:p w14:paraId="1E412980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2794F439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16152" w:rsidRPr="00B16152" w14:paraId="34167438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869F631" w14:textId="77777777" w:rsidR="00B16152" w:rsidRPr="00B16152" w:rsidRDefault="001E51F0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Autoumyváreň</w:t>
            </w:r>
          </w:p>
        </w:tc>
      </w:tr>
    </w:tbl>
    <w:p w14:paraId="5C754795" w14:textId="77777777"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14:paraId="1A4804A9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14:paraId="57E77F97" w14:textId="0844C7DE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A8121F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175703">
        <w:rPr>
          <w:rFonts w:eastAsia="Times New Roman" w:cstheme="minorHAnsi"/>
          <w:sz w:val="21"/>
          <w:szCs w:val="21"/>
          <w:lang w:eastAsia="sk-SK"/>
        </w:rPr>
        <w:t>2</w:t>
      </w:r>
      <w:r w:rsidR="00EC40D7">
        <w:rPr>
          <w:rFonts w:eastAsia="Times New Roman" w:cstheme="minorHAnsi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bola schválená valným zhromaždením spoločnosti </w:t>
      </w:r>
      <w:r w:rsidR="00EC40D7">
        <w:rPr>
          <w:rFonts w:eastAsia="Times New Roman" w:cstheme="minorHAnsi"/>
          <w:sz w:val="21"/>
          <w:szCs w:val="21"/>
          <w:lang w:eastAsia="sk-SK"/>
        </w:rPr>
        <w:t>07. februára</w:t>
      </w:r>
      <w:r w:rsidR="001E51F0">
        <w:rPr>
          <w:rFonts w:eastAsia="Times New Roman" w:cstheme="minorHAnsi"/>
          <w:sz w:val="21"/>
          <w:szCs w:val="21"/>
          <w:lang w:eastAsia="sk-SK"/>
        </w:rPr>
        <w:t xml:space="preserve"> 202</w:t>
      </w:r>
      <w:r w:rsidR="00EC40D7">
        <w:rPr>
          <w:rFonts w:eastAsia="Times New Roman" w:cstheme="minorHAnsi"/>
          <w:sz w:val="21"/>
          <w:szCs w:val="21"/>
          <w:lang w:eastAsia="sk-SK"/>
        </w:rPr>
        <w:t>4.</w:t>
      </w:r>
    </w:p>
    <w:p w14:paraId="6716A689" w14:textId="77777777"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14:paraId="6AFFB813" w14:textId="73FB6582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8D16DB">
        <w:rPr>
          <w:rFonts w:eastAsia="Times New Roman" w:cstheme="minorHAnsi"/>
          <w:sz w:val="21"/>
          <w:szCs w:val="21"/>
          <w:lang w:eastAsia="sk-SK"/>
        </w:rPr>
        <w:t>3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333810">
        <w:rPr>
          <w:rFonts w:eastAsia="Times New Roman" w:cstheme="minorHAnsi"/>
          <w:sz w:val="21"/>
          <w:szCs w:val="21"/>
          <w:lang w:eastAsia="sk-SK"/>
        </w:rPr>
        <w:t>4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333810">
        <w:rPr>
          <w:rFonts w:eastAsia="Times New Roman" w:cstheme="minorHAnsi"/>
          <w:sz w:val="21"/>
          <w:szCs w:val="21"/>
          <w:lang w:eastAsia="sk-SK"/>
        </w:rPr>
        <w:t>4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14:paraId="6F4596BA" w14:textId="77777777" w:rsidR="00B16152" w:rsidRPr="00B16152" w:rsidRDefault="00B16152" w:rsidP="00B1615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>Poznámky Úč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14:paraId="30A3D082" w14:textId="77777777"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14:paraId="1782CB85" w14:textId="77777777" w:rsidR="00B00C7C" w:rsidRDefault="008E1291" w:rsidP="00C731B7">
      <w:pPr>
        <w:pStyle w:val="Nadpis5"/>
        <w:rPr>
          <w:rStyle w:val="Vraz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Vraz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Vraz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skupine</w:t>
      </w:r>
    </w:p>
    <w:p w14:paraId="0FC65AF3" w14:textId="7C74B415"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C72C56">
        <w:rPr>
          <w:rFonts w:asciiTheme="minorHAnsi" w:hAnsiTheme="minorHAnsi" w:cstheme="minorHAnsi"/>
          <w:sz w:val="21"/>
          <w:szCs w:val="21"/>
        </w:rPr>
        <w:t>2</w:t>
      </w:r>
      <w:r w:rsidR="00EC40D7">
        <w:rPr>
          <w:rFonts w:asciiTheme="minorHAnsi" w:hAnsiTheme="minorHAnsi" w:cstheme="minorHAnsi"/>
          <w:sz w:val="21"/>
          <w:szCs w:val="21"/>
        </w:rPr>
        <w:t>4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14:paraId="479BE781" w14:textId="77777777"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14:paraId="430D27CA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14:paraId="6ABC47BF" w14:textId="77777777"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B16152">
        <w:rPr>
          <w:rFonts w:eastAsia="Times New Roman" w:cstheme="minorHAnsi"/>
          <w:sz w:val="21"/>
          <w:szCs w:val="21"/>
          <w:lang w:eastAsia="sk-SK"/>
        </w:rPr>
        <w:t>nemá žiadnych zamestnancov</w:t>
      </w:r>
    </w:p>
    <w:p w14:paraId="541962A5" w14:textId="77777777"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 xml:space="preserve">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</w:p>
    <w:p w14:paraId="6CEA423C" w14:textId="77777777"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14:paraId="71FBE005" w14:textId="77777777"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66CE1321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14:paraId="0AC0C7D0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>poločnosť bude nepretržite pokračovať vo svojej činnosti (going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concern).</w:t>
      </w:r>
    </w:p>
    <w:p w14:paraId="20BE1C7A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8574AB7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14:paraId="07DA1285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14:paraId="54052918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5066112" w14:textId="77777777"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14:paraId="40C6EA32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A136744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14:paraId="456D7325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2E72B4F" w14:textId="77777777"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14:paraId="49753982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14:paraId="312C18D4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3C14660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14:paraId="28B57DAF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5A36DE0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14:paraId="79BB1944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9C53F50" w14:textId="77777777"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3F1AB269" w14:textId="77777777"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E3B3185" w14:textId="77777777" w:rsidR="00B16152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14:paraId="3FE7B12E" w14:textId="77777777" w:rsidR="00B16152" w:rsidRPr="00385EDF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14:paraId="368500E9" w14:textId="77777777" w:rsidR="00B16152" w:rsidRPr="00C731B7" w:rsidRDefault="00B16152" w:rsidP="00B1615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14:paraId="2780C443" w14:textId="007B143C" w:rsidR="00E554E6" w:rsidRDefault="00B16152" w:rsidP="002E39E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EC40D7">
        <w:rPr>
          <w:rFonts w:asciiTheme="minorHAnsi" w:hAnsiTheme="minorHAnsi" w:cstheme="minorHAnsi"/>
          <w:color w:val="auto"/>
          <w:sz w:val="21"/>
          <w:szCs w:val="21"/>
        </w:rPr>
        <w:t>4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vlastní a eviduje v majetku pozemok v hodnote 431.521,00 eur. Okrem pozemku spoločnosť nevlastní žiadny hmotný a nehmotný dlhodobý majetok. Spoločnosť v bežnom účtovnom období nevynaložila žiadne náklady na výskum a vývoj.</w:t>
      </w:r>
    </w:p>
    <w:p w14:paraId="11F5FB1C" w14:textId="77777777" w:rsidR="002E39E2" w:rsidRDefault="002E39E2" w:rsidP="002E39E2"/>
    <w:p w14:paraId="24AF2090" w14:textId="77777777" w:rsidR="002E39E2" w:rsidRPr="002E39E2" w:rsidRDefault="002E39E2" w:rsidP="002E39E2"/>
    <w:p w14:paraId="6D810169" w14:textId="77777777" w:rsidR="002E39E2" w:rsidRPr="00B16152" w:rsidRDefault="002E39E2" w:rsidP="002E39E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>Poznámky Úč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14:paraId="092015D4" w14:textId="77777777"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2EF22315" w14:textId="77777777"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14:paraId="1A38B7E5" w14:textId="77777777" w:rsidR="00E33FE5" w:rsidRDefault="00C731B7" w:rsidP="002E39E2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Účtovná jednotka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nemá náplň pre túto položku</w:t>
      </w:r>
    </w:p>
    <w:p w14:paraId="0CF388D0" w14:textId="77777777" w:rsidR="00175703" w:rsidRPr="00175703" w:rsidRDefault="00175703" w:rsidP="00175703"/>
    <w:p w14:paraId="75D44503" w14:textId="77777777" w:rsid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14:paraId="6B687FCB" w14:textId="77777777" w:rsidR="002E39E2" w:rsidRPr="00CF3D8E" w:rsidRDefault="002E39E2" w:rsidP="002E39E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22FB8AC1" w14:textId="77777777"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14:paraId="2706D945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14:paraId="4CC9E6A9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78A2BCE1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14:paraId="1634FBA0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09A5F495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14:paraId="3EA4A83C" w14:textId="77777777" w:rsidR="00385EDF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4DD6D0CD" w14:textId="77777777" w:rsidR="00175703" w:rsidRPr="00175703" w:rsidRDefault="00175703" w:rsidP="00175703"/>
    <w:p w14:paraId="45151B7E" w14:textId="77777777" w:rsidR="00CF3D8E" w:rsidRDefault="00CF3D8E" w:rsidP="004874F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55CC9481" w14:textId="79445070" w:rsidR="00303034" w:rsidRDefault="00303034" w:rsidP="00303034">
      <w:pPr>
        <w:rPr>
          <w:lang w:eastAsia="sk-SK"/>
        </w:rPr>
      </w:pPr>
      <w:r>
        <w:rPr>
          <w:lang w:eastAsia="sk-SK"/>
        </w:rPr>
        <w:t>K 31.12.202</w:t>
      </w:r>
      <w:r w:rsidR="00EC40D7">
        <w:rPr>
          <w:lang w:eastAsia="sk-SK"/>
        </w:rPr>
        <w:t>4</w:t>
      </w:r>
      <w:r>
        <w:rPr>
          <w:lang w:eastAsia="sk-SK"/>
        </w:rPr>
        <w:t xml:space="preserve"> spoločnosť neeviduje pohľadávky z obchodného styku.</w:t>
      </w:r>
    </w:p>
    <w:p w14:paraId="2469E9A3" w14:textId="77777777" w:rsidR="00175703" w:rsidRDefault="00175703" w:rsidP="00E33FE5">
      <w:pPr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0E34E4B7" w14:textId="77777777" w:rsidR="00CF3D8E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14:paraId="1E36F36F" w14:textId="77777777" w:rsidR="00175703" w:rsidRDefault="00175703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3D25B095" w14:textId="77777777" w:rsidR="004874FD" w:rsidRDefault="000821C8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 xml:space="preserve">Náklady </w:t>
      </w:r>
      <w:r w:rsidR="004874F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budúcich období</w:t>
      </w:r>
    </w:p>
    <w:p w14:paraId="69F41400" w14:textId="08128F8C" w:rsidR="004874FD" w:rsidRPr="00CF3D8E" w:rsidRDefault="000821C8" w:rsidP="004874F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  <w:r w:rsidR="004874FD" w:rsidRPr="004874F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EC40D7">
        <w:rPr>
          <w:rFonts w:asciiTheme="minorHAnsi" w:hAnsiTheme="minorHAnsi" w:cstheme="minorHAnsi"/>
          <w:color w:val="auto"/>
          <w:sz w:val="21"/>
          <w:szCs w:val="21"/>
        </w:rPr>
        <w:t>4</w:t>
      </w:r>
      <w:r w:rsidR="008D16DB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EC40D7">
        <w:rPr>
          <w:rFonts w:asciiTheme="minorHAnsi" w:hAnsiTheme="minorHAnsi" w:cstheme="minorHAnsi"/>
          <w:color w:val="auto"/>
          <w:sz w:val="21"/>
          <w:szCs w:val="21"/>
        </w:rPr>
        <w:t>eviduje nulový konečný zostatok účtu.</w:t>
      </w:r>
    </w:p>
    <w:p w14:paraId="53B035F7" w14:textId="77777777" w:rsidR="000821C8" w:rsidRDefault="000821C8" w:rsidP="00EC40D7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B7D5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A132923" w14:textId="08078597" w:rsidR="00303034" w:rsidRDefault="00303034" w:rsidP="00EC40D7">
      <w:pPr>
        <w:jc w:val="both"/>
        <w:rPr>
          <w:lang w:eastAsia="sk-SK"/>
        </w:rPr>
      </w:pPr>
      <w:r>
        <w:rPr>
          <w:lang w:eastAsia="sk-SK"/>
        </w:rPr>
        <w:t>K 31.12.202</w:t>
      </w:r>
      <w:r w:rsidR="00EC40D7">
        <w:rPr>
          <w:lang w:eastAsia="sk-SK"/>
        </w:rPr>
        <w:t>4</w:t>
      </w:r>
      <w:r>
        <w:rPr>
          <w:lang w:eastAsia="sk-SK"/>
        </w:rPr>
        <w:t xml:space="preserve"> spoločnosť eviduje</w:t>
      </w:r>
      <w:r w:rsidR="00175703">
        <w:rPr>
          <w:lang w:eastAsia="sk-SK"/>
        </w:rPr>
        <w:t xml:space="preserve"> krátkodobý záväzok</w:t>
      </w:r>
      <w:r w:rsidR="00EC40D7">
        <w:rPr>
          <w:lang w:eastAsia="sk-SK"/>
        </w:rPr>
        <w:t xml:space="preserve"> vo výške 340,00 eur voči Daňovému úradu BA, ktorý vznikol právnickej osobe na základe podania Daňového priznania k dani z príjmov PO za zdaňovacie obdobie rok 2024 a v zmysle §46b zákona 595/2003 Z.z. o dani z príjmov – minimálna daň.</w:t>
      </w:r>
    </w:p>
    <w:p w14:paraId="3C1DE67A" w14:textId="49299A73" w:rsidR="004874FD" w:rsidRDefault="004874FD" w:rsidP="004874FD">
      <w:pPr>
        <w:rPr>
          <w:lang w:eastAsia="sk-SK"/>
        </w:rPr>
      </w:pPr>
      <w:r>
        <w:rPr>
          <w:lang w:eastAsia="sk-SK"/>
        </w:rPr>
        <w:t>K 31.12.20</w:t>
      </w:r>
      <w:r w:rsidR="00303034">
        <w:rPr>
          <w:lang w:eastAsia="sk-SK"/>
        </w:rPr>
        <w:t>2</w:t>
      </w:r>
      <w:r w:rsidR="00EC40D7">
        <w:rPr>
          <w:lang w:eastAsia="sk-SK"/>
        </w:rPr>
        <w:t>4</w:t>
      </w:r>
      <w:r>
        <w:rPr>
          <w:lang w:eastAsia="sk-SK"/>
        </w:rPr>
        <w:t xml:space="preserve"> spoločnosť eviduje </w:t>
      </w:r>
      <w:r w:rsidR="00545CD9">
        <w:rPr>
          <w:lang w:eastAsia="sk-SK"/>
        </w:rPr>
        <w:t>dlhodobý záväzok voči spoločníkovi B.Wevers z titulu prijatej pôžičky vo výške 700.969,00 eur.</w:t>
      </w:r>
    </w:p>
    <w:p w14:paraId="621FAA17" w14:textId="77777777" w:rsidR="003640EC" w:rsidRPr="00CF3D8E" w:rsidRDefault="00E33FE5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dňu, ku ktorému sa zostavuje účtovná závierka.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73CD110A" w14:textId="77777777" w:rsidR="000821C8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14:paraId="1D13A0ED" w14:textId="77777777" w:rsidR="00773102" w:rsidRPr="0077310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77310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14:paraId="151153FB" w14:textId="77777777" w:rsidR="003640EC" w:rsidRPr="00CF3D8E" w:rsidRDefault="00CF3D8E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7310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Rezervy na nevyfakturované dodávky majetku sa nevykazujú s vplyvom na výsledok hospodárenia a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oceňujú sa v odhadovanej výške záväzku.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54CF7A48" w14:textId="77777777"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14:paraId="3692FB8A" w14:textId="77777777"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60777095" w14:textId="77777777" w:rsidR="00175703" w:rsidRPr="00B16152" w:rsidRDefault="00175703" w:rsidP="00175703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>Poznámky Úč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14:paraId="6126FE2F" w14:textId="77777777" w:rsidR="008D16DB" w:rsidRDefault="008D16DB" w:rsidP="008D16D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2FF24D28" w14:textId="77777777" w:rsidR="008D16DB" w:rsidRPr="00C51F2D" w:rsidRDefault="008D16DB" w:rsidP="008D16D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14:paraId="7D86C993" w14:textId="77777777" w:rsidR="008D16DB" w:rsidRDefault="008D16DB" w:rsidP="008D16DB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14:paraId="36F008A2" w14:textId="77777777"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31880EFC" w14:textId="77777777"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4BB3B51C" w14:textId="77777777" w:rsidR="003640EC" w:rsidRPr="00C51F2D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14:paraId="4837CBA9" w14:textId="77777777"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  <w:r w:rsidRPr="003640EC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14:paraId="1F8D0018" w14:textId="77777777"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7F494932" w14:textId="77777777"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3989F102" w14:textId="77777777"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14:paraId="7BEFBEA7" w14:textId="77777777"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14:paraId="37720035" w14:textId="77777777"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2B7ECEB1" w14:textId="77777777"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3ACC232F" w14:textId="77777777"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14:paraId="446E9578" w14:textId="77777777"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14:paraId="6168FCCD" w14:textId="77777777"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14:paraId="13B72702" w14:textId="77777777" w:rsidR="00175703" w:rsidRDefault="00175703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46025BB" w14:textId="77777777" w:rsidR="00C51F2D" w:rsidRDefault="00C51F2D" w:rsidP="007D45B5">
      <w:pPr>
        <w:pStyle w:val="Nadpis1"/>
        <w:spacing w:line="240" w:lineRule="auto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14:paraId="27946501" w14:textId="55D8E244" w:rsidR="00773102" w:rsidRDefault="00F9763D" w:rsidP="007D45B5">
      <w:pPr>
        <w:spacing w:after="0" w:line="240" w:lineRule="auto"/>
        <w:jc w:val="both"/>
        <w:rPr>
          <w:sz w:val="21"/>
          <w:szCs w:val="21"/>
          <w:lang w:eastAsia="sk-SK"/>
        </w:rPr>
      </w:pPr>
      <w:r w:rsidRPr="007D45B5">
        <w:rPr>
          <w:sz w:val="21"/>
          <w:szCs w:val="21"/>
          <w:lang w:eastAsia="sk-SK"/>
        </w:rPr>
        <w:t>V roku 20</w:t>
      </w:r>
      <w:r w:rsidR="00303034" w:rsidRPr="007D45B5">
        <w:rPr>
          <w:sz w:val="21"/>
          <w:szCs w:val="21"/>
          <w:lang w:eastAsia="sk-SK"/>
        </w:rPr>
        <w:t>2</w:t>
      </w:r>
      <w:r w:rsidR="00EC40D7">
        <w:rPr>
          <w:sz w:val="21"/>
          <w:szCs w:val="21"/>
          <w:lang w:eastAsia="sk-SK"/>
        </w:rPr>
        <w:t>4</w:t>
      </w:r>
      <w:r w:rsidR="00303034" w:rsidRPr="007D45B5">
        <w:rPr>
          <w:sz w:val="21"/>
          <w:szCs w:val="21"/>
          <w:lang w:eastAsia="sk-SK"/>
        </w:rPr>
        <w:t xml:space="preserve"> </w:t>
      </w:r>
      <w:r w:rsidRPr="007D45B5">
        <w:rPr>
          <w:sz w:val="21"/>
          <w:szCs w:val="21"/>
          <w:lang w:eastAsia="sk-SK"/>
        </w:rPr>
        <w:t xml:space="preserve">spoločnosť </w:t>
      </w:r>
      <w:r w:rsidR="00303034" w:rsidRPr="007D45B5">
        <w:rPr>
          <w:sz w:val="21"/>
          <w:szCs w:val="21"/>
          <w:lang w:eastAsia="sk-SK"/>
        </w:rPr>
        <w:t>nedosiahla žiadne výnosy z</w:t>
      </w:r>
      <w:r w:rsidR="007D45B5" w:rsidRPr="007D45B5">
        <w:rPr>
          <w:sz w:val="21"/>
          <w:szCs w:val="21"/>
          <w:lang w:eastAsia="sk-SK"/>
        </w:rPr>
        <w:t>o svojej</w:t>
      </w:r>
      <w:r w:rsidR="00303034" w:rsidRPr="007D45B5">
        <w:rPr>
          <w:sz w:val="21"/>
          <w:szCs w:val="21"/>
          <w:lang w:eastAsia="sk-SK"/>
        </w:rPr>
        <w:t>  podnikateľskej činnosti.</w:t>
      </w:r>
      <w:r w:rsidR="007D45B5">
        <w:rPr>
          <w:sz w:val="21"/>
          <w:szCs w:val="21"/>
          <w:lang w:eastAsia="sk-SK"/>
        </w:rPr>
        <w:t xml:space="preserve"> </w:t>
      </w:r>
    </w:p>
    <w:p w14:paraId="02F3AAC3" w14:textId="77777777"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58EAB4AF" w14:textId="77777777" w:rsidR="00175703" w:rsidRPr="00175703" w:rsidRDefault="00175703" w:rsidP="00175703">
      <w:pPr>
        <w:rPr>
          <w:lang w:eastAsia="sk-SK"/>
        </w:rPr>
      </w:pPr>
    </w:p>
    <w:p w14:paraId="3F22801C" w14:textId="77777777"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</w:p>
    <w:p w14:paraId="2999772F" w14:textId="00F077C7" w:rsidR="00C72C56" w:rsidRDefault="000821C8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821C8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03034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EC40D7">
        <w:rPr>
          <w:rFonts w:eastAsia="Times New Roman" w:cstheme="minorHAnsi"/>
          <w:bCs/>
          <w:sz w:val="21"/>
          <w:szCs w:val="21"/>
          <w:lang w:eastAsia="sk-SK"/>
        </w:rPr>
        <w:t>4</w:t>
      </w:r>
      <w:r w:rsidRPr="000821C8">
        <w:rPr>
          <w:rFonts w:eastAsia="Times New Roman" w:cstheme="minorHAnsi"/>
          <w:bCs/>
          <w:sz w:val="21"/>
          <w:szCs w:val="21"/>
          <w:lang w:eastAsia="sk-SK"/>
        </w:rPr>
        <w:t xml:space="preserve"> spoločnosť </w:t>
      </w:r>
      <w:r w:rsidR="00175703">
        <w:rPr>
          <w:rFonts w:eastAsia="Times New Roman" w:cstheme="minorHAnsi"/>
          <w:bCs/>
          <w:sz w:val="21"/>
          <w:szCs w:val="21"/>
          <w:lang w:eastAsia="sk-SK"/>
        </w:rPr>
        <w:t>neúčtovala o významných chybách, týkajúcich sa minulých účtovných období.</w:t>
      </w:r>
    </w:p>
    <w:p w14:paraId="7F7E04B6" w14:textId="77777777"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2087B4A1" w14:textId="77777777"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1129375E" w14:textId="77777777"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753DD16F" w14:textId="77777777"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5F9889AE" w14:textId="77777777"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79E6C9E0" w14:textId="77777777"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25DB8545" w14:textId="77777777" w:rsidR="00582E31" w:rsidRPr="00B16152" w:rsidRDefault="000821C8" w:rsidP="00582E31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>Poznámky Úč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IČO: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="00582E31"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DIČ: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14:paraId="71947B4F" w14:textId="77777777"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14:paraId="684B7E55" w14:textId="77777777"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14:paraId="333A6DCD" w14:textId="77777777"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14:paraId="63933307" w14:textId="77777777"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A774CE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14:paraId="2119806A" w14:textId="77777777"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C731B7" w14:paraId="1AAEFE0E" w14:textId="7777777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0396C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7D90D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E8204" w14:textId="585C07B8" w:rsidR="00737CEB" w:rsidRPr="00C731B7" w:rsidRDefault="00483BEA" w:rsidP="008D16DB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EC40D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</w:t>
            </w:r>
            <w:r w:rsidR="00737CEB"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EB96F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4C92F8" w14:textId="0F9ED4F7" w:rsidR="00737CEB" w:rsidRPr="00C731B7" w:rsidRDefault="00737CEB" w:rsidP="008D16DB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EC40D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23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14:paraId="18DBB032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550DEB" w14:textId="77777777"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03B801" w14:textId="77777777"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B6CAB7" w14:textId="77777777" w:rsidR="00737CEB" w:rsidRPr="00C72C56" w:rsidRDefault="00C72C56" w:rsidP="0062239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8BABD7" w14:textId="77777777"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4C3D62" w14:textId="77777777"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</w:tr>
      <w:tr w:rsidR="00B46708" w:rsidRPr="00C731B7" w14:paraId="4B19744C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032E9A" w14:textId="77777777"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1FABE0" w14:textId="77777777"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1199B9" w14:textId="77777777" w:rsidR="00737CEB" w:rsidRPr="00C72C56" w:rsidRDefault="00817AA7" w:rsidP="0017570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17570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0,00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433709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A30C3E" w14:textId="7C1AB967" w:rsidR="00737CEB" w:rsidRPr="00C731B7" w:rsidRDefault="00175703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EC40D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C40D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340,00</w:t>
            </w:r>
          </w:p>
        </w:tc>
      </w:tr>
      <w:tr w:rsidR="00B46708" w:rsidRPr="00C731B7" w14:paraId="1DE0488A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8F7648" w14:textId="77777777"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9667F" w14:textId="77777777"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9DF4C5" w14:textId="77777777" w:rsidR="00737CEB" w:rsidRPr="00C72C56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0,00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C41336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22032A" w14:textId="77777777" w:rsidR="00737CEB" w:rsidRPr="00C731B7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0,00</w:t>
            </w:r>
          </w:p>
        </w:tc>
      </w:tr>
      <w:tr w:rsidR="00B46708" w:rsidRPr="00C731B7" w14:paraId="04651350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4B875C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94BB3A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DF5BA3" w14:textId="77777777"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700 969,00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CB6590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042DFC" w14:textId="77777777"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700.969,00</w:t>
            </w:r>
          </w:p>
        </w:tc>
      </w:tr>
      <w:tr w:rsidR="00B46708" w:rsidRPr="004673F2" w14:paraId="1C9B2368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A293B8" w14:textId="77777777"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9C166" w14:textId="77777777"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14:paraId="7D4D51CC" w14:textId="77777777" w:rsidR="00737CEB" w:rsidRPr="004673F2" w:rsidRDefault="00DA0C61" w:rsidP="0017570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7</w:t>
            </w:r>
            <w:r w:rsidR="00C72C56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969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,00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4806F5" w14:textId="77777777"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14:paraId="583FA49E" w14:textId="77777777" w:rsidR="00737CEB" w:rsidRPr="004673F2" w:rsidRDefault="00817AA7" w:rsidP="00A774CE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700 969,00</w:t>
            </w:r>
          </w:p>
        </w:tc>
      </w:tr>
    </w:tbl>
    <w:p w14:paraId="06AA16BD" w14:textId="77777777"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46370EDA" w14:textId="77777777"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494191E5" w14:textId="77777777"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14:paraId="7386C9B7" w14:textId="77777777"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14F57548" w14:textId="77777777"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14:paraId="27A1121D" w14:textId="77777777"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14:paraId="6940BCE5" w14:textId="60EAA058" w:rsidR="00737CEB" w:rsidRPr="00175703" w:rsidRDefault="00737CEB" w:rsidP="00322CEE">
      <w:pPr>
        <w:numPr>
          <w:ilvl w:val="0"/>
          <w:numId w:val="5"/>
        </w:numPr>
        <w:spacing w:before="100" w:beforeAutospacing="1" w:after="0" w:afterAutospacing="1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t>Prenajatý majetok</w:t>
      </w: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175703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175703">
        <w:rPr>
          <w:rFonts w:eastAsia="Times New Roman" w:cstheme="minorHAnsi"/>
          <w:sz w:val="21"/>
          <w:szCs w:val="21"/>
          <w:lang w:eastAsia="sk-SK"/>
        </w:rPr>
        <w:t>počas roka 202</w:t>
      </w:r>
      <w:r w:rsidR="00EC40D7">
        <w:rPr>
          <w:rFonts w:eastAsia="Times New Roman" w:cstheme="minorHAnsi"/>
          <w:sz w:val="21"/>
          <w:szCs w:val="21"/>
          <w:lang w:eastAsia="sk-SK"/>
        </w:rPr>
        <w:t>4</w:t>
      </w:r>
      <w:r w:rsidR="00175703">
        <w:rPr>
          <w:rFonts w:eastAsia="Times New Roman" w:cstheme="minorHAnsi"/>
          <w:sz w:val="21"/>
          <w:szCs w:val="21"/>
          <w:lang w:eastAsia="sk-SK"/>
        </w:rPr>
        <w:t xml:space="preserve"> nemala žiadny prenajatý majetok.</w:t>
      </w:r>
    </w:p>
    <w:p w14:paraId="739B9FA4" w14:textId="77777777" w:rsidR="00175703" w:rsidRPr="00175703" w:rsidRDefault="00175703" w:rsidP="00175703">
      <w:pPr>
        <w:spacing w:before="100" w:beforeAutospacing="1" w:after="0" w:afterAutospacing="1" w:line="240" w:lineRule="auto"/>
        <w:ind w:left="786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3448397C" w14:textId="77777777"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14:paraId="51D21AE5" w14:textId="45BC5E69"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B54839">
        <w:rPr>
          <w:rFonts w:eastAsia="Times New Roman" w:cstheme="minorHAnsi"/>
          <w:sz w:val="21"/>
          <w:szCs w:val="21"/>
          <w:lang w:eastAsia="sk-SK"/>
        </w:rPr>
        <w:t>0</w:t>
      </w:r>
      <w:r w:rsidR="00EC40D7">
        <w:rPr>
          <w:rFonts w:eastAsia="Times New Roman" w:cstheme="minorHAnsi"/>
          <w:sz w:val="21"/>
          <w:szCs w:val="21"/>
          <w:lang w:eastAsia="sk-SK"/>
        </w:rPr>
        <w:t>3</w:t>
      </w:r>
      <w:r w:rsidR="007D45B5">
        <w:rPr>
          <w:rFonts w:eastAsia="Times New Roman" w:cstheme="minorHAnsi"/>
          <w:sz w:val="21"/>
          <w:szCs w:val="21"/>
          <w:lang w:eastAsia="sk-SK"/>
        </w:rPr>
        <w:t>.02.</w:t>
      </w:r>
      <w:r w:rsidR="00DF391E">
        <w:rPr>
          <w:rFonts w:eastAsia="Times New Roman" w:cstheme="minorHAnsi"/>
          <w:sz w:val="21"/>
          <w:szCs w:val="21"/>
          <w:lang w:eastAsia="sk-SK"/>
        </w:rPr>
        <w:t>202</w:t>
      </w:r>
      <w:r w:rsidR="00EC40D7">
        <w:rPr>
          <w:rFonts w:eastAsia="Times New Roman" w:cstheme="minorHAnsi"/>
          <w:sz w:val="21"/>
          <w:szCs w:val="21"/>
          <w:lang w:eastAsia="sk-SK"/>
        </w:rPr>
        <w:t>5</w:t>
      </w:r>
      <w:r w:rsidRPr="00622399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a dňom, ku ktorému sa účtovná závierka zostavuje (31.12.20</w:t>
      </w:r>
      <w:r w:rsidR="00483BEA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EC40D7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), nenastali žiadne udalosti, ktoré by mali významný vplyv na verné zobrazenie skutočností, ktoré sú predmetom účtovníctva. </w:t>
      </w:r>
    </w:p>
    <w:p w14:paraId="045E9CA9" w14:textId="77777777" w:rsidR="00737CEB" w:rsidRPr="00737CEB" w:rsidRDefault="00737CEB" w:rsidP="00737CEB">
      <w:pPr>
        <w:jc w:val="both"/>
        <w:rPr>
          <w:rFonts w:cstheme="minorHAnsi"/>
        </w:rPr>
      </w:pPr>
    </w:p>
    <w:p w14:paraId="3CACAE3A" w14:textId="77777777"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7A4AEB4" w14:textId="7B4885E1" w:rsidR="000821C8" w:rsidRPr="00483BEA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DF391E">
        <w:rPr>
          <w:rFonts w:cstheme="minorHAnsi"/>
          <w:sz w:val="21"/>
          <w:szCs w:val="21"/>
        </w:rPr>
        <w:t>va, zostavené dňa</w:t>
      </w:r>
      <w:r w:rsidR="007D45B5">
        <w:rPr>
          <w:rFonts w:cstheme="minorHAnsi"/>
          <w:sz w:val="21"/>
          <w:szCs w:val="21"/>
        </w:rPr>
        <w:t xml:space="preserve"> , </w:t>
      </w:r>
      <w:r w:rsidR="00CE0804">
        <w:rPr>
          <w:rFonts w:cstheme="minorHAnsi"/>
          <w:sz w:val="21"/>
          <w:szCs w:val="21"/>
        </w:rPr>
        <w:t>0</w:t>
      </w:r>
      <w:r w:rsidR="00EC40D7">
        <w:rPr>
          <w:rFonts w:cstheme="minorHAnsi"/>
          <w:sz w:val="21"/>
          <w:szCs w:val="21"/>
        </w:rPr>
        <w:t>3</w:t>
      </w:r>
      <w:r w:rsidR="008D16DB">
        <w:rPr>
          <w:rFonts w:cstheme="minorHAnsi"/>
          <w:sz w:val="21"/>
          <w:szCs w:val="21"/>
        </w:rPr>
        <w:t>. február 202</w:t>
      </w:r>
      <w:r w:rsidR="00EC40D7">
        <w:rPr>
          <w:rFonts w:cstheme="minorHAnsi"/>
          <w:sz w:val="21"/>
          <w:szCs w:val="21"/>
        </w:rPr>
        <w:t>5</w:t>
      </w:r>
    </w:p>
    <w:sectPr w:rsidR="000821C8" w:rsidRPr="00483BEA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2B60E" w14:textId="77777777" w:rsidR="00556898" w:rsidRDefault="00556898" w:rsidP="00F45169">
      <w:pPr>
        <w:spacing w:after="0" w:line="240" w:lineRule="auto"/>
      </w:pPr>
      <w:r>
        <w:separator/>
      </w:r>
    </w:p>
  </w:endnote>
  <w:endnote w:type="continuationSeparator" w:id="0">
    <w:p w14:paraId="134EA533" w14:textId="77777777" w:rsidR="00556898" w:rsidRDefault="00556898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0F35A" w14:textId="77777777"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8240604"/>
      <w:docPartObj>
        <w:docPartGallery w:val="Page Numbers (Bottom of Page)"/>
        <w:docPartUnique/>
      </w:docPartObj>
    </w:sdtPr>
    <w:sdtContent>
      <w:p w14:paraId="27484980" w14:textId="77777777"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56F2">
          <w:rPr>
            <w:noProof/>
          </w:rPr>
          <w:t>1</w:t>
        </w:r>
        <w:r>
          <w:fldChar w:fldCharType="end"/>
        </w:r>
      </w:p>
    </w:sdtContent>
  </w:sdt>
  <w:p w14:paraId="1B387776" w14:textId="77777777"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80BFB" w14:textId="77777777"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093338" w14:textId="77777777" w:rsidR="00556898" w:rsidRDefault="00556898" w:rsidP="00F45169">
      <w:pPr>
        <w:spacing w:after="0" w:line="240" w:lineRule="auto"/>
      </w:pPr>
      <w:r>
        <w:separator/>
      </w:r>
    </w:p>
  </w:footnote>
  <w:footnote w:type="continuationSeparator" w:id="0">
    <w:p w14:paraId="0E3B3E1A" w14:textId="77777777" w:rsidR="00556898" w:rsidRDefault="00556898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E18EA" w14:textId="77777777"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EACC4" w14:textId="77777777"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CF91C" w14:textId="77777777"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232E1F6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20623658">
    <w:abstractNumId w:val="0"/>
  </w:num>
  <w:num w:numId="2" w16cid:durableId="926423438">
    <w:abstractNumId w:val="8"/>
  </w:num>
  <w:num w:numId="3" w16cid:durableId="99030455">
    <w:abstractNumId w:val="9"/>
  </w:num>
  <w:num w:numId="4" w16cid:durableId="1754352187">
    <w:abstractNumId w:val="1"/>
  </w:num>
  <w:num w:numId="5" w16cid:durableId="1221135612">
    <w:abstractNumId w:val="4"/>
  </w:num>
  <w:num w:numId="6" w16cid:durableId="1428580648">
    <w:abstractNumId w:val="5"/>
  </w:num>
  <w:num w:numId="7" w16cid:durableId="2029863603">
    <w:abstractNumId w:val="7"/>
  </w:num>
  <w:num w:numId="8" w16cid:durableId="822165521">
    <w:abstractNumId w:val="2"/>
  </w:num>
  <w:num w:numId="9" w16cid:durableId="1549410236">
    <w:abstractNumId w:val="3"/>
  </w:num>
  <w:num w:numId="10" w16cid:durableId="20157635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3F2"/>
    <w:rsid w:val="000821C8"/>
    <w:rsid w:val="000F0F5F"/>
    <w:rsid w:val="000F2ACF"/>
    <w:rsid w:val="00175703"/>
    <w:rsid w:val="001B5995"/>
    <w:rsid w:val="001E1AC0"/>
    <w:rsid w:val="001E51F0"/>
    <w:rsid w:val="001F3342"/>
    <w:rsid w:val="002E39E2"/>
    <w:rsid w:val="003025D0"/>
    <w:rsid w:val="00303034"/>
    <w:rsid w:val="00333810"/>
    <w:rsid w:val="00333849"/>
    <w:rsid w:val="00363439"/>
    <w:rsid w:val="003640EC"/>
    <w:rsid w:val="003656F2"/>
    <w:rsid w:val="00385EDF"/>
    <w:rsid w:val="00394A20"/>
    <w:rsid w:val="003E2331"/>
    <w:rsid w:val="00404E6F"/>
    <w:rsid w:val="00423819"/>
    <w:rsid w:val="004306E6"/>
    <w:rsid w:val="004673F2"/>
    <w:rsid w:val="00483BEA"/>
    <w:rsid w:val="004874FD"/>
    <w:rsid w:val="004C3E7E"/>
    <w:rsid w:val="004D5C15"/>
    <w:rsid w:val="005050B4"/>
    <w:rsid w:val="00545CD9"/>
    <w:rsid w:val="00556898"/>
    <w:rsid w:val="00573421"/>
    <w:rsid w:val="00576F63"/>
    <w:rsid w:val="00582E31"/>
    <w:rsid w:val="005E02B9"/>
    <w:rsid w:val="00603A33"/>
    <w:rsid w:val="00622399"/>
    <w:rsid w:val="00647A8D"/>
    <w:rsid w:val="00665C3C"/>
    <w:rsid w:val="00680A5F"/>
    <w:rsid w:val="006876B9"/>
    <w:rsid w:val="00737CEB"/>
    <w:rsid w:val="0077183D"/>
    <w:rsid w:val="00773102"/>
    <w:rsid w:val="007D0AEA"/>
    <w:rsid w:val="007D45B5"/>
    <w:rsid w:val="00806E58"/>
    <w:rsid w:val="00813389"/>
    <w:rsid w:val="00817AA7"/>
    <w:rsid w:val="0082287E"/>
    <w:rsid w:val="008736CF"/>
    <w:rsid w:val="008B06BE"/>
    <w:rsid w:val="008D16DB"/>
    <w:rsid w:val="008E1291"/>
    <w:rsid w:val="00910CB1"/>
    <w:rsid w:val="009132FB"/>
    <w:rsid w:val="0094692A"/>
    <w:rsid w:val="00973FB7"/>
    <w:rsid w:val="00991977"/>
    <w:rsid w:val="009B0903"/>
    <w:rsid w:val="009F0663"/>
    <w:rsid w:val="00A065AF"/>
    <w:rsid w:val="00A20472"/>
    <w:rsid w:val="00A242EF"/>
    <w:rsid w:val="00A774CE"/>
    <w:rsid w:val="00A8121F"/>
    <w:rsid w:val="00AD06C5"/>
    <w:rsid w:val="00B00C7C"/>
    <w:rsid w:val="00B16152"/>
    <w:rsid w:val="00B324EB"/>
    <w:rsid w:val="00B46708"/>
    <w:rsid w:val="00B54839"/>
    <w:rsid w:val="00B75708"/>
    <w:rsid w:val="00C51F2D"/>
    <w:rsid w:val="00C72C56"/>
    <w:rsid w:val="00C731B7"/>
    <w:rsid w:val="00CC3C26"/>
    <w:rsid w:val="00CE0804"/>
    <w:rsid w:val="00CF3D8E"/>
    <w:rsid w:val="00DA0C61"/>
    <w:rsid w:val="00DA4451"/>
    <w:rsid w:val="00DF391E"/>
    <w:rsid w:val="00E33FE5"/>
    <w:rsid w:val="00E36E73"/>
    <w:rsid w:val="00E554E6"/>
    <w:rsid w:val="00E87AD3"/>
    <w:rsid w:val="00EB7D5D"/>
    <w:rsid w:val="00EC40D7"/>
    <w:rsid w:val="00F1108D"/>
    <w:rsid w:val="00F45169"/>
    <w:rsid w:val="00F9763D"/>
    <w:rsid w:val="00FA09BA"/>
    <w:rsid w:val="00FB6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5F32D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1916</Words>
  <Characters>10926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 Strigner</cp:lastModifiedBy>
  <cp:revision>3</cp:revision>
  <cp:lastPrinted>2024-02-08T17:11:00Z</cp:lastPrinted>
  <dcterms:created xsi:type="dcterms:W3CDTF">2025-02-13T12:16:00Z</dcterms:created>
  <dcterms:modified xsi:type="dcterms:W3CDTF">2025-02-13T12:17:00Z</dcterms:modified>
</cp:coreProperties>
</file>