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8DE86B" w14:textId="77777777" w:rsidR="00320139" w:rsidRPr="00CD38FB" w:rsidRDefault="00320139" w:rsidP="00320139">
      <w:pPr>
        <w:jc w:val="center"/>
        <w:rPr>
          <w:rFonts w:ascii="Verdana" w:hAnsi="Verdana"/>
          <w:b/>
          <w:color w:val="000000"/>
          <w:sz w:val="21"/>
          <w:szCs w:val="21"/>
          <w:shd w:val="clear" w:color="auto" w:fill="F9F9F9"/>
        </w:rPr>
      </w:pP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ZUM </w:t>
      </w:r>
      <w:proofErr w:type="spellStart"/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s.r.o</w:t>
      </w:r>
      <w:proofErr w:type="spellEnd"/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.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 Družobná 31, 821 06 Bratislava</w:t>
      </w:r>
    </w:p>
    <w:p w14:paraId="251A5785" w14:textId="77777777" w:rsidR="00320139" w:rsidRDefault="00320139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</w:p>
    <w:p w14:paraId="7E9C4C86" w14:textId="2E792501" w:rsidR="00320139" w:rsidRDefault="00320139" w:rsidP="00320139">
      <w:pPr>
        <w:jc w:val="center"/>
        <w:rPr>
          <w:rFonts w:ascii="Verdana" w:hAnsi="Verdana"/>
          <w:b/>
          <w:color w:val="000000"/>
          <w:sz w:val="21"/>
          <w:szCs w:val="21"/>
          <w:shd w:val="clear" w:color="auto" w:fill="F9F9F9"/>
        </w:rPr>
      </w:pP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P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OZNÁMKY K ÚČTOVNEJ ZÁVIERKE K </w:t>
      </w: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31.12.</w:t>
      </w:r>
      <w:r w:rsidR="0086469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20</w:t>
      </w:r>
      <w:r w:rsidR="00A14E3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2</w:t>
      </w:r>
      <w:r w:rsidR="004674E5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4</w:t>
      </w:r>
    </w:p>
    <w:p w14:paraId="2745CAAE" w14:textId="77777777" w:rsidR="00A14E3B" w:rsidRDefault="00A14E3B" w:rsidP="00320139">
      <w:pPr>
        <w:jc w:val="center"/>
        <w:rPr>
          <w:rFonts w:ascii="Verdana" w:hAnsi="Verdana"/>
          <w:color w:val="000000"/>
          <w:sz w:val="21"/>
          <w:szCs w:val="21"/>
        </w:rPr>
      </w:pPr>
    </w:p>
    <w:p w14:paraId="4D30AE42" w14:textId="77777777" w:rsidR="00030384" w:rsidRDefault="00030384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  <w:r>
        <w:rPr>
          <w:rFonts w:ascii="Verdana" w:hAnsi="Verdana"/>
          <w:color w:val="000000"/>
          <w:sz w:val="21"/>
          <w:szCs w:val="21"/>
          <w:shd w:val="clear" w:color="auto" w:fill="F9F9F9"/>
        </w:rPr>
        <w:t>Účtovná závierka spoločnosti bola zostavená za predpokladu nepretržitého trvania spoločnosti.</w:t>
      </w:r>
    </w:p>
    <w:p w14:paraId="5F9A044C" w14:textId="77777777" w:rsidR="00030384" w:rsidRDefault="00030384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  <w:r>
        <w:rPr>
          <w:rFonts w:ascii="Verdana" w:hAnsi="Verdana"/>
          <w:color w:val="000000"/>
          <w:sz w:val="21"/>
          <w:szCs w:val="21"/>
          <w:shd w:val="clear" w:color="auto" w:fill="F9F9F9"/>
        </w:rPr>
        <w:t>Spoločnosť nemá zamestnancov.</w:t>
      </w:r>
    </w:p>
    <w:p w14:paraId="32A3CE26" w14:textId="1C8E42F5" w:rsidR="00030384" w:rsidRDefault="00030384" w:rsidP="00320139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>Odpisový plán</w:t>
      </w:r>
      <w:r w:rsidR="00B4196E">
        <w:rPr>
          <w:rFonts w:ascii="Verdana" w:hAnsi="Verdana"/>
          <w:color w:val="000000"/>
          <w:sz w:val="21"/>
          <w:szCs w:val="21"/>
        </w:rPr>
        <w:t>:</w:t>
      </w:r>
    </w:p>
    <w:p w14:paraId="512848EB" w14:textId="77777777" w:rsidR="00320139" w:rsidRDefault="00030384" w:rsidP="00030384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 xml:space="preserve">Účtovné a daňové odpisy sa rovnajú. </w:t>
      </w:r>
      <w:r w:rsidR="00320139">
        <w:rPr>
          <w:rFonts w:ascii="Verdana" w:hAnsi="Verdana"/>
          <w:color w:val="000000"/>
          <w:sz w:val="21"/>
          <w:szCs w:val="21"/>
        </w:rPr>
        <w:br/>
      </w:r>
    </w:p>
    <w:p w14:paraId="1182334B" w14:textId="5D2783CD" w:rsidR="00030384" w:rsidRDefault="00030384" w:rsidP="00320139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 xml:space="preserve">Bratislava, </w:t>
      </w:r>
      <w:r w:rsidR="004674E5">
        <w:rPr>
          <w:rFonts w:ascii="Verdana" w:hAnsi="Verdana"/>
          <w:color w:val="000000"/>
          <w:sz w:val="21"/>
          <w:szCs w:val="21"/>
        </w:rPr>
        <w:t>14</w:t>
      </w:r>
      <w:r w:rsidR="00882F59">
        <w:rPr>
          <w:rFonts w:ascii="Verdana" w:hAnsi="Verdana"/>
          <w:color w:val="000000"/>
          <w:sz w:val="21"/>
          <w:szCs w:val="21"/>
        </w:rPr>
        <w:t>7</w:t>
      </w:r>
      <w:r w:rsidR="00430CD4">
        <w:rPr>
          <w:rFonts w:ascii="Verdana" w:hAnsi="Verdana"/>
          <w:color w:val="000000"/>
          <w:sz w:val="21"/>
          <w:szCs w:val="21"/>
        </w:rPr>
        <w:t>.0</w:t>
      </w:r>
      <w:r w:rsidR="00A14E3B">
        <w:rPr>
          <w:rFonts w:ascii="Verdana" w:hAnsi="Verdana"/>
          <w:color w:val="000000"/>
          <w:sz w:val="21"/>
          <w:szCs w:val="21"/>
        </w:rPr>
        <w:t>2</w:t>
      </w:r>
      <w:r w:rsidR="00430CD4">
        <w:rPr>
          <w:rFonts w:ascii="Verdana" w:hAnsi="Verdana"/>
          <w:color w:val="000000"/>
          <w:sz w:val="21"/>
          <w:szCs w:val="21"/>
        </w:rPr>
        <w:t>.202</w:t>
      </w:r>
      <w:r w:rsidR="004674E5">
        <w:rPr>
          <w:rFonts w:ascii="Verdana" w:hAnsi="Verdana"/>
          <w:color w:val="000000"/>
          <w:sz w:val="21"/>
          <w:szCs w:val="21"/>
        </w:rPr>
        <w:t>5</w:t>
      </w:r>
    </w:p>
    <w:p w14:paraId="5ACBC1AB" w14:textId="77777777" w:rsidR="003B1107" w:rsidRDefault="003B1107" w:rsidP="00320139">
      <w:pPr>
        <w:rPr>
          <w:rFonts w:ascii="Verdana" w:hAnsi="Verdana"/>
          <w:color w:val="000000"/>
          <w:sz w:val="21"/>
          <w:szCs w:val="21"/>
        </w:rPr>
      </w:pPr>
    </w:p>
    <w:p w14:paraId="4AF68881" w14:textId="77777777" w:rsidR="00320139" w:rsidRDefault="00320139" w:rsidP="00320139"/>
    <w:p w14:paraId="6EDFA8E8" w14:textId="77777777" w:rsidR="00320139" w:rsidRDefault="00320139" w:rsidP="00320139"/>
    <w:p w14:paraId="155FC9A4" w14:textId="77777777" w:rsidR="00320139" w:rsidRDefault="00320139" w:rsidP="00320139"/>
    <w:p w14:paraId="16C747B6" w14:textId="77777777" w:rsidR="00FD1067" w:rsidRDefault="00FD1067" w:rsidP="00320139"/>
    <w:p w14:paraId="7616CE41" w14:textId="77777777" w:rsidR="00FD1067" w:rsidRDefault="00FD1067" w:rsidP="00320139"/>
    <w:p w14:paraId="63F39C35" w14:textId="77777777" w:rsidR="00FD1067" w:rsidRDefault="00FD1067" w:rsidP="00320139"/>
    <w:p w14:paraId="13BC7C31" w14:textId="77777777" w:rsidR="00FD1067" w:rsidRDefault="00FD1067" w:rsidP="00320139"/>
    <w:p w14:paraId="40F51C99" w14:textId="77777777" w:rsidR="00FD1067" w:rsidRDefault="00FD1067" w:rsidP="0032013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Verdana" w:hAnsi="Verdana"/>
          <w:color w:val="000000"/>
          <w:sz w:val="21"/>
          <w:szCs w:val="21"/>
        </w:rPr>
        <w:t>PaedDr. Zuzana Marková, PhD</w:t>
      </w:r>
    </w:p>
    <w:sectPr w:rsidR="00FD10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139"/>
    <w:rsid w:val="00030384"/>
    <w:rsid w:val="00320139"/>
    <w:rsid w:val="00350A6B"/>
    <w:rsid w:val="003B1107"/>
    <w:rsid w:val="00430CD4"/>
    <w:rsid w:val="00461B5C"/>
    <w:rsid w:val="004674E5"/>
    <w:rsid w:val="004F56AF"/>
    <w:rsid w:val="00540B39"/>
    <w:rsid w:val="0073228A"/>
    <w:rsid w:val="007C52D6"/>
    <w:rsid w:val="00864694"/>
    <w:rsid w:val="00882F59"/>
    <w:rsid w:val="00A14E3B"/>
    <w:rsid w:val="00B01DF2"/>
    <w:rsid w:val="00B4196E"/>
    <w:rsid w:val="00C209E3"/>
    <w:rsid w:val="00E16776"/>
    <w:rsid w:val="00EA4EE1"/>
    <w:rsid w:val="00F54814"/>
    <w:rsid w:val="00FD1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F39CDC"/>
  <w15:chartTrackingRefBased/>
  <w15:docId w15:val="{B30CF8A5-8266-4227-9F34-DE6F9C898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2013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Krchnakova</dc:creator>
  <cp:keywords/>
  <dc:description/>
  <cp:lastModifiedBy>Renata Krchnakova</cp:lastModifiedBy>
  <cp:revision>3</cp:revision>
  <cp:lastPrinted>2025-02-13T09:59:00Z</cp:lastPrinted>
  <dcterms:created xsi:type="dcterms:W3CDTF">2025-02-13T09:59:00Z</dcterms:created>
  <dcterms:modified xsi:type="dcterms:W3CDTF">2025-02-13T09:59:00Z</dcterms:modified>
</cp:coreProperties>
</file>