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84A16" w14:textId="77777777" w:rsidR="000E2F29" w:rsidRDefault="000E2F29" w:rsidP="000E2F29">
      <w:pPr>
        <w:pStyle w:val="Default"/>
      </w:pPr>
    </w:p>
    <w:p w14:paraId="56FF0D60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14:paraId="11B0FE7C" w14:textId="77777777" w:rsidR="000E2F29" w:rsidRDefault="000E2F29" w:rsidP="00F16478">
      <w:pPr>
        <w:pStyle w:val="Default"/>
      </w:pPr>
    </w:p>
    <w:p w14:paraId="4E1F9005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2BE4F9C4" w14:textId="77777777" w:rsidR="000E2F29" w:rsidRPr="003929D1" w:rsidRDefault="000E2F29" w:rsidP="000E2F29">
      <w:pPr>
        <w:rPr>
          <w:sz w:val="28"/>
          <w:szCs w:val="28"/>
        </w:rPr>
      </w:pPr>
    </w:p>
    <w:p w14:paraId="0A4EA7E7" w14:textId="77777777" w:rsidR="000E2F29" w:rsidRPr="003929D1" w:rsidRDefault="000E2F29" w:rsidP="000E2F29">
      <w:pPr>
        <w:rPr>
          <w:sz w:val="28"/>
          <w:szCs w:val="28"/>
        </w:rPr>
      </w:pPr>
    </w:p>
    <w:p w14:paraId="068BF847" w14:textId="0366467A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F1531">
        <w:rPr>
          <w:b/>
          <w:sz w:val="28"/>
          <w:szCs w:val="28"/>
          <w:u w:val="single"/>
        </w:rPr>
        <w:t>2</w:t>
      </w:r>
      <w:r w:rsidR="00FA7CBD">
        <w:rPr>
          <w:b/>
          <w:sz w:val="28"/>
          <w:szCs w:val="28"/>
          <w:u w:val="single"/>
        </w:rPr>
        <w:t>4</w:t>
      </w:r>
    </w:p>
    <w:p w14:paraId="42C0677A" w14:textId="77777777" w:rsidR="00F16478" w:rsidRPr="00F16478" w:rsidRDefault="00F16478" w:rsidP="00F16478">
      <w:pPr>
        <w:pStyle w:val="Default"/>
        <w:rPr>
          <w:color w:val="1D1B1A"/>
        </w:rPr>
      </w:pPr>
    </w:p>
    <w:p w14:paraId="6A4E8930" w14:textId="77777777" w:rsidR="00F16478" w:rsidRPr="00F16478" w:rsidRDefault="00F16478" w:rsidP="00F16478">
      <w:pPr>
        <w:pStyle w:val="Default"/>
        <w:rPr>
          <w:color w:val="1D1B1A"/>
        </w:rPr>
      </w:pPr>
    </w:p>
    <w:p w14:paraId="61F1D66B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15BBBAD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5DFC6AA7" w14:textId="77777777" w:rsidR="00F16478" w:rsidRPr="00F16478" w:rsidRDefault="00F16478" w:rsidP="00F16478">
      <w:pPr>
        <w:pStyle w:val="Default"/>
        <w:rPr>
          <w:color w:val="1D1B1A"/>
        </w:rPr>
      </w:pPr>
    </w:p>
    <w:p w14:paraId="3794759D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5570E5EB" w14:textId="77777777" w:rsidR="00F16478" w:rsidRPr="00ED732E" w:rsidRDefault="00D93200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ProGolf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Media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67315910" w14:textId="77777777"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93200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93200">
        <w:rPr>
          <w:color w:val="1D1B1A"/>
        </w:rPr>
        <w:t>007</w:t>
      </w:r>
      <w:r>
        <w:rPr>
          <w:color w:val="1D1B1A"/>
        </w:rPr>
        <w:t>/</w:t>
      </w:r>
      <w:r w:rsidR="00D93200">
        <w:rPr>
          <w:color w:val="1D1B1A"/>
        </w:rPr>
        <w:t>2</w:t>
      </w:r>
      <w:r>
        <w:rPr>
          <w:color w:val="1D1B1A"/>
        </w:rPr>
        <w:t>, 92101 Piešťany</w:t>
      </w:r>
    </w:p>
    <w:p w14:paraId="6B329BD8" w14:textId="77777777" w:rsidR="00F16478" w:rsidRPr="00F16478" w:rsidRDefault="00F16478" w:rsidP="00F16478">
      <w:pPr>
        <w:pStyle w:val="Default"/>
        <w:rPr>
          <w:color w:val="1D1B1A"/>
        </w:rPr>
      </w:pPr>
    </w:p>
    <w:p w14:paraId="0F918FEE" w14:textId="77777777" w:rsidR="00F16478" w:rsidRPr="00F16478" w:rsidRDefault="00F16478" w:rsidP="005D1CD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5E4B44A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08956E13" w14:textId="7306072C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1F1531">
        <w:rPr>
          <w:color w:val="1D1B1A"/>
        </w:rPr>
        <w:t>2</w:t>
      </w:r>
      <w:r w:rsidR="00FA7CBD">
        <w:rPr>
          <w:color w:val="1D1B1A"/>
        </w:rPr>
        <w:t>4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14:paraId="67AC733E" w14:textId="77777777" w:rsidR="00F16478" w:rsidRPr="00F16478" w:rsidRDefault="00F16478" w:rsidP="00F16478">
      <w:pPr>
        <w:pStyle w:val="Default"/>
        <w:rPr>
          <w:color w:val="1D1B1A"/>
        </w:rPr>
      </w:pPr>
    </w:p>
    <w:p w14:paraId="5DCDEF08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4057FA1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A23468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0655D65B" w14:textId="42F68CA3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1F1531">
        <w:rPr>
          <w:color w:val="1D1B1A"/>
        </w:rPr>
        <w:t>2</w:t>
      </w:r>
      <w:r w:rsidR="00FA7CBD">
        <w:rPr>
          <w:color w:val="1D1B1A"/>
        </w:rPr>
        <w:t>4</w:t>
      </w:r>
      <w:r>
        <w:rPr>
          <w:color w:val="1D1B1A"/>
        </w:rPr>
        <w:t xml:space="preserve"> po ukončení zdaňovacieho obdobia – roku 20</w:t>
      </w:r>
      <w:r w:rsidR="001F1531">
        <w:rPr>
          <w:color w:val="1D1B1A"/>
        </w:rPr>
        <w:t>2</w:t>
      </w:r>
      <w:r w:rsidR="00FA7CBD">
        <w:rPr>
          <w:color w:val="1D1B1A"/>
        </w:rPr>
        <w:t>4</w:t>
      </w:r>
      <w:r>
        <w:rPr>
          <w:color w:val="1D1B1A"/>
        </w:rPr>
        <w:t>. Spoločnosť v roku 20</w:t>
      </w:r>
      <w:r w:rsidR="00FD1232">
        <w:rPr>
          <w:color w:val="1D1B1A"/>
        </w:rPr>
        <w:t>2</w:t>
      </w:r>
      <w:r w:rsidR="00FA7CBD">
        <w:rPr>
          <w:color w:val="1D1B1A"/>
        </w:rPr>
        <w:t>5</w:t>
      </w:r>
      <w:r w:rsidR="00ED732E">
        <w:rPr>
          <w:color w:val="1D1B1A"/>
        </w:rPr>
        <w:t xml:space="preserve"> </w:t>
      </w:r>
      <w:r w:rsidR="00F4219B">
        <w:rPr>
          <w:color w:val="1D1B1A"/>
        </w:rPr>
        <w:t>nep</w:t>
      </w:r>
      <w:r w:rsidR="00ED732E">
        <w:rPr>
          <w:color w:val="1D1B1A"/>
        </w:rPr>
        <w:t xml:space="preserve">okračuje </w:t>
      </w:r>
      <w:r w:rsidRPr="00F16478">
        <w:rPr>
          <w:color w:val="1D1B1A"/>
        </w:rPr>
        <w:t xml:space="preserve"> vo svojej činnosti</w:t>
      </w:r>
      <w:r w:rsidR="00FA7CBD">
        <w:rPr>
          <w:color w:val="1D1B1A"/>
        </w:rPr>
        <w:t>,</w:t>
      </w:r>
      <w:r w:rsidRPr="00F16478">
        <w:rPr>
          <w:color w:val="1D1B1A"/>
        </w:rPr>
        <w:t xml:space="preserve"> </w:t>
      </w:r>
    </w:p>
    <w:p w14:paraId="260D19B5" w14:textId="6517CFFB" w:rsidR="00F16478" w:rsidRPr="00F16478" w:rsidRDefault="00FA7CBD" w:rsidP="00F16478">
      <w:pPr>
        <w:pStyle w:val="Default"/>
        <w:rPr>
          <w:color w:val="1D1B1A"/>
        </w:rPr>
      </w:pPr>
      <w:r>
        <w:rPr>
          <w:color w:val="1D1B1A"/>
        </w:rPr>
        <w:t xml:space="preserve">      Spoločnosť bude daná do likvid</w:t>
      </w:r>
      <w:r w:rsidR="00FF5AFB">
        <w:rPr>
          <w:color w:val="1D1B1A"/>
        </w:rPr>
        <w:t>ác</w:t>
      </w:r>
      <w:r>
        <w:rPr>
          <w:color w:val="1D1B1A"/>
        </w:rPr>
        <w:t>ie.</w:t>
      </w:r>
    </w:p>
    <w:p w14:paraId="5F9FF4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16745BE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8F6484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B3F3E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43A9C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078E245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73159F48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F8C8066" w14:textId="77777777" w:rsidR="00F16478" w:rsidRDefault="00F16478" w:rsidP="00F16478">
      <w:pPr>
        <w:pStyle w:val="Default"/>
        <w:rPr>
          <w:color w:val="1D1B1A"/>
        </w:rPr>
      </w:pPr>
    </w:p>
    <w:p w14:paraId="6C268A9D" w14:textId="77777777" w:rsidR="00F16478" w:rsidRPr="00F16478" w:rsidRDefault="00F16478" w:rsidP="00F16478">
      <w:pPr>
        <w:pStyle w:val="Default"/>
        <w:rPr>
          <w:color w:val="1D1B1A"/>
        </w:rPr>
      </w:pPr>
    </w:p>
    <w:p w14:paraId="1DA0A6C4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372A7F40" w14:textId="77777777" w:rsidR="00F16478" w:rsidRDefault="00F16478" w:rsidP="00F16478">
      <w:pPr>
        <w:pStyle w:val="Default"/>
        <w:rPr>
          <w:color w:val="1D1B1A"/>
        </w:rPr>
      </w:pPr>
    </w:p>
    <w:p w14:paraId="7460901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3785AEE2" w14:textId="77777777" w:rsidR="00F16478" w:rsidRPr="00F16478" w:rsidRDefault="00F16478" w:rsidP="00F16478">
      <w:pPr>
        <w:pStyle w:val="Default"/>
        <w:rPr>
          <w:color w:val="1D1B1A"/>
        </w:rPr>
      </w:pPr>
    </w:p>
    <w:p w14:paraId="1E92E1C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3ED5D2D" w14:textId="77777777" w:rsidR="00F16478" w:rsidRPr="00F16478" w:rsidRDefault="00F16478" w:rsidP="00F16478">
      <w:pPr>
        <w:pStyle w:val="Default"/>
        <w:rPr>
          <w:color w:val="1D1B1A"/>
        </w:rPr>
      </w:pPr>
    </w:p>
    <w:p w14:paraId="441C49C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C486876" w14:textId="77777777" w:rsidR="00F16478" w:rsidRPr="00F16478" w:rsidRDefault="00F16478" w:rsidP="00F16478">
      <w:pPr>
        <w:pStyle w:val="Default"/>
        <w:rPr>
          <w:color w:val="1D1B1A"/>
        </w:rPr>
      </w:pPr>
    </w:p>
    <w:p w14:paraId="50DC3DAC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2C36E24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50937BC2" w14:textId="77777777" w:rsidR="00B94067" w:rsidRPr="00F16478" w:rsidRDefault="00B94067" w:rsidP="00F16478">
      <w:pPr>
        <w:pStyle w:val="Default"/>
        <w:rPr>
          <w:color w:val="1D1B1A"/>
        </w:rPr>
      </w:pPr>
    </w:p>
    <w:p w14:paraId="44FFA3A2" w14:textId="77777777" w:rsidR="00F16478" w:rsidRPr="009B676C" w:rsidRDefault="00B94067" w:rsidP="00F97BD7">
      <w:pPr>
        <w:pStyle w:val="Default"/>
        <w:numPr>
          <w:ilvl w:val="0"/>
          <w:numId w:val="2"/>
        </w:numPr>
        <w:rPr>
          <w:color w:val="1D1B1A"/>
        </w:rPr>
      </w:pPr>
      <w:r w:rsidRPr="009B676C">
        <w:rPr>
          <w:color w:val="1D1B1A"/>
        </w:rPr>
        <w:t>Spoločnosť nemá významné položky výnosov ani nákladov.</w:t>
      </w:r>
    </w:p>
    <w:p w14:paraId="1E3555BF" w14:textId="77777777" w:rsidR="00F16478" w:rsidRPr="00F16478" w:rsidRDefault="00F16478" w:rsidP="009B676C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7F273655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1E5C52B1" w14:textId="77777777" w:rsidR="005D1CDB" w:rsidRDefault="005D1CDB" w:rsidP="00F16478">
      <w:pPr>
        <w:pStyle w:val="Default"/>
        <w:spacing w:after="28"/>
        <w:rPr>
          <w:color w:val="1D1B1A"/>
        </w:rPr>
      </w:pPr>
    </w:p>
    <w:p w14:paraId="56DD14DC" w14:textId="77777777" w:rsidR="009B676C" w:rsidRDefault="009B676C" w:rsidP="00F16478">
      <w:pPr>
        <w:pStyle w:val="Default"/>
        <w:spacing w:after="28"/>
        <w:rPr>
          <w:color w:val="1D1B1A"/>
        </w:rPr>
      </w:pPr>
    </w:p>
    <w:p w14:paraId="7A761D7A" w14:textId="77777777" w:rsidR="009B676C" w:rsidRPr="00F16478" w:rsidRDefault="009B676C" w:rsidP="00F16478">
      <w:pPr>
        <w:pStyle w:val="Default"/>
        <w:spacing w:after="28"/>
        <w:rPr>
          <w:color w:val="1D1B1A"/>
        </w:rPr>
      </w:pPr>
    </w:p>
    <w:p w14:paraId="2055BE32" w14:textId="77777777" w:rsidR="00F16478" w:rsidRPr="00F16478" w:rsidRDefault="00F16478" w:rsidP="00F16478">
      <w:pPr>
        <w:pStyle w:val="Default"/>
        <w:rPr>
          <w:color w:val="1D1B1A"/>
        </w:rPr>
      </w:pPr>
    </w:p>
    <w:p w14:paraId="146E34CC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14:paraId="62EC252A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66A48A19" w14:textId="5BA3834E" w:rsidR="00F16478" w:rsidRPr="00F16478" w:rsidRDefault="00F16478" w:rsidP="00F4219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4219B">
        <w:rPr>
          <w:color w:val="1D1B1A"/>
        </w:rPr>
        <w:t>neeviduje záväzok – pôžičku voči spoločníkom.</w:t>
      </w:r>
    </w:p>
    <w:p w14:paraId="5152BF9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E8BF96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AEB316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7BD2AED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C8AE61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57AAEFB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53BBA2D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61E32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653FDA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7F35AE4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96BBAC0" w14:textId="77777777" w:rsidR="00F16478" w:rsidRDefault="00F16478" w:rsidP="00F16478">
      <w:pPr>
        <w:pStyle w:val="Default"/>
        <w:rPr>
          <w:color w:val="1D1B1A"/>
        </w:rPr>
      </w:pPr>
    </w:p>
    <w:p w14:paraId="44E83363" w14:textId="77777777" w:rsidR="000E2F29" w:rsidRDefault="000E2F29" w:rsidP="00F16478">
      <w:pPr>
        <w:pStyle w:val="Default"/>
        <w:rPr>
          <w:color w:val="1D1B1A"/>
        </w:rPr>
      </w:pPr>
    </w:p>
    <w:p w14:paraId="1B083C6D" w14:textId="15E4CFF7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FA7CBD">
        <w:rPr>
          <w:color w:val="1D1B1A"/>
        </w:rPr>
        <w:t>20.</w:t>
      </w:r>
      <w:r w:rsidR="00FD1232">
        <w:rPr>
          <w:color w:val="1D1B1A"/>
        </w:rPr>
        <w:t>0</w:t>
      </w:r>
      <w:r w:rsidR="00FA7CBD">
        <w:rPr>
          <w:color w:val="1D1B1A"/>
        </w:rPr>
        <w:t>2</w:t>
      </w:r>
      <w:r w:rsidR="000E2F29">
        <w:rPr>
          <w:color w:val="1D1B1A"/>
        </w:rPr>
        <w:t>.20</w:t>
      </w:r>
      <w:r w:rsidR="00FD1232">
        <w:rPr>
          <w:color w:val="1D1B1A"/>
        </w:rPr>
        <w:t>2</w:t>
      </w:r>
      <w:r w:rsidR="00FA7CBD">
        <w:rPr>
          <w:color w:val="1D1B1A"/>
        </w:rPr>
        <w:t>5</w:t>
      </w:r>
    </w:p>
    <w:p w14:paraId="2602E4CF" w14:textId="77777777" w:rsidR="00ED732E" w:rsidRDefault="00ED732E" w:rsidP="00F16478">
      <w:pPr>
        <w:pStyle w:val="Default"/>
        <w:rPr>
          <w:color w:val="1D1B1A"/>
        </w:rPr>
      </w:pPr>
    </w:p>
    <w:p w14:paraId="5810B06A" w14:textId="77777777" w:rsidR="00ED732E" w:rsidRDefault="00ED732E" w:rsidP="00F16478">
      <w:pPr>
        <w:pStyle w:val="Default"/>
        <w:rPr>
          <w:color w:val="1D1B1A"/>
        </w:rPr>
      </w:pPr>
    </w:p>
    <w:p w14:paraId="134CBCD6" w14:textId="77777777" w:rsidR="000E2F29" w:rsidRDefault="000E2F29" w:rsidP="00F16478">
      <w:pPr>
        <w:pStyle w:val="Default"/>
        <w:rPr>
          <w:color w:val="1D1B1A"/>
        </w:rPr>
      </w:pPr>
    </w:p>
    <w:p w14:paraId="01F5078E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14:paraId="302F93B3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5259516">
    <w:abstractNumId w:val="1"/>
  </w:num>
  <w:num w:numId="2" w16cid:durableId="2012758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1F1531"/>
    <w:rsid w:val="00215B17"/>
    <w:rsid w:val="00281679"/>
    <w:rsid w:val="003256BE"/>
    <w:rsid w:val="00463361"/>
    <w:rsid w:val="004B598B"/>
    <w:rsid w:val="004C2A07"/>
    <w:rsid w:val="00544BC8"/>
    <w:rsid w:val="005D1CDB"/>
    <w:rsid w:val="005E1204"/>
    <w:rsid w:val="005F5722"/>
    <w:rsid w:val="00671A9A"/>
    <w:rsid w:val="007B79C5"/>
    <w:rsid w:val="00807A43"/>
    <w:rsid w:val="009B676C"/>
    <w:rsid w:val="00B94067"/>
    <w:rsid w:val="00BD424D"/>
    <w:rsid w:val="00C71174"/>
    <w:rsid w:val="00D13CC2"/>
    <w:rsid w:val="00D244F3"/>
    <w:rsid w:val="00D61B85"/>
    <w:rsid w:val="00D85851"/>
    <w:rsid w:val="00D93200"/>
    <w:rsid w:val="00E2095A"/>
    <w:rsid w:val="00ED732E"/>
    <w:rsid w:val="00F16478"/>
    <w:rsid w:val="00F4219B"/>
    <w:rsid w:val="00F94DFC"/>
    <w:rsid w:val="00FA7CBD"/>
    <w:rsid w:val="00FD1232"/>
    <w:rsid w:val="00FF5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DFE89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4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44F3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534</Words>
  <Characters>3047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Lukáš Partl</cp:lastModifiedBy>
  <cp:revision>4</cp:revision>
  <cp:lastPrinted>2025-02-20T12:53:00Z</cp:lastPrinted>
  <dcterms:created xsi:type="dcterms:W3CDTF">2025-02-20T12:55:00Z</dcterms:created>
  <dcterms:modified xsi:type="dcterms:W3CDTF">2025-02-20T13:14:00Z</dcterms:modified>
</cp:coreProperties>
</file>