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76F" w:rsidRDefault="0027776F" w:rsidP="0027776F">
      <w:pPr>
        <w:jc w:val="center"/>
        <w:rPr>
          <w:sz w:val="28"/>
          <w:szCs w:val="28"/>
          <w:u w:val="single"/>
        </w:rPr>
      </w:pPr>
    </w:p>
    <w:p w:rsidR="0027776F" w:rsidRPr="00DD1706" w:rsidRDefault="0027776F" w:rsidP="0027776F">
      <w:pPr>
        <w:jc w:val="center"/>
        <w:rPr>
          <w:rFonts w:cs="Times New Roman"/>
          <w:sz w:val="28"/>
          <w:szCs w:val="28"/>
        </w:rPr>
      </w:pPr>
      <w:r w:rsidRPr="00DD1706">
        <w:rPr>
          <w:rFonts w:cs="Times New Roman"/>
          <w:sz w:val="28"/>
          <w:szCs w:val="28"/>
        </w:rPr>
        <w:t>Poznámky k účtovnej závierke mik</w:t>
      </w:r>
      <w:r w:rsidR="0082724F">
        <w:rPr>
          <w:rFonts w:cs="Times New Roman"/>
          <w:sz w:val="28"/>
          <w:szCs w:val="28"/>
        </w:rPr>
        <w:t xml:space="preserve">ro účtovnej jednotky za rok </w:t>
      </w:r>
      <w:r w:rsidR="00F0000D">
        <w:rPr>
          <w:rFonts w:cs="Times New Roman"/>
          <w:sz w:val="28"/>
          <w:szCs w:val="28"/>
        </w:rPr>
        <w:t>202</w:t>
      </w:r>
      <w:r w:rsidR="00B24A46">
        <w:rPr>
          <w:rFonts w:cs="Times New Roman"/>
          <w:sz w:val="28"/>
          <w:szCs w:val="28"/>
        </w:rPr>
        <w:t>4</w:t>
      </w:r>
    </w:p>
    <w:p w:rsidR="0027776F" w:rsidRDefault="0027776F" w:rsidP="0027776F">
      <w:pPr>
        <w:jc w:val="center"/>
        <w:rPr>
          <w:rFonts w:cs="Times New Roman"/>
        </w:rPr>
      </w:pPr>
    </w:p>
    <w:p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 xml:space="preserve">Článok I </w:t>
      </w:r>
      <w:r>
        <w:rPr>
          <w:rFonts w:cs="Times New Roman"/>
        </w:rPr>
        <w:t xml:space="preserve">- </w:t>
      </w:r>
      <w:r w:rsidRPr="0027776F">
        <w:rPr>
          <w:rFonts w:cs="Times New Roman"/>
        </w:rPr>
        <w:t>Identifikácia ÚJ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Identifikácia účtovnej jednotky IČO: 51 930 064; DIČ 2120839116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Obchodné meno: Z5 advisory, s.r.o., 930 14 Dolný Bar č. 247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>2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Označenie obchodného registra a číslo zápisu obchodnej spoločnosti: 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>Okresný súd  Trnava , oddiel Sro,  vložka č.: 42968/T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DD1706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3. Priemerný </w:t>
      </w:r>
      <w:r w:rsidR="00DD1706">
        <w:rPr>
          <w:rFonts w:cs="Times New Roman"/>
        </w:rPr>
        <w:t>prepočítaný počet zamestnancov: bez zamestnanca.</w:t>
      </w:r>
    </w:p>
    <w:p w:rsidR="00DD1706" w:rsidRDefault="00DD1706">
      <w:pPr>
        <w:rPr>
          <w:rFonts w:cs="Times New Roman"/>
        </w:rPr>
      </w:pPr>
      <w:r>
        <w:rPr>
          <w:rFonts w:cs="Times New Roman"/>
        </w:rPr>
        <w:tab/>
      </w:r>
      <w:r w:rsidR="0027776F" w:rsidRPr="0027776F">
        <w:rPr>
          <w:rFonts w:cs="Times New Roman"/>
        </w:rPr>
        <w:t xml:space="preserve">Bežné účtovné obdobie </w:t>
      </w:r>
      <w:r>
        <w:rPr>
          <w:rFonts w:cs="Times New Roman"/>
        </w:rPr>
        <w:t xml:space="preserve">od </w:t>
      </w:r>
      <w:r w:rsidR="0082724F">
        <w:rPr>
          <w:rFonts w:cs="Times New Roman"/>
        </w:rPr>
        <w:t>1/20</w:t>
      </w:r>
      <w:r w:rsidR="00F0000D">
        <w:rPr>
          <w:rFonts w:cs="Times New Roman"/>
        </w:rPr>
        <w:t>2</w:t>
      </w:r>
      <w:r w:rsidR="00B24A46">
        <w:rPr>
          <w:rFonts w:cs="Times New Roman"/>
        </w:rPr>
        <w:t>4</w:t>
      </w:r>
      <w:r w:rsidR="0082724F">
        <w:rPr>
          <w:rFonts w:cs="Times New Roman"/>
        </w:rPr>
        <w:t xml:space="preserve"> do 12/20</w:t>
      </w:r>
      <w:r w:rsidR="00F0000D">
        <w:rPr>
          <w:rFonts w:cs="Times New Roman"/>
        </w:rPr>
        <w:t>2</w:t>
      </w:r>
      <w:r w:rsidR="00B24A46">
        <w:rPr>
          <w:rFonts w:cs="Times New Roman"/>
        </w:rPr>
        <w:t>4</w:t>
      </w:r>
    </w:p>
    <w:p w:rsidR="0027776F" w:rsidRDefault="0027776F" w:rsidP="00DD1706">
      <w:pPr>
        <w:ind w:firstLine="720"/>
        <w:rPr>
          <w:rFonts w:cs="Times New Roman"/>
        </w:rPr>
      </w:pPr>
      <w:r w:rsidRPr="0027776F">
        <w:rPr>
          <w:rFonts w:cs="Times New Roman"/>
        </w:rPr>
        <w:t xml:space="preserve">Bezprostredne predchádzajúce účtovné obdobie </w:t>
      </w:r>
      <w:r w:rsidR="0082724F">
        <w:rPr>
          <w:rFonts w:cs="Times New Roman"/>
        </w:rPr>
        <w:t>od</w:t>
      </w:r>
      <w:r w:rsidR="00513AC0">
        <w:rPr>
          <w:rFonts w:cs="Times New Roman"/>
        </w:rPr>
        <w:t xml:space="preserve"> </w:t>
      </w:r>
      <w:r w:rsidR="00F0000D">
        <w:rPr>
          <w:rFonts w:cs="Times New Roman"/>
        </w:rPr>
        <w:t>1</w:t>
      </w:r>
      <w:r w:rsidR="0082724F">
        <w:rPr>
          <w:rFonts w:cs="Times New Roman"/>
        </w:rPr>
        <w:t>/20</w:t>
      </w:r>
      <w:r w:rsidR="00F0000D">
        <w:rPr>
          <w:rFonts w:cs="Times New Roman"/>
        </w:rPr>
        <w:t>2</w:t>
      </w:r>
      <w:r w:rsidR="00B24A46">
        <w:rPr>
          <w:rFonts w:cs="Times New Roman"/>
        </w:rPr>
        <w:t>3</w:t>
      </w:r>
      <w:r w:rsidR="0082724F">
        <w:rPr>
          <w:rFonts w:cs="Times New Roman"/>
        </w:rPr>
        <w:t xml:space="preserve"> do 12/20</w:t>
      </w:r>
      <w:r w:rsidR="00F0000D">
        <w:rPr>
          <w:rFonts w:cs="Times New Roman"/>
        </w:rPr>
        <w:t>2</w:t>
      </w:r>
      <w:r w:rsidR="00B24A46">
        <w:rPr>
          <w:rFonts w:cs="Times New Roman"/>
        </w:rPr>
        <w:t>3</w:t>
      </w:r>
    </w:p>
    <w:p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>Článok II Informácie o prijatých postupoch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1. Informácia, či je účtovná závierka zostavená za splnenia predpokladu, že účtovná jednotka bude nepretržite pokračovať vo svojej činnosti: </w:t>
      </w:r>
      <w:r>
        <w:rPr>
          <w:rFonts w:cs="Times New Roman"/>
        </w:rPr>
        <w:t>Áno.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Spôsob oceňovania jednotlivých položiek majetku a záväzkov, a to: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049"/>
        <w:gridCol w:w="4049"/>
      </w:tblGrid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Spôsob oceňovania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náklady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</w:tbl>
    <w:p w:rsidR="0027776F" w:rsidRDefault="0027776F">
      <w:pPr>
        <w:rPr>
          <w:rFonts w:cs="Times New Roman"/>
        </w:rPr>
      </w:pPr>
    </w:p>
    <w:p w:rsidR="0082724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t xml:space="preserve">3. Spôsob zostavenia odpisového plánu pre jednotlivé druhy dlhodobého hmotného majetku a dlhodobého nehmotného majetku, pričom sa uvádza doba odpisovania, použité sadzby odpisov a odpisové </w:t>
      </w:r>
      <w:r>
        <w:rPr>
          <w:rFonts w:cs="Times New Roman"/>
        </w:rPr>
        <w:t>metódy pri určení odpisov: ku dňu zostavenia poznámok spoloč</w:t>
      </w:r>
      <w:r w:rsidRPr="0027776F">
        <w:rPr>
          <w:rFonts w:cs="Times New Roman"/>
        </w:rPr>
        <w:t>nos</w:t>
      </w:r>
      <w:r>
        <w:rPr>
          <w:rFonts w:cs="Times New Roman"/>
        </w:rPr>
        <w:t xml:space="preserve">ť </w:t>
      </w:r>
      <w:r w:rsidR="0082724F">
        <w:rPr>
          <w:rFonts w:cs="Times New Roman"/>
        </w:rPr>
        <w:t>eviduje nasledovný hmotný majetok:</w:t>
      </w:r>
    </w:p>
    <w:p w:rsidR="0082724F" w:rsidRDefault="0082724F" w:rsidP="0027776F">
      <w:pPr>
        <w:jc w:val="both"/>
        <w:rPr>
          <w:rFonts w:cs="Times New Roman"/>
        </w:rPr>
      </w:pPr>
    </w:p>
    <w:p w:rsidR="0027776F" w:rsidRPr="0027776F" w:rsidRDefault="0082724F" w:rsidP="0027776F">
      <w:pPr>
        <w:jc w:val="both"/>
        <w:rPr>
          <w:rFonts w:cs="Times New Roman"/>
        </w:rPr>
      </w:pPr>
      <w:r>
        <w:rPr>
          <w:rFonts w:cs="Times New Roman"/>
        </w:rPr>
        <w:lastRenderedPageBreak/>
        <w:t xml:space="preserve">A/ osobné auto VW </w:t>
      </w:r>
      <w:r w:rsidR="00AC5539">
        <w:rPr>
          <w:rFonts w:cs="Times New Roman"/>
        </w:rPr>
        <w:t>Touareg</w:t>
      </w:r>
      <w:r>
        <w:rPr>
          <w:rFonts w:cs="Times New Roman"/>
        </w:rPr>
        <w:t xml:space="preserve">; doba odpisovania 4 r., druh odpisu – rovnomerný, dátum prvej evidencie vozidla: </w:t>
      </w:r>
      <w:r w:rsidR="00AC5539">
        <w:rPr>
          <w:rFonts w:cs="Times New Roman"/>
        </w:rPr>
        <w:t xml:space="preserve">rok </w:t>
      </w:r>
      <w:r>
        <w:rPr>
          <w:rFonts w:cs="Times New Roman"/>
        </w:rPr>
        <w:t>2019</w:t>
      </w:r>
    </w:p>
    <w:p w:rsidR="0027776F" w:rsidRPr="0027776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t>4. Zmeny účtovných zásad a zmeny účtovných metód s uvedením dôvodu týchto zmien a vyčíslením ich vplyvu na finančnú hodnotu majetku, záväzkov, základného imania a výsledku hospodáre</w:t>
      </w:r>
      <w:r>
        <w:rPr>
          <w:rFonts w:cs="Times New Roman"/>
        </w:rPr>
        <w:t>nia účtovnej jednotky: Neuskutoč</w:t>
      </w:r>
      <w:r w:rsidRPr="0027776F">
        <w:rPr>
          <w:rFonts w:cs="Times New Roman"/>
        </w:rPr>
        <w:t>ni</w:t>
      </w:r>
      <w:r>
        <w:rPr>
          <w:rFonts w:cs="Times New Roman"/>
        </w:rPr>
        <w:t>l</w:t>
      </w:r>
      <w:r w:rsidRPr="0027776F">
        <w:rPr>
          <w:rFonts w:cs="Times New Roman"/>
        </w:rPr>
        <w:t xml:space="preserve"> sa</w:t>
      </w:r>
      <w:r>
        <w:rPr>
          <w:rFonts w:cs="Times New Roman"/>
        </w:rPr>
        <w:t>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5. Informácie o dotáciách a ich oceňovanie v účtovníctve: nem</w:t>
      </w:r>
      <w:r>
        <w:rPr>
          <w:rFonts w:cs="Times New Roman"/>
        </w:rPr>
        <w:t>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</w:t>
      </w:r>
      <w:r>
        <w:rPr>
          <w:rFonts w:cs="Times New Roman"/>
        </w:rPr>
        <w:t>ého účtovného obdobia: Nebolo úč</w:t>
      </w:r>
      <w:r w:rsidRPr="0027776F">
        <w:rPr>
          <w:rFonts w:cs="Times New Roman"/>
        </w:rPr>
        <w:t>tovan</w:t>
      </w:r>
      <w:r>
        <w:rPr>
          <w:rFonts w:cs="Times New Roman"/>
        </w:rPr>
        <w:t>é</w:t>
      </w:r>
      <w:r w:rsidRPr="0027776F">
        <w:rPr>
          <w:rFonts w:cs="Times New Roman"/>
        </w:rPr>
        <w:t xml:space="preserve"> o v</w:t>
      </w:r>
      <w:r>
        <w:rPr>
          <w:rFonts w:cs="Times New Roman"/>
        </w:rPr>
        <w:t>ý</w:t>
      </w:r>
      <w:r w:rsidRPr="0027776F">
        <w:rPr>
          <w:rFonts w:cs="Times New Roman"/>
        </w:rPr>
        <w:t>znamn</w:t>
      </w:r>
      <w:r>
        <w:rPr>
          <w:rFonts w:cs="Times New Roman"/>
        </w:rPr>
        <w:t>ý</w:t>
      </w:r>
      <w:r w:rsidRPr="0027776F">
        <w:rPr>
          <w:rFonts w:cs="Times New Roman"/>
        </w:rPr>
        <w:t>ch chyb</w:t>
      </w:r>
      <w:r>
        <w:rPr>
          <w:rFonts w:cs="Times New Roman"/>
        </w:rPr>
        <w:t>á</w:t>
      </w:r>
      <w:r w:rsidRPr="0027776F">
        <w:rPr>
          <w:rFonts w:cs="Times New Roman"/>
        </w:rPr>
        <w:t>ch min. obdob</w:t>
      </w:r>
      <w:r>
        <w:rPr>
          <w:rFonts w:cs="Times New Roman"/>
        </w:rPr>
        <w:t>í.</w:t>
      </w:r>
    </w:p>
    <w:p w:rsidR="0027776F" w:rsidRPr="0027776F" w:rsidRDefault="0027776F" w:rsidP="00DD1706">
      <w:pPr>
        <w:ind w:left="720" w:firstLine="720"/>
        <w:rPr>
          <w:rFonts w:cs="Times New Roman"/>
        </w:rPr>
      </w:pPr>
      <w:r w:rsidRPr="0027776F">
        <w:rPr>
          <w:rFonts w:cs="Times New Roman"/>
        </w:rPr>
        <w:t xml:space="preserve"> Článok III Informácie, ktoré vysvetľujú a dopĺňajú súvahu a výkaz ziskov a strát 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1. Informácia o sume a dôvodoch vzniku jednotlivých položiek nákladov alebo výnosov, ktoré majú výnimočný rozsah alebo výskyt, napríklad výnosy z predaja podniku alebo časti podniku, náklady z dôvodu predaja podniku alebo časti podniku, škody</w:t>
      </w:r>
      <w:r>
        <w:rPr>
          <w:rFonts w:cs="Times New Roman"/>
        </w:rPr>
        <w:t xml:space="preserve"> z dôvodu živelných pohrôm:  Neúč</w:t>
      </w:r>
      <w:r w:rsidRPr="0027776F">
        <w:rPr>
          <w:rFonts w:cs="Times New Roman"/>
        </w:rPr>
        <w:t xml:space="preserve">tovalo sa.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Informácie o záväzkoch, a to: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záväzkov so zostatkovou dobou s</w:t>
      </w:r>
      <w:r>
        <w:rPr>
          <w:rFonts w:cs="Times New Roman"/>
        </w:rPr>
        <w:t>platnosti dlhšou ako päť rokov: nemá.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zabezpečených záväzkov, opis a spôsoby zabezpečenia záväzkov: nem</w:t>
      </w:r>
      <w:r>
        <w:rPr>
          <w:rFonts w:cs="Times New Roman"/>
        </w:rPr>
        <w:t>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3. Informácie o vlastných akciách, a to najmä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</w:t>
      </w:r>
      <w:r>
        <w:rPr>
          <w:rFonts w:cs="Times New Roman"/>
        </w:rPr>
        <w:t xml:space="preserve"> upísanom základnom imaní:  Nemá.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5. Informácie o povinnostiach účtovnej jednotky, a to: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</w:t>
      </w:r>
      <w:r>
        <w:rPr>
          <w:rFonts w:cs="Times New Roman"/>
        </w:rPr>
        <w:t>e obdobie platnosti zmluvy: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</w:t>
      </w:r>
      <w:r w:rsidRPr="0027776F">
        <w:rPr>
          <w:rFonts w:cs="Times New Roman"/>
        </w:rPr>
        <w:lastRenderedPageBreak/>
        <w:t>existujúca povinnosť, ktorá vznikla ako dôsledok minulej udalosti, ale ktorá sa nevykazuje v súvahe, pretože nie je pravdepodobné, že na splnenie tejto povinnosti bude potrebný úbytok ekonomických úžitkov, alebo výška tejto povinnosti</w:t>
      </w:r>
      <w:r>
        <w:rPr>
          <w:rFonts w:cs="Times New Roman"/>
        </w:rPr>
        <w:t xml:space="preserve"> sa nedá spoľahlivo oceniť: Nemá.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c) opise významných finančných povinností a významných podmienených záväzkov, a to celkovej sume významných finančných povinností a významných podmienených záväzkoch voči dcérskej účtovnej jednotke a účtovnej jed</w:t>
      </w:r>
      <w:r>
        <w:rPr>
          <w:rFonts w:cs="Times New Roman"/>
        </w:rPr>
        <w:t>notke s podstatným vplyvom: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p w:rsidR="006E6AE9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</w:t>
      </w:r>
      <w:r>
        <w:rPr>
          <w:rFonts w:cs="Times New Roman"/>
        </w:rPr>
        <w:t>hoch činnosti účtovnej jednotky: 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sectPr w:rsidR="006E6AE9" w:rsidRPr="0027776F" w:rsidSect="006E6AE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7019" w:rsidRDefault="00A57019" w:rsidP="0027776F">
      <w:pPr>
        <w:spacing w:after="0" w:line="240" w:lineRule="auto"/>
      </w:pPr>
      <w:r>
        <w:separator/>
      </w:r>
    </w:p>
  </w:endnote>
  <w:endnote w:type="continuationSeparator" w:id="1">
    <w:p w:rsidR="00A57019" w:rsidRDefault="00A57019" w:rsidP="00277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76F" w:rsidRDefault="0027776F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930 14 Dolný Bar č. 247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 w:rsidR="00F460D4" w:rsidRPr="00F460D4">
      <w:fldChar w:fldCharType="begin"/>
    </w:r>
    <w:r w:rsidR="00DF255E">
      <w:instrText xml:space="preserve"> PAGE   \* MERGEFORMAT </w:instrText>
    </w:r>
    <w:r w:rsidR="00F460D4" w:rsidRPr="00F460D4">
      <w:fldChar w:fldCharType="separate"/>
    </w:r>
    <w:r w:rsidR="00B24A46" w:rsidRPr="00B24A46">
      <w:rPr>
        <w:rFonts w:asciiTheme="majorHAnsi" w:hAnsiTheme="majorHAnsi"/>
        <w:noProof/>
      </w:rPr>
      <w:t>3</w:t>
    </w:r>
    <w:r w:rsidR="00F460D4">
      <w:rPr>
        <w:rFonts w:asciiTheme="majorHAnsi" w:hAnsiTheme="majorHAnsi"/>
        <w:noProof/>
      </w:rPr>
      <w:fldChar w:fldCharType="end"/>
    </w:r>
  </w:p>
  <w:p w:rsidR="0027776F" w:rsidRDefault="002777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7019" w:rsidRDefault="00A57019" w:rsidP="0027776F">
      <w:pPr>
        <w:spacing w:after="0" w:line="240" w:lineRule="auto"/>
      </w:pPr>
      <w:r>
        <w:separator/>
      </w:r>
    </w:p>
  </w:footnote>
  <w:footnote w:type="continuationSeparator" w:id="1">
    <w:p w:rsidR="00A57019" w:rsidRDefault="00A57019" w:rsidP="00277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BB008AE9C4BD4A469E3BD3CF78AEE29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7776F" w:rsidRDefault="0027776F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Z5 advisory, s.r.o.</w:t>
        </w:r>
      </w:p>
    </w:sdtContent>
  </w:sdt>
  <w:p w:rsidR="0027776F" w:rsidRDefault="0027776F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7776F"/>
    <w:rsid w:val="001D0E58"/>
    <w:rsid w:val="0026310F"/>
    <w:rsid w:val="0027776F"/>
    <w:rsid w:val="003C3DF1"/>
    <w:rsid w:val="003D117F"/>
    <w:rsid w:val="00513AC0"/>
    <w:rsid w:val="006E6AE9"/>
    <w:rsid w:val="0082724F"/>
    <w:rsid w:val="00884BA5"/>
    <w:rsid w:val="008F2B1B"/>
    <w:rsid w:val="00A57019"/>
    <w:rsid w:val="00AC5539"/>
    <w:rsid w:val="00B24A46"/>
    <w:rsid w:val="00CE28CE"/>
    <w:rsid w:val="00D0686B"/>
    <w:rsid w:val="00DD1706"/>
    <w:rsid w:val="00DF255E"/>
    <w:rsid w:val="00F0000D"/>
    <w:rsid w:val="00F460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D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776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7776F"/>
  </w:style>
  <w:style w:type="paragraph" w:styleId="Pta">
    <w:name w:val="footer"/>
    <w:basedOn w:val="Normlny"/>
    <w:link w:val="Pt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7776F"/>
  </w:style>
  <w:style w:type="paragraph" w:styleId="Textbubliny">
    <w:name w:val="Balloon Text"/>
    <w:basedOn w:val="Normlny"/>
    <w:link w:val="TextbublinyChar"/>
    <w:uiPriority w:val="99"/>
    <w:semiHidden/>
    <w:unhideWhenUsed/>
    <w:rsid w:val="00277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76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7776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B008AE9C4BD4A469E3BD3CF78AEE2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F575F5-C20E-42EE-B514-844F6B8DD938}"/>
      </w:docPartPr>
      <w:docPartBody>
        <w:p w:rsidR="00E24A51" w:rsidRDefault="00635CD5" w:rsidP="00635CD5">
          <w:pPr>
            <w:pStyle w:val="BB008AE9C4BD4A469E3BD3CF78AEE29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hyphenationZone w:val="425"/>
  <w:characterSpacingControl w:val="doNotCompress"/>
  <w:compat>
    <w:useFELayout/>
  </w:compat>
  <w:rsids>
    <w:rsidRoot w:val="00635CD5"/>
    <w:rsid w:val="004B22B9"/>
    <w:rsid w:val="00575D2F"/>
    <w:rsid w:val="00635CD5"/>
    <w:rsid w:val="00902FF3"/>
    <w:rsid w:val="00D71B07"/>
    <w:rsid w:val="00E239AE"/>
    <w:rsid w:val="00E24A51"/>
    <w:rsid w:val="00F200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0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B008AE9C4BD4A469E3BD3CF78AEE29D">
    <w:name w:val="BB008AE9C4BD4A469E3BD3CF78AEE29D"/>
    <w:rsid w:val="00635CD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5B29C9-BEB1-4A0F-9B25-E31B482A2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807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Z5 advisory, s.r.o.</vt:lpstr>
    </vt:vector>
  </TitlesOfParts>
  <Company>Slovensky plynarensky priemysel, a.s.</Company>
  <LinksUpToDate>false</LinksUpToDate>
  <CharactersWithSpaces>5399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Z5 advisory, s.r.o.</dc:title>
  <dc:creator>Z</dc:creator>
  <cp:lastModifiedBy>Z</cp:lastModifiedBy>
  <cp:revision>3</cp:revision>
  <cp:lastPrinted>2019-03-19T10:43:00Z</cp:lastPrinted>
  <dcterms:created xsi:type="dcterms:W3CDTF">2024-03-20T14:31:00Z</dcterms:created>
  <dcterms:modified xsi:type="dcterms:W3CDTF">2025-02-22T13:32:00Z</dcterms:modified>
</cp:coreProperties>
</file>