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42CA" w14:textId="492F2849" w:rsidR="00B51CFC" w:rsidRDefault="00B51CFC" w:rsidP="00B51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</w:t>
      </w:r>
      <w:r w:rsidR="00647134">
        <w:rPr>
          <w:b/>
          <w:sz w:val="28"/>
          <w:szCs w:val="28"/>
        </w:rPr>
        <w:t>4</w:t>
      </w:r>
    </w:p>
    <w:p w14:paraId="75C5183F" w14:textId="77777777" w:rsidR="00B51CFC" w:rsidRDefault="00B51CFC" w:rsidP="00B51CFC">
      <w:pPr>
        <w:jc w:val="center"/>
        <w:rPr>
          <w:b/>
          <w:sz w:val="28"/>
          <w:szCs w:val="28"/>
        </w:rPr>
      </w:pPr>
    </w:p>
    <w:p w14:paraId="25401310" w14:textId="77777777" w:rsidR="00B51CFC" w:rsidRDefault="00B51CFC" w:rsidP="00B51CFC">
      <w:pPr>
        <w:jc w:val="center"/>
        <w:rPr>
          <w:b/>
          <w:sz w:val="28"/>
          <w:szCs w:val="28"/>
        </w:rPr>
      </w:pPr>
    </w:p>
    <w:p w14:paraId="471F4F54" w14:textId="1204DDC1" w:rsidR="00B51CFC" w:rsidRPr="004E04C4" w:rsidRDefault="00B51CFC" w:rsidP="00B51CFC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 spoločenstva:   JASTRAB</w:t>
      </w:r>
      <w:r>
        <w:rPr>
          <w:sz w:val="24"/>
          <w:szCs w:val="24"/>
        </w:rPr>
        <w:t xml:space="preserve">                                          </w:t>
      </w:r>
    </w:p>
    <w:p w14:paraId="17331532" w14:textId="63B446F8" w:rsidR="00B51CFC" w:rsidRDefault="00B51CFC" w:rsidP="00B51C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Partizánska 3263</w:t>
      </w:r>
    </w:p>
    <w:p w14:paraId="1DC0E42D" w14:textId="592646B2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02691768" w14:textId="4B337DA4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B51CFC">
        <w:rPr>
          <w:sz w:val="24"/>
          <w:szCs w:val="24"/>
        </w:rPr>
        <w:t>37796623</w:t>
      </w:r>
    </w:p>
    <w:p w14:paraId="72899D02" w14:textId="1167E0C3" w:rsidR="00B51CFC" w:rsidRDefault="00B51CFC" w:rsidP="00B51CFC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B51CFC">
        <w:rPr>
          <w:sz w:val="24"/>
          <w:szCs w:val="24"/>
        </w:rPr>
        <w:t>2022031935</w:t>
      </w:r>
    </w:p>
    <w:p w14:paraId="51CA1E54" w14:textId="77777777" w:rsidR="004E04C4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</w:p>
    <w:p w14:paraId="39AD64F7" w14:textId="77B79400" w:rsidR="00B51CFC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  <w:r w:rsidRPr="004E04C4">
        <w:rPr>
          <w:b/>
          <w:bCs/>
          <w:sz w:val="24"/>
          <w:szCs w:val="24"/>
        </w:rPr>
        <w:t>Dátum vzniku:</w:t>
      </w:r>
      <w:r>
        <w:rPr>
          <w:sz w:val="24"/>
          <w:szCs w:val="24"/>
        </w:rPr>
        <w:t xml:space="preserve">                15.8.2001</w:t>
      </w:r>
    </w:p>
    <w:p w14:paraId="0AE6DD36" w14:textId="77777777" w:rsidR="004E04C4" w:rsidRDefault="004E04C4" w:rsidP="00B51CFC">
      <w:pPr>
        <w:tabs>
          <w:tab w:val="left" w:pos="2055"/>
        </w:tabs>
        <w:spacing w:after="0"/>
        <w:rPr>
          <w:sz w:val="24"/>
          <w:szCs w:val="24"/>
        </w:rPr>
      </w:pPr>
    </w:p>
    <w:p w14:paraId="3675CE0E" w14:textId="77777777" w:rsidR="00B51CFC" w:rsidRDefault="00B51CFC" w:rsidP="00B51C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606EC840" w14:textId="77777777" w:rsidR="00B51CFC" w:rsidRDefault="00B51CFC" w:rsidP="00B51CFC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Predseda</w:t>
      </w:r>
    </w:p>
    <w:p w14:paraId="15051EF0" w14:textId="77777777" w:rsidR="00B51CFC" w:rsidRDefault="00B51CFC" w:rsidP="00B51CFC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Rada</w:t>
      </w:r>
    </w:p>
    <w:p w14:paraId="520C3FAC" w14:textId="77777777" w:rsidR="00B51CFC" w:rsidRDefault="00B51CFC" w:rsidP="004E04C4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00808EF2" w14:textId="77777777" w:rsidR="00B51CFC" w:rsidRDefault="00B51CFC" w:rsidP="00B51CFC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Mgr. Ivan Bednár</w:t>
      </w:r>
    </w:p>
    <w:p w14:paraId="5EF87E67" w14:textId="77777777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Betliarska 3741/9</w:t>
      </w:r>
    </w:p>
    <w:p w14:paraId="7E1620DD" w14:textId="503A4133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851 07  Bratislava – Petržalka</w:t>
      </w:r>
    </w:p>
    <w:p w14:paraId="4F3BF8C6" w14:textId="77777777" w:rsidR="00B51CFC" w:rsidRDefault="00B51CFC" w:rsidP="00B51CFC">
      <w:pPr>
        <w:tabs>
          <w:tab w:val="left" w:pos="3045"/>
        </w:tabs>
        <w:spacing w:after="0"/>
        <w:rPr>
          <w:sz w:val="24"/>
          <w:szCs w:val="24"/>
        </w:rPr>
      </w:pPr>
    </w:p>
    <w:p w14:paraId="31F7B5B9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14:paraId="0703425E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2</w:t>
      </w:r>
    </w:p>
    <w:p w14:paraId="2315C08E" w14:textId="1C768D9C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Stavy fondov k 31.12.202</w:t>
      </w:r>
      <w:r w:rsidR="00647134">
        <w:rPr>
          <w:b/>
          <w:bCs/>
          <w:sz w:val="24"/>
          <w:szCs w:val="24"/>
        </w:rPr>
        <w:t>4</w:t>
      </w:r>
      <w:r w:rsidRPr="00B51CFC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    Fond prevádzky, údržby a opráv:   1</w:t>
      </w:r>
      <w:r w:rsidR="00647134">
        <w:rPr>
          <w:sz w:val="24"/>
          <w:szCs w:val="24"/>
        </w:rPr>
        <w:t xml:space="preserve">75.506,- </w:t>
      </w:r>
      <w:r>
        <w:rPr>
          <w:sz w:val="24"/>
          <w:szCs w:val="24"/>
        </w:rPr>
        <w:t>€</w:t>
      </w:r>
    </w:p>
    <w:p w14:paraId="5E714FFB" w14:textId="587BC301" w:rsidR="00B51CFC" w:rsidRDefault="00B51CFC" w:rsidP="00B51CFC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ab/>
        <w:t xml:space="preserve">Majetok spoločenstva:  </w:t>
      </w:r>
      <w:r w:rsidR="00647134">
        <w:rPr>
          <w:sz w:val="24"/>
          <w:szCs w:val="24"/>
        </w:rPr>
        <w:t xml:space="preserve">180.722,- </w:t>
      </w:r>
      <w:r>
        <w:rPr>
          <w:sz w:val="24"/>
          <w:szCs w:val="24"/>
        </w:rPr>
        <w:t>€</w:t>
      </w:r>
    </w:p>
    <w:p w14:paraId="3C16356A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3B0BE632" w14:textId="609C8BC9" w:rsidR="00B51CFC" w:rsidRDefault="00B51CFC" w:rsidP="00B51CFC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</w:t>
      </w:r>
      <w:r w:rsidR="00647134">
        <w:rPr>
          <w:sz w:val="24"/>
          <w:szCs w:val="24"/>
        </w:rPr>
        <w:t>6.2.2025</w:t>
      </w:r>
    </w:p>
    <w:p w14:paraId="528AD8F7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5C94E7AF" w14:textId="77777777" w:rsidR="00B51CFC" w:rsidRDefault="00B51CFC" w:rsidP="00B51CFC">
      <w:pPr>
        <w:tabs>
          <w:tab w:val="left" w:pos="3045"/>
        </w:tabs>
        <w:rPr>
          <w:sz w:val="24"/>
          <w:szCs w:val="24"/>
        </w:rPr>
      </w:pPr>
    </w:p>
    <w:p w14:paraId="0B5E381E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15113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FC"/>
    <w:rsid w:val="004E04C4"/>
    <w:rsid w:val="00647134"/>
    <w:rsid w:val="008C6AD1"/>
    <w:rsid w:val="00B51CFC"/>
    <w:rsid w:val="00DB1999"/>
    <w:rsid w:val="00FA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8573"/>
  <w15:chartTrackingRefBased/>
  <w15:docId w15:val="{E1F350B1-F078-4313-88E8-6D12590E3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CFC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4</cp:revision>
  <dcterms:created xsi:type="dcterms:W3CDTF">2024-02-28T14:00:00Z</dcterms:created>
  <dcterms:modified xsi:type="dcterms:W3CDTF">2025-02-26T11:37:00Z</dcterms:modified>
</cp:coreProperties>
</file>