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ráva objektov T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sv. Anny 355/15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66517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3748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517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748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