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ráva objektov T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sv. Anny 355/15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6517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3748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517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748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