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B3340B" w14:textId="34D624E8" w:rsidR="00CE32D7" w:rsidRDefault="00CE32D7" w:rsidP="00CE32D7">
      <w:pPr>
        <w:jc w:val="center"/>
        <w:rPr>
          <w:b/>
          <w:sz w:val="28"/>
          <w:szCs w:val="28"/>
        </w:rPr>
      </w:pPr>
      <w:r w:rsidRPr="00D12A2F">
        <w:rPr>
          <w:b/>
          <w:sz w:val="28"/>
          <w:szCs w:val="28"/>
        </w:rPr>
        <w:t>Poznámky</w:t>
      </w:r>
      <w:r>
        <w:rPr>
          <w:b/>
          <w:sz w:val="28"/>
          <w:szCs w:val="28"/>
        </w:rPr>
        <w:t xml:space="preserve"> k účtovnej závierke k 31.12.202</w:t>
      </w:r>
      <w:r w:rsidR="00B86438">
        <w:rPr>
          <w:b/>
          <w:sz w:val="28"/>
          <w:szCs w:val="28"/>
        </w:rPr>
        <w:t>4</w:t>
      </w:r>
    </w:p>
    <w:p w14:paraId="26E07C1D" w14:textId="77777777" w:rsidR="00CE32D7" w:rsidRDefault="00CE32D7" w:rsidP="00CE32D7">
      <w:pPr>
        <w:jc w:val="center"/>
        <w:rPr>
          <w:b/>
          <w:sz w:val="28"/>
          <w:szCs w:val="28"/>
        </w:rPr>
      </w:pPr>
    </w:p>
    <w:p w14:paraId="0D063084" w14:textId="77777777" w:rsidR="00CE32D7" w:rsidRDefault="00CE32D7" w:rsidP="00CE32D7">
      <w:pPr>
        <w:jc w:val="center"/>
        <w:rPr>
          <w:b/>
          <w:sz w:val="28"/>
          <w:szCs w:val="28"/>
        </w:rPr>
      </w:pPr>
    </w:p>
    <w:p w14:paraId="417FF279" w14:textId="77777777" w:rsidR="00CE32D7" w:rsidRDefault="00CE32D7" w:rsidP="00CE32D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Názov spoločenstva:    Námestie Sv. Egídia 102      </w:t>
      </w:r>
      <w:r>
        <w:rPr>
          <w:sz w:val="24"/>
          <w:szCs w:val="24"/>
        </w:rPr>
        <w:t xml:space="preserve">                                          </w:t>
      </w:r>
    </w:p>
    <w:p w14:paraId="6485E079" w14:textId="77777777" w:rsidR="00CE32D7" w:rsidRDefault="00CE32D7" w:rsidP="00CE32D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Námestie Svätého Egídia 102/10</w:t>
      </w:r>
    </w:p>
    <w:p w14:paraId="7F017DF6" w14:textId="77777777" w:rsidR="00CE32D7" w:rsidRDefault="00CE32D7" w:rsidP="00CE32D7">
      <w:pPr>
        <w:tabs>
          <w:tab w:val="left" w:pos="205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14:paraId="774A37CE" w14:textId="77777777" w:rsidR="00CE32D7" w:rsidRDefault="00CE32D7" w:rsidP="00CE32D7">
      <w:pPr>
        <w:tabs>
          <w:tab w:val="left" w:pos="2055"/>
        </w:tabs>
        <w:rPr>
          <w:sz w:val="24"/>
          <w:szCs w:val="24"/>
        </w:rPr>
      </w:pPr>
      <w:r w:rsidRPr="00D12A2F">
        <w:rPr>
          <w:b/>
          <w:sz w:val="24"/>
          <w:szCs w:val="24"/>
        </w:rPr>
        <w:t>Dátum vzniku: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06.12.2002</w:t>
      </w:r>
    </w:p>
    <w:p w14:paraId="754BDA56" w14:textId="77777777" w:rsidR="00CE32D7" w:rsidRDefault="00CE32D7" w:rsidP="00CE32D7">
      <w:pPr>
        <w:pStyle w:val="Bezriadkovania"/>
        <w:spacing w:line="360" w:lineRule="auto"/>
      </w:pPr>
      <w:r w:rsidRPr="00D12A2F">
        <w:rPr>
          <w:b/>
        </w:rPr>
        <w:t>Orgány spoločenstva:</w:t>
      </w:r>
      <w:r>
        <w:t xml:space="preserve">     -     Zhromaždenie</w:t>
      </w:r>
    </w:p>
    <w:p w14:paraId="7A0402DC" w14:textId="77777777" w:rsidR="00CE32D7" w:rsidRPr="0039765D" w:rsidRDefault="00CE32D7" w:rsidP="00CE32D7">
      <w:pPr>
        <w:pStyle w:val="Odsekzoznamu"/>
        <w:numPr>
          <w:ilvl w:val="0"/>
          <w:numId w:val="1"/>
        </w:numPr>
        <w:spacing w:line="360" w:lineRule="auto"/>
        <w:rPr>
          <w:sz w:val="24"/>
          <w:szCs w:val="24"/>
        </w:rPr>
      </w:pPr>
      <w:r w:rsidRPr="0039765D">
        <w:rPr>
          <w:sz w:val="24"/>
          <w:szCs w:val="24"/>
        </w:rPr>
        <w:t>Predseda</w:t>
      </w:r>
    </w:p>
    <w:p w14:paraId="06EEA83D" w14:textId="77777777" w:rsidR="00CE32D7" w:rsidRPr="00D12A2F" w:rsidRDefault="00CE32D7" w:rsidP="00CE32D7">
      <w:pPr>
        <w:pStyle w:val="Odsekzoznamu"/>
        <w:numPr>
          <w:ilvl w:val="0"/>
          <w:numId w:val="1"/>
        </w:numPr>
        <w:tabs>
          <w:tab w:val="left" w:pos="2310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D12A2F">
        <w:rPr>
          <w:sz w:val="24"/>
          <w:szCs w:val="24"/>
        </w:rPr>
        <w:t>Rada</w:t>
      </w:r>
    </w:p>
    <w:p w14:paraId="0CB8D872" w14:textId="77777777" w:rsidR="00CE32D7" w:rsidRDefault="00CE32D7" w:rsidP="00CE32D7">
      <w:pPr>
        <w:tabs>
          <w:tab w:val="left" w:pos="2310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Štatutárny orgán:           predseda             </w:t>
      </w:r>
      <w:r>
        <w:rPr>
          <w:sz w:val="24"/>
          <w:szCs w:val="24"/>
        </w:rPr>
        <w:t>František Bednár</w:t>
      </w:r>
    </w:p>
    <w:p w14:paraId="2A544E4E" w14:textId="77777777" w:rsidR="00CE32D7" w:rsidRDefault="00CE32D7" w:rsidP="00CE32D7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</w:rPr>
        <w:tab/>
        <w:t>Námestie Svätého Egídia 102/10</w:t>
      </w:r>
    </w:p>
    <w:p w14:paraId="7F4CC559" w14:textId="77777777" w:rsidR="00CE32D7" w:rsidRDefault="00CE32D7" w:rsidP="00CE32D7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</w:rPr>
        <w:tab/>
        <w:t>058 01  Poprad</w:t>
      </w:r>
    </w:p>
    <w:p w14:paraId="3F3BDE52" w14:textId="77777777" w:rsidR="00CE32D7" w:rsidRDefault="00CE32D7" w:rsidP="00CE32D7">
      <w:pPr>
        <w:tabs>
          <w:tab w:val="left" w:pos="3045"/>
        </w:tabs>
        <w:rPr>
          <w:sz w:val="24"/>
          <w:szCs w:val="24"/>
        </w:rPr>
      </w:pPr>
      <w:r w:rsidRPr="00CE32D7">
        <w:rPr>
          <w:b/>
          <w:bCs/>
          <w:sz w:val="24"/>
          <w:szCs w:val="24"/>
        </w:rPr>
        <w:t>Počet bytov v bytovom dome</w:t>
      </w:r>
      <w:r>
        <w:rPr>
          <w:sz w:val="24"/>
          <w:szCs w:val="24"/>
        </w:rPr>
        <w:t>: 18</w:t>
      </w:r>
    </w:p>
    <w:p w14:paraId="76CCB458" w14:textId="77777777" w:rsidR="00CE32D7" w:rsidRDefault="00CE32D7" w:rsidP="00CE32D7">
      <w:pPr>
        <w:tabs>
          <w:tab w:val="left" w:pos="3045"/>
        </w:tabs>
        <w:rPr>
          <w:sz w:val="24"/>
          <w:szCs w:val="24"/>
        </w:rPr>
      </w:pPr>
      <w:r w:rsidRPr="00CE32D7">
        <w:rPr>
          <w:b/>
          <w:bCs/>
          <w:sz w:val="24"/>
          <w:szCs w:val="24"/>
        </w:rPr>
        <w:t>Počet nebytových priestorov:</w:t>
      </w:r>
      <w:r>
        <w:rPr>
          <w:sz w:val="24"/>
          <w:szCs w:val="24"/>
        </w:rPr>
        <w:t xml:space="preserve">    0</w:t>
      </w:r>
    </w:p>
    <w:p w14:paraId="262F9BE4" w14:textId="26633AD7" w:rsidR="00CE32D7" w:rsidRDefault="00CE32D7" w:rsidP="00CE32D7">
      <w:pPr>
        <w:tabs>
          <w:tab w:val="left" w:pos="3045"/>
        </w:tabs>
        <w:rPr>
          <w:sz w:val="24"/>
          <w:szCs w:val="24"/>
        </w:rPr>
      </w:pPr>
      <w:r w:rsidRPr="00CE32D7">
        <w:rPr>
          <w:b/>
          <w:bCs/>
          <w:sz w:val="24"/>
          <w:szCs w:val="24"/>
        </w:rPr>
        <w:t>Stavy fondov k 31.12.202</w:t>
      </w:r>
      <w:r w:rsidR="00B86438">
        <w:rPr>
          <w:b/>
          <w:bCs/>
          <w:sz w:val="24"/>
          <w:szCs w:val="24"/>
        </w:rPr>
        <w:t>4</w:t>
      </w:r>
      <w:r w:rsidRPr="00CE32D7">
        <w:rPr>
          <w:b/>
          <w:bCs/>
          <w:sz w:val="24"/>
          <w:szCs w:val="24"/>
        </w:rPr>
        <w:t>:</w:t>
      </w:r>
      <w:r>
        <w:rPr>
          <w:sz w:val="24"/>
          <w:szCs w:val="24"/>
        </w:rPr>
        <w:t xml:space="preserve">       Fond prevádzky, údržby a opráv   1</w:t>
      </w:r>
      <w:r w:rsidR="00B86438">
        <w:rPr>
          <w:sz w:val="24"/>
          <w:szCs w:val="24"/>
        </w:rPr>
        <w:t>6.040</w:t>
      </w:r>
      <w:r>
        <w:rPr>
          <w:sz w:val="24"/>
          <w:szCs w:val="24"/>
        </w:rPr>
        <w:t>,- €</w:t>
      </w:r>
    </w:p>
    <w:p w14:paraId="0B7C407D" w14:textId="5782960F" w:rsidR="00CE32D7" w:rsidRDefault="00CE32D7" w:rsidP="00CE32D7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  <w:t>Majetok spoločenstva                  1</w:t>
      </w:r>
      <w:r w:rsidR="00B86438">
        <w:rPr>
          <w:sz w:val="24"/>
          <w:szCs w:val="24"/>
        </w:rPr>
        <w:t>19.117</w:t>
      </w:r>
      <w:r>
        <w:rPr>
          <w:sz w:val="24"/>
          <w:szCs w:val="24"/>
        </w:rPr>
        <w:t>,- €</w:t>
      </w:r>
    </w:p>
    <w:p w14:paraId="38C2B9E7" w14:textId="49FCC86A" w:rsidR="00CE32D7" w:rsidRDefault="00CE32D7" w:rsidP="00CE32D7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Zostatok úveru v ČSOB,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>. k 31.12.202</w:t>
      </w:r>
      <w:r w:rsidR="00B86438">
        <w:rPr>
          <w:sz w:val="24"/>
          <w:szCs w:val="24"/>
        </w:rPr>
        <w:t>4</w:t>
      </w:r>
      <w:r>
        <w:rPr>
          <w:sz w:val="24"/>
          <w:szCs w:val="24"/>
        </w:rPr>
        <w:t xml:space="preserve">:                                          </w:t>
      </w:r>
      <w:r w:rsidR="00B86438">
        <w:rPr>
          <w:sz w:val="24"/>
          <w:szCs w:val="24"/>
        </w:rPr>
        <w:t>28.077</w:t>
      </w:r>
      <w:r>
        <w:rPr>
          <w:sz w:val="24"/>
          <w:szCs w:val="24"/>
        </w:rPr>
        <w:t>,- €</w:t>
      </w:r>
    </w:p>
    <w:p w14:paraId="21629921" w14:textId="1BB82FC4" w:rsidR="00CE32D7" w:rsidRDefault="00CE32D7" w:rsidP="00CE32D7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Zostatok úveru v ŠFRB k 31.12.202</w:t>
      </w:r>
      <w:r w:rsidR="00B86438">
        <w:rPr>
          <w:sz w:val="24"/>
          <w:szCs w:val="24"/>
        </w:rPr>
        <w:t>4</w:t>
      </w:r>
      <w:r>
        <w:rPr>
          <w:sz w:val="24"/>
          <w:szCs w:val="24"/>
        </w:rPr>
        <w:t xml:space="preserve">:                                                   </w:t>
      </w:r>
      <w:r w:rsidR="00B86438">
        <w:rPr>
          <w:sz w:val="24"/>
          <w:szCs w:val="24"/>
        </w:rPr>
        <w:t>72.260</w:t>
      </w:r>
      <w:r>
        <w:rPr>
          <w:sz w:val="24"/>
          <w:szCs w:val="24"/>
        </w:rPr>
        <w:t>,- €</w:t>
      </w:r>
    </w:p>
    <w:p w14:paraId="5E994208" w14:textId="77777777" w:rsidR="00CE32D7" w:rsidRDefault="00CE32D7" w:rsidP="00CE32D7">
      <w:pPr>
        <w:tabs>
          <w:tab w:val="left" w:pos="3045"/>
        </w:tabs>
        <w:rPr>
          <w:sz w:val="24"/>
          <w:szCs w:val="24"/>
        </w:rPr>
      </w:pPr>
    </w:p>
    <w:p w14:paraId="38870BD7" w14:textId="2751642B" w:rsidR="00CE32D7" w:rsidRDefault="00CE32D7" w:rsidP="00CE32D7">
      <w:pPr>
        <w:tabs>
          <w:tab w:val="left" w:pos="3045"/>
        </w:tabs>
        <w:rPr>
          <w:sz w:val="24"/>
          <w:szCs w:val="24"/>
        </w:rPr>
      </w:pPr>
      <w:r w:rsidRPr="00CE32D7">
        <w:rPr>
          <w:b/>
          <w:bCs/>
          <w:sz w:val="24"/>
          <w:szCs w:val="24"/>
        </w:rPr>
        <w:t>Zostavené dňa:</w:t>
      </w:r>
      <w:r>
        <w:rPr>
          <w:sz w:val="24"/>
          <w:szCs w:val="24"/>
        </w:rPr>
        <w:t xml:space="preserve">  2</w:t>
      </w:r>
      <w:r w:rsidR="00B86438">
        <w:rPr>
          <w:sz w:val="24"/>
          <w:szCs w:val="24"/>
        </w:rPr>
        <w:t>6.2.2025</w:t>
      </w:r>
    </w:p>
    <w:p w14:paraId="2FDE1644" w14:textId="77777777" w:rsidR="00CE32D7" w:rsidRDefault="00CE32D7" w:rsidP="00CE32D7">
      <w:pPr>
        <w:tabs>
          <w:tab w:val="left" w:pos="3045"/>
        </w:tabs>
        <w:rPr>
          <w:sz w:val="24"/>
          <w:szCs w:val="24"/>
        </w:rPr>
      </w:pPr>
    </w:p>
    <w:p w14:paraId="51C7E31E" w14:textId="77777777" w:rsidR="00CE32D7" w:rsidRDefault="00CE32D7" w:rsidP="00CE32D7">
      <w:pPr>
        <w:tabs>
          <w:tab w:val="left" w:pos="3045"/>
        </w:tabs>
        <w:jc w:val="center"/>
        <w:rPr>
          <w:sz w:val="24"/>
          <w:szCs w:val="24"/>
        </w:rPr>
      </w:pPr>
    </w:p>
    <w:p w14:paraId="7D4A5B3F" w14:textId="77777777" w:rsidR="00DB1999" w:rsidRDefault="00DB1999"/>
    <w:sectPr w:rsidR="00DB19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7195961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32D7"/>
    <w:rsid w:val="00522AB6"/>
    <w:rsid w:val="00AA7A63"/>
    <w:rsid w:val="00B86438"/>
    <w:rsid w:val="00CE32D7"/>
    <w:rsid w:val="00DB1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448A10"/>
  <w15:chartTrackingRefBased/>
  <w15:docId w15:val="{C4ECBD1C-4B3D-43D1-BBEC-0600704E0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E32D7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32D7"/>
    <w:pPr>
      <w:ind w:left="720"/>
      <w:contextualSpacing/>
    </w:pPr>
  </w:style>
  <w:style w:type="paragraph" w:styleId="Bezriadkovania">
    <w:name w:val="No Spacing"/>
    <w:uiPriority w:val="1"/>
    <w:qFormat/>
    <w:rsid w:val="00CE32D7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124</Words>
  <Characters>712</Characters>
  <Application>Microsoft Office Word</Application>
  <DocSecurity>0</DocSecurity>
  <Lines>5</Lines>
  <Paragraphs>1</Paragraphs>
  <ScaleCrop>false</ScaleCrop>
  <Company/>
  <LinksUpToDate>false</LinksUpToDate>
  <CharactersWithSpaces>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3</cp:revision>
  <dcterms:created xsi:type="dcterms:W3CDTF">2024-02-29T07:42:00Z</dcterms:created>
  <dcterms:modified xsi:type="dcterms:W3CDTF">2025-02-26T06:36:00Z</dcterms:modified>
</cp:coreProperties>
</file>