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8A1" w:rsidRDefault="002928A1" w:rsidP="002928A1">
      <w:pPr>
        <w:rPr>
          <w:rFonts w:ascii="Times New Roman" w:hAnsi="Times New Roman" w:cs="Times New Roman"/>
          <w:b/>
        </w:rPr>
      </w:pPr>
      <w:r>
        <w:tab/>
      </w:r>
      <w:r>
        <w:tab/>
      </w: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 xml:space="preserve">Poznámky </w:t>
      </w:r>
      <w:r w:rsidR="00B22F51">
        <w:rPr>
          <w:rFonts w:ascii="Times New Roman" w:hAnsi="Times New Roman" w:cs="Times New Roman"/>
          <w:b/>
          <w:lang w:val="en-US"/>
        </w:rPr>
        <w:t xml:space="preserve">( </w:t>
      </w:r>
      <w:r w:rsidR="00B22F51">
        <w:rPr>
          <w:rFonts w:ascii="Times New Roman" w:hAnsi="Times New Roman" w:cs="Times New Roman"/>
          <w:b/>
        </w:rPr>
        <w:t xml:space="preserve">Úč NUJ 3-01 </w:t>
      </w:r>
      <w:r w:rsidR="00B22F51">
        <w:rPr>
          <w:rFonts w:ascii="Times New Roman" w:hAnsi="Times New Roman" w:cs="Times New Roman"/>
          <w:b/>
          <w:lang w:val="en-US"/>
        </w:rPr>
        <w:t xml:space="preserve">) </w:t>
      </w:r>
      <w:r w:rsidRPr="00D260DD">
        <w:rPr>
          <w:rFonts w:ascii="Times New Roman" w:hAnsi="Times New Roman" w:cs="Times New Roman"/>
          <w:b/>
        </w:rPr>
        <w:t>k 31.12.20</w:t>
      </w:r>
      <w:r w:rsidR="001F0691">
        <w:rPr>
          <w:rFonts w:ascii="Times New Roman" w:hAnsi="Times New Roman" w:cs="Times New Roman"/>
          <w:b/>
        </w:rPr>
        <w:t>2</w:t>
      </w:r>
      <w:r w:rsidR="00FA62B2">
        <w:rPr>
          <w:rFonts w:ascii="Times New Roman" w:hAnsi="Times New Roman" w:cs="Times New Roman"/>
          <w:b/>
        </w:rPr>
        <w:t>4</w:t>
      </w:r>
    </w:p>
    <w:p w:rsidR="002928A1" w:rsidRDefault="002928A1" w:rsidP="002928A1">
      <w:pPr>
        <w:rPr>
          <w:rFonts w:ascii="Times New Roman" w:hAnsi="Times New Roman" w:cs="Times New Roman"/>
          <w:b/>
        </w:rPr>
      </w:pPr>
    </w:p>
    <w:p w:rsidR="002928A1" w:rsidRPr="00D260DD" w:rsidRDefault="002928A1" w:rsidP="002928A1">
      <w:pPr>
        <w:rPr>
          <w:rFonts w:ascii="Times New Roman" w:hAnsi="Times New Roman" w:cs="Times New Roman"/>
          <w:b/>
        </w:rPr>
      </w:pPr>
    </w:p>
    <w:p w:rsidR="002928A1" w:rsidRPr="00905901" w:rsidRDefault="002928A1" w:rsidP="002928A1">
      <w:pPr>
        <w:rPr>
          <w:rFonts w:ascii="Times New Roman" w:hAnsi="Times New Roman" w:cs="Times New Roman"/>
          <w:sz w:val="20"/>
          <w:szCs w:val="20"/>
        </w:rPr>
      </w:pPr>
    </w:p>
    <w:p w:rsidR="002928A1" w:rsidRPr="00905901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2928A1" w:rsidRPr="00965646" w:rsidRDefault="002928A1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</w:t>
      </w:r>
      <w:r w:rsidR="00B22F51">
        <w:rPr>
          <w:rFonts w:ascii="Times New Roman" w:hAnsi="Times New Roman" w:cs="Times New Roman"/>
          <w:sz w:val="20"/>
          <w:szCs w:val="20"/>
        </w:rPr>
        <w:t xml:space="preserve">bčianske združenie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JA PETRUS </w:t>
      </w:r>
      <w:r w:rsidRPr="00965646">
        <w:rPr>
          <w:rFonts w:ascii="Times New Roman" w:hAnsi="Times New Roman" w:cs="Times New Roman"/>
          <w:sz w:val="20"/>
          <w:szCs w:val="20"/>
        </w:rPr>
        <w:t xml:space="preserve"> bol</w:t>
      </w:r>
      <w:r>
        <w:rPr>
          <w:rFonts w:ascii="Times New Roman" w:hAnsi="Times New Roman" w:cs="Times New Roman"/>
          <w:sz w:val="20"/>
          <w:szCs w:val="20"/>
        </w:rPr>
        <w:t>o</w:t>
      </w:r>
      <w:r w:rsidRPr="00965646">
        <w:rPr>
          <w:rFonts w:ascii="Times New Roman" w:hAnsi="Times New Roman" w:cs="Times New Roman"/>
          <w:sz w:val="20"/>
          <w:szCs w:val="20"/>
        </w:rPr>
        <w:t xml:space="preserve"> založen</w:t>
      </w:r>
      <w:r>
        <w:rPr>
          <w:rFonts w:ascii="Times New Roman" w:hAnsi="Times New Roman" w:cs="Times New Roman"/>
          <w:sz w:val="20"/>
          <w:szCs w:val="20"/>
        </w:rPr>
        <w:t>é dňa 1.4.2017. Zriaďovateľom účtovn</w:t>
      </w:r>
      <w:r w:rsidR="00333E0D">
        <w:rPr>
          <w:rFonts w:ascii="Times New Roman" w:hAnsi="Times New Roman" w:cs="Times New Roman"/>
          <w:sz w:val="20"/>
          <w:szCs w:val="20"/>
        </w:rPr>
        <w:t xml:space="preserve">ej jednotky je Alena </w:t>
      </w:r>
      <w:proofErr w:type="spellStart"/>
      <w:r w:rsidR="00333E0D">
        <w:rPr>
          <w:rFonts w:ascii="Times New Roman" w:hAnsi="Times New Roman" w:cs="Times New Roman"/>
          <w:sz w:val="20"/>
          <w:szCs w:val="20"/>
        </w:rPr>
        <w:t>Palárcová</w:t>
      </w:r>
      <w:proofErr w:type="spellEnd"/>
      <w:r w:rsidR="00333E0D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>Účtovná jednotka má p</w:t>
      </w:r>
      <w:r w:rsidR="00333E0D">
        <w:rPr>
          <w:rFonts w:ascii="Times New Roman" w:hAnsi="Times New Roman" w:cs="Times New Roman"/>
          <w:sz w:val="20"/>
          <w:szCs w:val="20"/>
        </w:rPr>
        <w:t>ri</w:t>
      </w:r>
      <w:r>
        <w:rPr>
          <w:rFonts w:ascii="Times New Roman" w:hAnsi="Times New Roman" w:cs="Times New Roman"/>
          <w:sz w:val="20"/>
          <w:szCs w:val="20"/>
        </w:rPr>
        <w:t>delené IČO</w:t>
      </w:r>
      <w:r w:rsidR="00333E0D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50623788</w:t>
      </w:r>
      <w:r w:rsidR="00B22F51">
        <w:rPr>
          <w:rFonts w:ascii="Times New Roman" w:hAnsi="Times New Roman" w:cs="Times New Roman"/>
          <w:sz w:val="20"/>
          <w:szCs w:val="20"/>
        </w:rPr>
        <w:t xml:space="preserve">, 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2120479559.</w:t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je </w:t>
      </w:r>
      <w:r>
        <w:rPr>
          <w:rFonts w:ascii="Times New Roman" w:hAnsi="Times New Roman" w:cs="Times New Roman"/>
          <w:sz w:val="20"/>
          <w:szCs w:val="20"/>
        </w:rPr>
        <w:t xml:space="preserve">poskytovanie služieb súvisiacich so starostlivosťou o zvieratá, vykonávanie </w:t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mimoškolskej vzdelávacej činnosti,</w:t>
      </w:r>
      <w:r w:rsidR="00333E0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organizovanie športových, kultúrnych </w:t>
      </w:r>
      <w:r w:rsidR="00333E0D">
        <w:rPr>
          <w:rFonts w:ascii="Times New Roman" w:hAnsi="Times New Roman" w:cs="Times New Roman"/>
          <w:sz w:val="20"/>
          <w:szCs w:val="20"/>
        </w:rPr>
        <w:t xml:space="preserve">a iných spoločenských </w:t>
      </w:r>
    </w:p>
    <w:p w:rsidR="00333E0D" w:rsidRPr="00965646" w:rsidRDefault="00333E0D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podujatí.</w:t>
      </w:r>
    </w:p>
    <w:p w:rsidR="002928A1" w:rsidRDefault="002928A1" w:rsidP="002928A1">
      <w:pPr>
        <w:pStyle w:val="Bezriadkovania"/>
        <w:ind w:firstLine="708"/>
      </w:pPr>
    </w:p>
    <w:p w:rsidR="002928A1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2928A1" w:rsidRDefault="00333E0D" w:rsidP="00333E0D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Predsedom OZ je Alena </w:t>
      </w:r>
      <w:proofErr w:type="spellStart"/>
      <w:r>
        <w:rPr>
          <w:rFonts w:ascii="Times New Roman" w:hAnsi="Times New Roman" w:cs="Times New Roman"/>
          <w:sz w:val="20"/>
          <w:szCs w:val="20"/>
        </w:rPr>
        <w:t>Palárcová</w:t>
      </w:r>
      <w:proofErr w:type="spellEnd"/>
      <w:r>
        <w:rPr>
          <w:rFonts w:ascii="Times New Roman" w:hAnsi="Times New Roman" w:cs="Times New Roman"/>
          <w:sz w:val="20"/>
          <w:szCs w:val="20"/>
        </w:rPr>
        <w:t>, podpredsedom Karol Kosec a kontrolórom Martin Kosec.</w:t>
      </w:r>
    </w:p>
    <w:p w:rsidR="002928A1" w:rsidRPr="00965646" w:rsidRDefault="002928A1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928A1" w:rsidRPr="002B6A68" w:rsidRDefault="002928A1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333E0D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333E0D">
        <w:rPr>
          <w:rFonts w:ascii="Times New Roman" w:hAnsi="Times New Roman" w:cs="Times New Roman"/>
          <w:sz w:val="20"/>
          <w:szCs w:val="20"/>
        </w:rPr>
        <w:t>.</w:t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928A1" w:rsidRPr="002B6A68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928A1" w:rsidRDefault="002928A1" w:rsidP="002928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928A1" w:rsidRPr="00965646" w:rsidRDefault="002928A1" w:rsidP="002928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5966C2">
        <w:rPr>
          <w:rFonts w:ascii="Times New Roman" w:hAnsi="Times New Roman" w:cs="Times New Roman"/>
          <w:sz w:val="20"/>
          <w:szCs w:val="20"/>
        </w:rPr>
        <w:t>2</w:t>
      </w:r>
      <w:r w:rsidR="00FA62B2">
        <w:rPr>
          <w:rFonts w:ascii="Times New Roman" w:hAnsi="Times New Roman" w:cs="Times New Roman"/>
          <w:sz w:val="20"/>
          <w:szCs w:val="20"/>
        </w:rPr>
        <w:t>4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33E0D" w:rsidRPr="00965646" w:rsidRDefault="00333E0D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OZ v súčasnom období nezamestnáva žiadnych zamestnancov, ani dobrovoľníkov.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A23265" w:rsidRDefault="002928A1" w:rsidP="002928A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</w:t>
      </w:r>
      <w:r w:rsidR="00333E0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svojej činnosti. Účtovné zásady, metódy, členenie a ocenenie jednotlivých zložiek majetku a záväzkov je v súlade s Opatrením MF SR.</w:t>
      </w:r>
    </w:p>
    <w:p w:rsidR="005966C2" w:rsidRDefault="002928A1" w:rsidP="002928A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b/>
          <w:sz w:val="20"/>
          <w:szCs w:val="20"/>
        </w:rPr>
        <w:t xml:space="preserve">Súvaha </w:t>
      </w:r>
      <w:r w:rsidR="00333E0D">
        <w:rPr>
          <w:rFonts w:ascii="Times New Roman" w:hAnsi="Times New Roman" w:cs="Times New Roman"/>
          <w:b/>
          <w:sz w:val="20"/>
          <w:szCs w:val="20"/>
        </w:rPr>
        <w:t>OZ</w:t>
      </w:r>
      <w:r w:rsidRPr="00192E58">
        <w:rPr>
          <w:rFonts w:ascii="Times New Roman" w:hAnsi="Times New Roman" w:cs="Times New Roman"/>
          <w:sz w:val="20"/>
          <w:szCs w:val="20"/>
        </w:rPr>
        <w:t xml:space="preserve"> </w:t>
      </w:r>
      <w:r w:rsidR="00333E0D">
        <w:rPr>
          <w:rFonts w:ascii="Times New Roman" w:hAnsi="Times New Roman" w:cs="Times New Roman"/>
          <w:sz w:val="20"/>
          <w:szCs w:val="20"/>
        </w:rPr>
        <w:t>–</w:t>
      </w:r>
      <w:r w:rsidRPr="00192E58">
        <w:rPr>
          <w:rFonts w:ascii="Times New Roman" w:hAnsi="Times New Roman" w:cs="Times New Roman"/>
          <w:sz w:val="20"/>
          <w:szCs w:val="20"/>
        </w:rPr>
        <w:t xml:space="preserve"> </w:t>
      </w:r>
      <w:r w:rsidR="00333E0D">
        <w:rPr>
          <w:rFonts w:ascii="Times New Roman" w:hAnsi="Times New Roman" w:cs="Times New Roman"/>
          <w:sz w:val="20"/>
          <w:szCs w:val="20"/>
        </w:rPr>
        <w:t>účtovná jednotka nevlastní</w:t>
      </w:r>
      <w:r w:rsidRPr="00192E58">
        <w:rPr>
          <w:rFonts w:ascii="Times New Roman" w:hAnsi="Times New Roman" w:cs="Times New Roman"/>
          <w:sz w:val="20"/>
          <w:szCs w:val="20"/>
        </w:rPr>
        <w:t xml:space="preserve"> dlhodobý hmotný alebo nehmotný majetok.</w:t>
      </w:r>
    </w:p>
    <w:p w:rsidR="002928A1" w:rsidRDefault="002928A1" w:rsidP="002928A1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 xml:space="preserve"> Aktíva tvor</w:t>
      </w:r>
      <w:r w:rsidR="00333E0D">
        <w:rPr>
          <w:rFonts w:ascii="Times New Roman" w:hAnsi="Times New Roman" w:cs="Times New Roman"/>
          <w:sz w:val="20"/>
          <w:szCs w:val="20"/>
        </w:rPr>
        <w:t>í</w:t>
      </w:r>
      <w:r w:rsidRPr="00192E58">
        <w:rPr>
          <w:rFonts w:ascii="Times New Roman" w:hAnsi="Times New Roman" w:cs="Times New Roman"/>
          <w:sz w:val="20"/>
          <w:szCs w:val="20"/>
        </w:rPr>
        <w:t xml:space="preserve"> peňažná hotovosť v</w:t>
      </w:r>
      <w:r w:rsidR="00333E0D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</w:t>
      </w:r>
      <w:r w:rsidRPr="00192E58">
        <w:rPr>
          <w:rFonts w:ascii="Times New Roman" w:hAnsi="Times New Roman" w:cs="Times New Roman"/>
          <w:sz w:val="20"/>
          <w:szCs w:val="20"/>
        </w:rPr>
        <w:t>okladni</w:t>
      </w:r>
      <w:r w:rsidR="00333E0D">
        <w:rPr>
          <w:rFonts w:ascii="Times New Roman" w:hAnsi="Times New Roman" w:cs="Times New Roman"/>
          <w:sz w:val="20"/>
          <w:szCs w:val="20"/>
        </w:rPr>
        <w:t xml:space="preserve"> a zostatok finančných prostriedkov na účte v banke.</w:t>
      </w:r>
    </w:p>
    <w:p w:rsidR="002928A1" w:rsidRDefault="005966C2" w:rsidP="005966C2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928A1" w:rsidRPr="00192E58">
        <w:rPr>
          <w:rFonts w:ascii="Times New Roman" w:hAnsi="Times New Roman" w:cs="Times New Roman"/>
          <w:sz w:val="20"/>
          <w:szCs w:val="20"/>
        </w:rPr>
        <w:t xml:space="preserve">Pasíva </w:t>
      </w:r>
      <w:r w:rsidR="00880832">
        <w:rPr>
          <w:rFonts w:ascii="Times New Roman" w:hAnsi="Times New Roman" w:cs="Times New Roman"/>
          <w:sz w:val="20"/>
          <w:szCs w:val="20"/>
        </w:rPr>
        <w:t>účtovnej jednotky</w:t>
      </w:r>
      <w:r w:rsidR="002928A1" w:rsidRPr="00192E58">
        <w:rPr>
          <w:rFonts w:ascii="Times New Roman" w:hAnsi="Times New Roman" w:cs="Times New Roman"/>
          <w:sz w:val="20"/>
          <w:szCs w:val="20"/>
        </w:rPr>
        <w:t xml:space="preserve"> tvoria záv</w:t>
      </w:r>
      <w:r w:rsidR="002928A1">
        <w:rPr>
          <w:rFonts w:ascii="Times New Roman" w:hAnsi="Times New Roman" w:cs="Times New Roman"/>
          <w:sz w:val="20"/>
          <w:szCs w:val="20"/>
        </w:rPr>
        <w:t xml:space="preserve">äzky </w:t>
      </w:r>
      <w:r w:rsidR="00880832">
        <w:rPr>
          <w:rFonts w:ascii="Times New Roman" w:hAnsi="Times New Roman" w:cs="Times New Roman"/>
          <w:sz w:val="20"/>
          <w:szCs w:val="20"/>
        </w:rPr>
        <w:t>voči účastníkom združenia.</w:t>
      </w:r>
    </w:p>
    <w:p w:rsidR="002928A1" w:rsidRPr="00192E58" w:rsidRDefault="002928A1" w:rsidP="002928A1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2928A1" w:rsidRDefault="00880832" w:rsidP="0088083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OZ</w:t>
      </w:r>
      <w:r w:rsidR="002928A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dosiahlo</w:t>
      </w:r>
      <w:r w:rsidR="002928A1">
        <w:rPr>
          <w:rFonts w:ascii="Times New Roman" w:hAnsi="Times New Roman" w:cs="Times New Roman"/>
          <w:sz w:val="20"/>
          <w:szCs w:val="20"/>
        </w:rPr>
        <w:t xml:space="preserve"> v sledovanom roku  tržby za </w:t>
      </w:r>
      <w:r>
        <w:rPr>
          <w:rFonts w:ascii="Times New Roman" w:hAnsi="Times New Roman" w:cs="Times New Roman"/>
          <w:sz w:val="20"/>
          <w:szCs w:val="20"/>
        </w:rPr>
        <w:t>poskytnuté</w:t>
      </w:r>
      <w:r w:rsidR="002928A1">
        <w:rPr>
          <w:rFonts w:ascii="Times New Roman" w:hAnsi="Times New Roman" w:cs="Times New Roman"/>
          <w:sz w:val="20"/>
          <w:szCs w:val="20"/>
        </w:rPr>
        <w:t xml:space="preserve"> služby</w:t>
      </w:r>
      <w:r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FA62B2">
        <w:rPr>
          <w:rFonts w:ascii="Times New Roman" w:hAnsi="Times New Roman" w:cs="Times New Roman"/>
          <w:sz w:val="20"/>
          <w:szCs w:val="20"/>
        </w:rPr>
        <w:t>3</w:t>
      </w:r>
      <w:r>
        <w:rPr>
          <w:rFonts w:ascii="Times New Roman" w:hAnsi="Times New Roman" w:cs="Times New Roman"/>
          <w:sz w:val="20"/>
          <w:szCs w:val="20"/>
        </w:rPr>
        <w:t>.</w:t>
      </w:r>
      <w:r w:rsidR="00FA62B2">
        <w:rPr>
          <w:rFonts w:ascii="Times New Roman" w:hAnsi="Times New Roman" w:cs="Times New Roman"/>
          <w:sz w:val="20"/>
          <w:szCs w:val="20"/>
        </w:rPr>
        <w:t>700</w:t>
      </w:r>
      <w:r>
        <w:rPr>
          <w:rFonts w:ascii="Times New Roman" w:hAnsi="Times New Roman" w:cs="Times New Roman"/>
          <w:sz w:val="20"/>
          <w:szCs w:val="20"/>
        </w:rPr>
        <w:t>,00 EUR</w:t>
      </w:r>
      <w:r w:rsidR="002928A1">
        <w:rPr>
          <w:rFonts w:ascii="Times New Roman" w:hAnsi="Times New Roman" w:cs="Times New Roman"/>
          <w:sz w:val="20"/>
          <w:szCs w:val="20"/>
        </w:rPr>
        <w:t xml:space="preserve"> , náklady </w:t>
      </w:r>
      <w:r>
        <w:rPr>
          <w:rFonts w:ascii="Times New Roman" w:hAnsi="Times New Roman" w:cs="Times New Roman"/>
          <w:sz w:val="20"/>
          <w:szCs w:val="20"/>
        </w:rPr>
        <w:t xml:space="preserve">za nákup materiálu dosiahli výšku </w:t>
      </w:r>
      <w:r w:rsidR="00FA62B2">
        <w:rPr>
          <w:rFonts w:ascii="Times New Roman" w:hAnsi="Times New Roman" w:cs="Times New Roman"/>
          <w:sz w:val="20"/>
          <w:szCs w:val="20"/>
        </w:rPr>
        <w:t>695,55</w:t>
      </w:r>
      <w:r>
        <w:rPr>
          <w:rFonts w:ascii="Times New Roman" w:hAnsi="Times New Roman" w:cs="Times New Roman"/>
          <w:sz w:val="20"/>
          <w:szCs w:val="20"/>
        </w:rPr>
        <w:t xml:space="preserve"> EUR, náklady za nakúpené služby </w:t>
      </w:r>
      <w:r w:rsidR="00C46B44">
        <w:rPr>
          <w:rFonts w:ascii="Times New Roman" w:hAnsi="Times New Roman" w:cs="Times New Roman"/>
          <w:sz w:val="20"/>
          <w:szCs w:val="20"/>
        </w:rPr>
        <w:t>3</w:t>
      </w:r>
      <w:r w:rsidR="00323ABE">
        <w:rPr>
          <w:rFonts w:ascii="Times New Roman" w:hAnsi="Times New Roman" w:cs="Times New Roman"/>
          <w:sz w:val="20"/>
          <w:szCs w:val="20"/>
        </w:rPr>
        <w:t>.</w:t>
      </w:r>
      <w:r w:rsidR="00FA62B2">
        <w:rPr>
          <w:rFonts w:ascii="Times New Roman" w:hAnsi="Times New Roman" w:cs="Times New Roman"/>
          <w:sz w:val="20"/>
          <w:szCs w:val="20"/>
        </w:rPr>
        <w:t>245,86</w:t>
      </w:r>
      <w:r>
        <w:rPr>
          <w:rFonts w:ascii="Times New Roman" w:hAnsi="Times New Roman" w:cs="Times New Roman"/>
          <w:sz w:val="20"/>
          <w:szCs w:val="20"/>
        </w:rPr>
        <w:t xml:space="preserve"> EUR , ostatné náklady </w:t>
      </w:r>
      <w:r w:rsidR="00C46B44">
        <w:rPr>
          <w:rFonts w:ascii="Times New Roman" w:hAnsi="Times New Roman" w:cs="Times New Roman"/>
          <w:sz w:val="20"/>
          <w:szCs w:val="20"/>
        </w:rPr>
        <w:t>1</w:t>
      </w:r>
      <w:r w:rsidR="00FA62B2">
        <w:rPr>
          <w:rFonts w:ascii="Times New Roman" w:hAnsi="Times New Roman" w:cs="Times New Roman"/>
          <w:sz w:val="20"/>
          <w:szCs w:val="20"/>
        </w:rPr>
        <w:t>02</w:t>
      </w:r>
      <w:r>
        <w:rPr>
          <w:rFonts w:ascii="Times New Roman" w:hAnsi="Times New Roman" w:cs="Times New Roman"/>
          <w:sz w:val="20"/>
          <w:szCs w:val="20"/>
        </w:rPr>
        <w:t>,</w:t>
      </w:r>
      <w:r w:rsidR="00FA62B2">
        <w:rPr>
          <w:rFonts w:ascii="Times New Roman" w:hAnsi="Times New Roman" w:cs="Times New Roman"/>
          <w:sz w:val="20"/>
          <w:szCs w:val="20"/>
        </w:rPr>
        <w:t>20</w:t>
      </w:r>
      <w:r>
        <w:rPr>
          <w:rFonts w:ascii="Times New Roman" w:hAnsi="Times New Roman" w:cs="Times New Roman"/>
          <w:sz w:val="20"/>
          <w:szCs w:val="20"/>
        </w:rPr>
        <w:t xml:space="preserve"> EUR.</w:t>
      </w:r>
    </w:p>
    <w:p w:rsidR="00880832" w:rsidRDefault="00880832" w:rsidP="0088083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</w:t>
      </w:r>
      <w:r w:rsidR="00880832">
        <w:rPr>
          <w:rFonts w:ascii="Times New Roman" w:hAnsi="Times New Roman" w:cs="Times New Roman"/>
          <w:sz w:val="20"/>
          <w:szCs w:val="20"/>
        </w:rPr>
        <w:t>združenia</w:t>
      </w:r>
      <w:r>
        <w:rPr>
          <w:rFonts w:ascii="Times New Roman" w:hAnsi="Times New Roman" w:cs="Times New Roman"/>
          <w:sz w:val="20"/>
          <w:szCs w:val="20"/>
        </w:rPr>
        <w:t xml:space="preserve"> je účtovná strata</w:t>
      </w:r>
      <w:r w:rsidR="00880832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FA62B2">
        <w:rPr>
          <w:rFonts w:ascii="Times New Roman" w:hAnsi="Times New Roman" w:cs="Times New Roman"/>
          <w:sz w:val="20"/>
          <w:szCs w:val="20"/>
        </w:rPr>
        <w:t>343,6</w:t>
      </w:r>
      <w:r w:rsidR="00880832">
        <w:rPr>
          <w:rFonts w:ascii="Times New Roman" w:hAnsi="Times New Roman" w:cs="Times New Roman"/>
          <w:sz w:val="20"/>
          <w:szCs w:val="20"/>
        </w:rPr>
        <w:t xml:space="preserve"> EUR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880832">
        <w:rPr>
          <w:rFonts w:ascii="Times New Roman" w:hAnsi="Times New Roman" w:cs="Times New Roman"/>
          <w:sz w:val="20"/>
          <w:szCs w:val="20"/>
        </w:rPr>
        <w:t>O</w:t>
      </w:r>
      <w:r w:rsidR="00B22F51">
        <w:rPr>
          <w:rFonts w:ascii="Times New Roman" w:hAnsi="Times New Roman" w:cs="Times New Roman"/>
          <w:sz w:val="20"/>
          <w:szCs w:val="20"/>
        </w:rPr>
        <w:t>bčianske združenie</w:t>
      </w:r>
      <w:r>
        <w:rPr>
          <w:rFonts w:ascii="Times New Roman" w:hAnsi="Times New Roman" w:cs="Times New Roman"/>
          <w:sz w:val="20"/>
          <w:szCs w:val="20"/>
        </w:rPr>
        <w:t xml:space="preserve"> nemá povinnosť platiť preddavky na daň z príjmov PO.</w:t>
      </w:r>
    </w:p>
    <w:p w:rsidR="00880832" w:rsidRPr="00880832" w:rsidRDefault="00880832" w:rsidP="00880832">
      <w:pPr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928A1" w:rsidRDefault="00880832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Účtovná jednotka</w:t>
      </w:r>
      <w:r w:rsidR="002928A1">
        <w:rPr>
          <w:rFonts w:ascii="Times New Roman" w:hAnsi="Times New Roman" w:cs="Times New Roman"/>
          <w:sz w:val="20"/>
          <w:szCs w:val="20"/>
        </w:rPr>
        <w:t xml:space="preserve"> neeviduje žiadne ďalšie záväzky, ani budúce možné záväzky, ktoré nie sú vykázané v súvahe, neposkytla záruky, ručenia ani iné formy zabezpečenia. Majetok spoločnosti nie je zaťažený záložným právom.</w:t>
      </w:r>
    </w:p>
    <w:p w:rsidR="002928A1" w:rsidRDefault="002928A1" w:rsidP="002928A1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2928A1" w:rsidRPr="004A3E0E" w:rsidRDefault="00880832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Účastníci združenia</w:t>
      </w:r>
      <w:r w:rsidR="002928A1" w:rsidRP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2928A1">
        <w:rPr>
          <w:rFonts w:ascii="Times New Roman" w:hAnsi="Times New Roman" w:cs="Times New Roman"/>
          <w:sz w:val="20"/>
          <w:szCs w:val="20"/>
        </w:rPr>
        <w:t>nemali v priebehu roka 20</w:t>
      </w:r>
      <w:r w:rsidR="005966C2">
        <w:rPr>
          <w:rFonts w:ascii="Times New Roman" w:hAnsi="Times New Roman" w:cs="Times New Roman"/>
          <w:sz w:val="20"/>
          <w:szCs w:val="20"/>
        </w:rPr>
        <w:t>2</w:t>
      </w:r>
      <w:r w:rsidR="00C46B44">
        <w:rPr>
          <w:rFonts w:ascii="Times New Roman" w:hAnsi="Times New Roman" w:cs="Times New Roman"/>
          <w:sz w:val="20"/>
          <w:szCs w:val="20"/>
        </w:rPr>
        <w:t>3</w:t>
      </w:r>
      <w:r w:rsidR="002928A1"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2928A1" w:rsidRDefault="00880832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Združenie </w:t>
      </w:r>
      <w:r w:rsidR="002928A1">
        <w:rPr>
          <w:rFonts w:ascii="Times New Roman" w:hAnsi="Times New Roman" w:cs="Times New Roman"/>
          <w:sz w:val="20"/>
          <w:szCs w:val="20"/>
        </w:rPr>
        <w:t>nie je v obchodnom vzťahu s ekonomicky alebo personálne prepojenými osobami, zásadne v obchodnom styku používa obvyklé v mieste a čase, ktoré sú všeobecne platné pre všetkých odberateľov.</w:t>
      </w: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čase zostavovania ročnej </w:t>
      </w:r>
      <w:r w:rsidR="00880832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uzávierky a priznania k dani z príjmov právnických osôb nenastala žiadna skutočnosť, ktorá by výrazne ovplyvnila situáciu v</w:t>
      </w:r>
      <w:r w:rsidR="00880832">
        <w:rPr>
          <w:rFonts w:ascii="Times New Roman" w:hAnsi="Times New Roman" w:cs="Times New Roman"/>
          <w:sz w:val="20"/>
          <w:szCs w:val="20"/>
        </w:rPr>
        <w:t> občianskom združení.</w:t>
      </w: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Prehľad o finančných tokoch </w:t>
      </w:r>
      <w:r w:rsidR="00880832">
        <w:rPr>
          <w:rFonts w:ascii="Times New Roman" w:hAnsi="Times New Roman" w:cs="Times New Roman"/>
          <w:sz w:val="20"/>
          <w:szCs w:val="20"/>
        </w:rPr>
        <w:t>účtovná jednotka</w:t>
      </w:r>
      <w:r>
        <w:rPr>
          <w:rFonts w:ascii="Times New Roman" w:hAnsi="Times New Roman" w:cs="Times New Roman"/>
          <w:sz w:val="20"/>
          <w:szCs w:val="20"/>
        </w:rPr>
        <w:t xml:space="preserve"> nepredkladá.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880832">
        <w:rPr>
          <w:rFonts w:ascii="Times New Roman" w:hAnsi="Times New Roman" w:cs="Times New Roman"/>
          <w:sz w:val="20"/>
          <w:szCs w:val="20"/>
        </w:rPr>
        <w:t xml:space="preserve">, dňa </w:t>
      </w:r>
      <w:r w:rsidR="00C46B44">
        <w:rPr>
          <w:rFonts w:ascii="Times New Roman" w:hAnsi="Times New Roman" w:cs="Times New Roman"/>
          <w:sz w:val="20"/>
          <w:szCs w:val="20"/>
        </w:rPr>
        <w:t>2</w:t>
      </w:r>
      <w:r w:rsidR="00FA62B2">
        <w:rPr>
          <w:rFonts w:ascii="Times New Roman" w:hAnsi="Times New Roman" w:cs="Times New Roman"/>
          <w:sz w:val="20"/>
          <w:szCs w:val="20"/>
        </w:rPr>
        <w:t>4</w:t>
      </w: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.</w:t>
      </w:r>
      <w:r w:rsidR="00880832">
        <w:rPr>
          <w:rFonts w:ascii="Times New Roman" w:hAnsi="Times New Roman" w:cs="Times New Roman"/>
          <w:sz w:val="20"/>
          <w:szCs w:val="20"/>
        </w:rPr>
        <w:t>0</w:t>
      </w:r>
      <w:r w:rsidR="00C46B44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.20</w:t>
      </w:r>
      <w:r w:rsidR="00323ABE">
        <w:rPr>
          <w:rFonts w:ascii="Times New Roman" w:hAnsi="Times New Roman" w:cs="Times New Roman"/>
          <w:sz w:val="20"/>
          <w:szCs w:val="20"/>
        </w:rPr>
        <w:t>2</w:t>
      </w:r>
      <w:r w:rsidR="00C46B44">
        <w:rPr>
          <w:rFonts w:ascii="Times New Roman" w:hAnsi="Times New Roman" w:cs="Times New Roman"/>
          <w:sz w:val="20"/>
          <w:szCs w:val="20"/>
        </w:rPr>
        <w:t>4</w:t>
      </w:r>
    </w:p>
    <w:p w:rsidR="002928A1" w:rsidRPr="00D260DD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2928A1" w:rsidRPr="00965646" w:rsidRDefault="002928A1" w:rsidP="002928A1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400DFF" w:rsidRDefault="00400DFF"/>
    <w:sectPr w:rsidR="00400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15F"/>
    <w:rsid w:val="00102407"/>
    <w:rsid w:val="001F0691"/>
    <w:rsid w:val="002928A1"/>
    <w:rsid w:val="00323ABE"/>
    <w:rsid w:val="00333E0D"/>
    <w:rsid w:val="003E60E1"/>
    <w:rsid w:val="00400DFF"/>
    <w:rsid w:val="0050252D"/>
    <w:rsid w:val="005966C2"/>
    <w:rsid w:val="00750A0C"/>
    <w:rsid w:val="008736EB"/>
    <w:rsid w:val="00880832"/>
    <w:rsid w:val="009C5E1C"/>
    <w:rsid w:val="00B22F51"/>
    <w:rsid w:val="00C312A3"/>
    <w:rsid w:val="00C46B44"/>
    <w:rsid w:val="00F64384"/>
    <w:rsid w:val="00F8015F"/>
    <w:rsid w:val="00FA6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4A9AF6-24D6-44C6-AD78-64C9EF7D4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28A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28A1"/>
    <w:pPr>
      <w:ind w:left="720"/>
      <w:contextualSpacing/>
    </w:pPr>
  </w:style>
  <w:style w:type="paragraph" w:styleId="Bezriadkovania">
    <w:name w:val="No Spacing"/>
    <w:uiPriority w:val="1"/>
    <w:qFormat/>
    <w:rsid w:val="002928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2025-02-24T17:56:00Z</dcterms:created>
  <dcterms:modified xsi:type="dcterms:W3CDTF">2025-02-24T17:59:00Z</dcterms:modified>
</cp:coreProperties>
</file>