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819BE" w:rsidRDefault="007819BE" w:rsidP="00314335">
      <w:pPr>
        <w:jc w:val="center"/>
        <w:rPr>
          <w:b/>
          <w:sz w:val="22"/>
          <w:szCs w:val="22"/>
        </w:rPr>
      </w:pPr>
      <w:bookmarkStart w:id="0" w:name="_GoBack"/>
      <w:bookmarkEnd w:id="0"/>
    </w:p>
    <w:p w:rsidR="00314335" w:rsidRDefault="00314335" w:rsidP="00314335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I</w:t>
      </w:r>
    </w:p>
    <w:p w:rsidR="00314335" w:rsidRDefault="00314335" w:rsidP="00314335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Všeobecné informácie</w:t>
      </w:r>
    </w:p>
    <w:p w:rsidR="00314335" w:rsidRDefault="00314335" w:rsidP="001D6652">
      <w:pPr>
        <w:jc w:val="both"/>
        <w:rPr>
          <w:b/>
          <w:sz w:val="22"/>
          <w:szCs w:val="22"/>
        </w:rPr>
      </w:pPr>
    </w:p>
    <w:p w:rsidR="007819BE" w:rsidRDefault="007819BE" w:rsidP="001D6652">
      <w:pPr>
        <w:jc w:val="both"/>
        <w:rPr>
          <w:b/>
          <w:sz w:val="22"/>
          <w:szCs w:val="22"/>
        </w:rPr>
      </w:pPr>
    </w:p>
    <w:p w:rsidR="001D6652" w:rsidRPr="00314335" w:rsidRDefault="001D6652" w:rsidP="001D6652">
      <w:pPr>
        <w:jc w:val="both"/>
        <w:rPr>
          <w:b/>
          <w:sz w:val="20"/>
          <w:szCs w:val="20"/>
        </w:rPr>
      </w:pPr>
      <w:r w:rsidRPr="00314335">
        <w:rPr>
          <w:b/>
          <w:sz w:val="20"/>
          <w:szCs w:val="20"/>
        </w:rPr>
        <w:t xml:space="preserve"> </w:t>
      </w:r>
      <w:r w:rsidR="00314335" w:rsidRPr="00314335">
        <w:rPr>
          <w:b/>
          <w:sz w:val="20"/>
          <w:szCs w:val="20"/>
        </w:rPr>
        <w:t>1)</w:t>
      </w:r>
      <w:r w:rsidRPr="00314335">
        <w:rPr>
          <w:b/>
          <w:sz w:val="20"/>
          <w:szCs w:val="20"/>
        </w:rPr>
        <w:t xml:space="preserve">  Informácie o účtovnej jednotke</w:t>
      </w:r>
    </w:p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1D6652" w:rsidRPr="00D10F5D" w:rsidTr="000F642D">
        <w:trPr>
          <w:trHeight w:val="110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</w:p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1D6652" w:rsidRPr="00136879" w:rsidRDefault="001D6652" w:rsidP="000F642D">
            <w:pPr>
              <w:rPr>
                <w:rFonts w:cs="Arial Narrow"/>
                <w:b/>
              </w:rPr>
            </w:pPr>
            <w:r w:rsidRPr="000A63B8">
              <w:rPr>
                <w:rFonts w:cs="Arial Narrow"/>
                <w:b/>
                <w:sz w:val="20"/>
                <w:szCs w:val="22"/>
              </w:rPr>
              <w:t> </w:t>
            </w:r>
            <w:r w:rsidRPr="00136879">
              <w:rPr>
                <w:rFonts w:cs="Arial Narrow"/>
                <w:b/>
              </w:rPr>
              <w:t>Agentúra SMER s.r.o.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1D6652" w:rsidRPr="000A63B8" w:rsidRDefault="001D6652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Súmračná 25, 821 02 Bratislava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1D6652" w:rsidRPr="000A63B8" w:rsidRDefault="001D6652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18. 10. 1999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1D6652" w:rsidRPr="000A63B8" w:rsidRDefault="001D6652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04. 11. 1999</w:t>
            </w:r>
          </w:p>
        </w:tc>
      </w:tr>
    </w:tbl>
    <w:p w:rsidR="001D6652" w:rsidRDefault="001D6652" w:rsidP="001D6652">
      <w:pPr>
        <w:rPr>
          <w:sz w:val="18"/>
        </w:rPr>
      </w:pPr>
    </w:p>
    <w:p w:rsidR="001D6652" w:rsidRPr="00272779" w:rsidRDefault="00314335" w:rsidP="001D6652">
      <w:pPr>
        <w:rPr>
          <w:sz w:val="20"/>
          <w:szCs w:val="20"/>
        </w:rPr>
      </w:pPr>
      <w:bookmarkStart w:id="1" w:name="_Toc457199690"/>
      <w:bookmarkStart w:id="2" w:name="_Toc465133729"/>
      <w:bookmarkEnd w:id="1"/>
      <w:r>
        <w:rPr>
          <w:b/>
          <w:sz w:val="20"/>
          <w:szCs w:val="20"/>
        </w:rPr>
        <w:t xml:space="preserve">     </w:t>
      </w:r>
      <w:r w:rsidR="001D6652" w:rsidRPr="00272779">
        <w:rPr>
          <w:b/>
          <w:sz w:val="20"/>
          <w:szCs w:val="20"/>
        </w:rPr>
        <w:t xml:space="preserve"> </w:t>
      </w:r>
      <w:r w:rsidR="001D6652">
        <w:rPr>
          <w:b/>
          <w:sz w:val="20"/>
          <w:szCs w:val="20"/>
        </w:rPr>
        <w:t>O</w:t>
      </w:r>
      <w:r w:rsidR="001D6652" w:rsidRPr="00272779">
        <w:rPr>
          <w:b/>
          <w:sz w:val="20"/>
          <w:szCs w:val="20"/>
        </w:rPr>
        <w:t>pis hospodárskej činnosti</w:t>
      </w:r>
      <w:bookmarkEnd w:id="2"/>
    </w:p>
    <w:p w:rsidR="001D6652" w:rsidRPr="00272779" w:rsidRDefault="001D6652" w:rsidP="001D6652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Predmet činnosti Agentúry SMER, s.r.o. (ďalej len účtovná jednotka alebo spoločnosť)</w:t>
      </w:r>
      <w:r>
        <w:rPr>
          <w:sz w:val="20"/>
          <w:szCs w:val="20"/>
        </w:rPr>
        <w:t xml:space="preserve"> podľa </w:t>
      </w:r>
      <w:r w:rsidRPr="00272779">
        <w:rPr>
          <w:sz w:val="20"/>
          <w:szCs w:val="20"/>
        </w:rPr>
        <w:t xml:space="preserve">výpisu </w:t>
      </w:r>
      <w:r>
        <w:rPr>
          <w:sz w:val="20"/>
          <w:szCs w:val="20"/>
        </w:rPr>
        <w:t xml:space="preserve">z </w:t>
      </w:r>
      <w:r w:rsidRPr="00272779">
        <w:rPr>
          <w:sz w:val="20"/>
          <w:szCs w:val="20"/>
        </w:rPr>
        <w:t>obchodného registra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Okresného súdu  Bratislava I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je</w:t>
      </w:r>
      <w:r>
        <w:rPr>
          <w:sz w:val="20"/>
          <w:szCs w:val="20"/>
        </w:rPr>
        <w:t xml:space="preserve"> v súlade s čl. 4. §20 zákona č. 85/2005 Z.z. o politických stranách a politických hnutiach :</w:t>
      </w:r>
    </w:p>
    <w:p w:rsidR="001D6652" w:rsidRPr="00272779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vydavateľská činnosť v rozsahu voľnej živnosti</w:t>
      </w:r>
    </w:p>
    <w:p w:rsidR="001D6652" w:rsidRPr="00272779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propagačná činnosť</w:t>
      </w:r>
    </w:p>
    <w:p w:rsidR="001D6652" w:rsidRPr="00272779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výroba a predaj predmetov, propagujúcich program a činnosť politickej stra</w:t>
      </w:r>
      <w:r>
        <w:rPr>
          <w:sz w:val="20"/>
          <w:szCs w:val="20"/>
        </w:rPr>
        <w:t>n</w:t>
      </w:r>
      <w:r w:rsidRPr="00272779">
        <w:rPr>
          <w:sz w:val="20"/>
          <w:szCs w:val="20"/>
        </w:rPr>
        <w:t>y SMER, v rozsahu voľnej činnosti</w:t>
      </w:r>
    </w:p>
    <w:p w:rsidR="001D6652" w:rsidRPr="00272779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obstarávateľská činnosť spojená so správou a údržbou nehnuteľností</w:t>
      </w:r>
    </w:p>
    <w:p w:rsidR="001D6652" w:rsidRDefault="001D6652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usporadúvanie vzdelávacích a politických akcií</w:t>
      </w:r>
    </w:p>
    <w:p w:rsidR="00314335" w:rsidRDefault="00314335" w:rsidP="00314335">
      <w:pPr>
        <w:jc w:val="both"/>
        <w:rPr>
          <w:sz w:val="20"/>
          <w:szCs w:val="20"/>
        </w:rPr>
      </w:pPr>
    </w:p>
    <w:p w:rsidR="00314335" w:rsidRPr="00314335" w:rsidRDefault="00314335" w:rsidP="00314335">
      <w:pPr>
        <w:rPr>
          <w:sz w:val="20"/>
          <w:szCs w:val="20"/>
        </w:rPr>
      </w:pPr>
      <w:bookmarkStart w:id="3" w:name="_Toc457199692"/>
      <w:bookmarkStart w:id="4" w:name="_Toc465133730"/>
      <w:r>
        <w:rPr>
          <w:b/>
          <w:sz w:val="20"/>
          <w:szCs w:val="20"/>
        </w:rPr>
        <w:t>2)</w:t>
      </w:r>
      <w:r w:rsidRPr="00314335">
        <w:rPr>
          <w:b/>
          <w:sz w:val="20"/>
          <w:szCs w:val="20"/>
        </w:rPr>
        <w:t xml:space="preserve">    Dátum schválenia účtovnej závierky za bezprostredne predchádzajúce </w:t>
      </w:r>
      <w:r>
        <w:rPr>
          <w:b/>
          <w:sz w:val="20"/>
          <w:szCs w:val="20"/>
        </w:rPr>
        <w:t xml:space="preserve">účtovné </w:t>
      </w:r>
      <w:r w:rsidRPr="00314335">
        <w:rPr>
          <w:b/>
          <w:sz w:val="20"/>
          <w:szCs w:val="20"/>
        </w:rPr>
        <w:t>obdobie</w:t>
      </w:r>
      <w:r>
        <w:rPr>
          <w:b/>
          <w:sz w:val="20"/>
          <w:szCs w:val="20"/>
        </w:rPr>
        <w:t xml:space="preserve"> príslušným orgánom účtovnej jednotky</w:t>
      </w:r>
      <w:r w:rsidRPr="00314335">
        <w:rPr>
          <w:sz w:val="20"/>
          <w:szCs w:val="20"/>
        </w:rPr>
        <w:tab/>
      </w:r>
    </w:p>
    <w:p w:rsidR="00314335" w:rsidRPr="00314335" w:rsidRDefault="00314335" w:rsidP="00314335">
      <w:pPr>
        <w:rPr>
          <w:sz w:val="20"/>
          <w:szCs w:val="20"/>
        </w:rPr>
      </w:pPr>
      <w:r w:rsidRPr="00314335">
        <w:rPr>
          <w:sz w:val="20"/>
          <w:szCs w:val="20"/>
        </w:rPr>
        <w:t>Účtovná závierka za predchádzajúce účtovné obdobie k 31.12.20</w:t>
      </w:r>
      <w:r w:rsidR="002A4120">
        <w:rPr>
          <w:sz w:val="20"/>
          <w:szCs w:val="20"/>
        </w:rPr>
        <w:t>23</w:t>
      </w:r>
    </w:p>
    <w:p w:rsidR="00314335" w:rsidRDefault="00314335" w:rsidP="00314335">
      <w:pPr>
        <w:rPr>
          <w:sz w:val="20"/>
          <w:szCs w:val="20"/>
        </w:rPr>
      </w:pPr>
      <w:r w:rsidRPr="00314335">
        <w:rPr>
          <w:sz w:val="20"/>
          <w:szCs w:val="20"/>
        </w:rPr>
        <w:t xml:space="preserve"> bola schválená vedením strany SMER - sociálna demokracia,  jediným spoločníkom obchodnej spoločnosti  Agentúra SMER, s.r.o., dňa </w:t>
      </w:r>
      <w:r w:rsidR="002A4120">
        <w:rPr>
          <w:sz w:val="20"/>
          <w:szCs w:val="20"/>
        </w:rPr>
        <w:t>02</w:t>
      </w:r>
      <w:r w:rsidRPr="00314335">
        <w:rPr>
          <w:sz w:val="20"/>
          <w:szCs w:val="20"/>
        </w:rPr>
        <w:t>.0</w:t>
      </w:r>
      <w:r w:rsidR="002A4120">
        <w:rPr>
          <w:sz w:val="20"/>
          <w:szCs w:val="20"/>
        </w:rPr>
        <w:t>9</w:t>
      </w:r>
      <w:r w:rsidRPr="00314335">
        <w:rPr>
          <w:sz w:val="20"/>
          <w:szCs w:val="20"/>
        </w:rPr>
        <w:t>.202</w:t>
      </w:r>
      <w:r w:rsidR="002A4120">
        <w:rPr>
          <w:sz w:val="20"/>
          <w:szCs w:val="20"/>
        </w:rPr>
        <w:t>4</w:t>
      </w:r>
      <w:r w:rsidRPr="00314335">
        <w:rPr>
          <w:sz w:val="20"/>
          <w:szCs w:val="20"/>
        </w:rPr>
        <w:t>.</w:t>
      </w:r>
    </w:p>
    <w:p w:rsidR="00314335" w:rsidRDefault="00314335" w:rsidP="00314335">
      <w:pPr>
        <w:rPr>
          <w:sz w:val="20"/>
          <w:szCs w:val="20"/>
        </w:rPr>
      </w:pPr>
    </w:p>
    <w:p w:rsidR="00314335" w:rsidRPr="00272779" w:rsidRDefault="00314335" w:rsidP="00314335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>
        <w:rPr>
          <w:b/>
          <w:sz w:val="20"/>
        </w:rPr>
        <w:t xml:space="preserve">3)   </w:t>
      </w:r>
      <w:r w:rsidRPr="00272779">
        <w:rPr>
          <w:b/>
          <w:sz w:val="20"/>
        </w:rPr>
        <w:t xml:space="preserve"> </w:t>
      </w:r>
      <w:r>
        <w:rPr>
          <w:b/>
          <w:sz w:val="20"/>
        </w:rPr>
        <w:t>P</w:t>
      </w:r>
      <w:r w:rsidRPr="00272779">
        <w:rPr>
          <w:b/>
          <w:sz w:val="20"/>
        </w:rPr>
        <w:t>rávny dôvod na zostavenie účtovnej závierky</w:t>
      </w:r>
    </w:p>
    <w:p w:rsidR="00314335" w:rsidRDefault="00314335" w:rsidP="00314335">
      <w:p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>
        <w:rPr>
          <w:sz w:val="20"/>
          <w:szCs w:val="20"/>
        </w:rPr>
        <w:t>2</w:t>
      </w:r>
      <w:r w:rsidR="005864CB">
        <w:rPr>
          <w:sz w:val="20"/>
          <w:szCs w:val="20"/>
        </w:rPr>
        <w:t>4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Z.z. o účtovníctve, za účtovné obdobie od 1. januára 20</w:t>
      </w:r>
      <w:r>
        <w:rPr>
          <w:sz w:val="20"/>
          <w:szCs w:val="20"/>
        </w:rPr>
        <w:t>2</w:t>
      </w:r>
      <w:r w:rsidR="002A4120">
        <w:rPr>
          <w:sz w:val="20"/>
          <w:szCs w:val="20"/>
        </w:rPr>
        <w:t>4</w:t>
      </w:r>
      <w:r w:rsidRPr="00272779">
        <w:rPr>
          <w:sz w:val="20"/>
          <w:szCs w:val="20"/>
        </w:rPr>
        <w:t xml:space="preserve"> do 31. decembra 20</w:t>
      </w:r>
      <w:r>
        <w:rPr>
          <w:sz w:val="20"/>
          <w:szCs w:val="20"/>
        </w:rPr>
        <w:t>2</w:t>
      </w:r>
      <w:r w:rsidR="002A4120">
        <w:rPr>
          <w:sz w:val="20"/>
          <w:szCs w:val="20"/>
        </w:rPr>
        <w:t>4</w:t>
      </w:r>
      <w:r w:rsidRPr="00272779">
        <w:rPr>
          <w:sz w:val="20"/>
          <w:szCs w:val="20"/>
        </w:rPr>
        <w:t>.</w:t>
      </w:r>
    </w:p>
    <w:p w:rsidR="001D6652" w:rsidRPr="00272779" w:rsidRDefault="0024221D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1D6652">
        <w:rPr>
          <w:sz w:val="20"/>
          <w:lang w:val="sk-SK"/>
        </w:rPr>
        <w:t xml:space="preserve"> R</w:t>
      </w:r>
      <w:r w:rsidR="001D6652" w:rsidRPr="00272779">
        <w:rPr>
          <w:sz w:val="20"/>
          <w:lang w:val="sk-SK"/>
        </w:rPr>
        <w:t>učenie</w:t>
      </w:r>
    </w:p>
    <w:p w:rsidR="001D6652" w:rsidRPr="00272779" w:rsidRDefault="001D6652" w:rsidP="001D6652">
      <w:pPr>
        <w:pStyle w:val="Hlavika"/>
        <w:tabs>
          <w:tab w:val="clear" w:pos="4536"/>
          <w:tab w:val="clear" w:pos="9072"/>
        </w:tabs>
        <w:ind w:firstLine="360"/>
        <w:jc w:val="both"/>
        <w:rPr>
          <w:sz w:val="20"/>
        </w:rPr>
      </w:pPr>
      <w:r w:rsidRPr="00272779">
        <w:rPr>
          <w:sz w:val="20"/>
        </w:rPr>
        <w:t>Účtovná jednotka nie je neobmedzene ručiacim spoločníkom v iných účtovných jednotkách</w:t>
      </w:r>
      <w:r>
        <w:rPr>
          <w:sz w:val="20"/>
        </w:rPr>
        <w:t>.</w:t>
      </w:r>
    </w:p>
    <w:bookmarkEnd w:id="3"/>
    <w:bookmarkEnd w:id="4"/>
    <w:p w:rsidR="00314335" w:rsidRDefault="00314335" w:rsidP="001D6652">
      <w:pPr>
        <w:rPr>
          <w:rStyle w:val="Odkaznakomentr"/>
          <w:b/>
          <w:color w:val="000000"/>
          <w:sz w:val="22"/>
          <w:szCs w:val="22"/>
        </w:rPr>
      </w:pPr>
    </w:p>
    <w:p w:rsidR="001D6652" w:rsidRPr="0024221D" w:rsidRDefault="0024221D" w:rsidP="001D6652">
      <w:pPr>
        <w:rPr>
          <w:sz w:val="20"/>
          <w:szCs w:val="20"/>
        </w:rPr>
      </w:pPr>
      <w:r w:rsidRPr="0024221D">
        <w:rPr>
          <w:rStyle w:val="Odkaznakomentr"/>
          <w:b/>
          <w:color w:val="000000"/>
          <w:sz w:val="20"/>
          <w:szCs w:val="20"/>
        </w:rPr>
        <w:t>4</w:t>
      </w:r>
      <w:r w:rsidR="001D6652" w:rsidRPr="0024221D">
        <w:rPr>
          <w:rStyle w:val="Odkaznakomentr"/>
          <w:b/>
          <w:color w:val="000000"/>
          <w:sz w:val="20"/>
          <w:szCs w:val="20"/>
        </w:rPr>
        <w:t>)   Informácie o</w:t>
      </w:r>
      <w:r w:rsidR="00314335" w:rsidRPr="0024221D">
        <w:rPr>
          <w:rStyle w:val="Odkaznakomentr"/>
          <w:b/>
          <w:color w:val="000000"/>
          <w:sz w:val="20"/>
          <w:szCs w:val="20"/>
        </w:rPr>
        <w:t> skupine účtovných jednotiek, a to:</w:t>
      </w:r>
    </w:p>
    <w:p w:rsidR="00314335" w:rsidRPr="0024221D" w:rsidRDefault="00314335" w:rsidP="00314335">
      <w:pPr>
        <w:pStyle w:val="Default"/>
        <w:rPr>
          <w:sz w:val="20"/>
          <w:szCs w:val="20"/>
        </w:rPr>
      </w:pPr>
    </w:p>
    <w:p w:rsidR="0024221D" w:rsidRPr="0024221D" w:rsidRDefault="00314335" w:rsidP="0024221D">
      <w:pPr>
        <w:pStyle w:val="Default"/>
        <w:numPr>
          <w:ilvl w:val="0"/>
          <w:numId w:val="25"/>
        </w:numPr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 xml:space="preserve">obchodné meno a sídlo účtovnej jednotky, ktorá zostavuje konsolidovanú účtovnú závierku </w:t>
      </w:r>
    </w:p>
    <w:p w:rsidR="0024221D" w:rsidRPr="0024221D" w:rsidRDefault="00314335" w:rsidP="0024221D">
      <w:pPr>
        <w:pStyle w:val="Default"/>
        <w:ind w:left="360"/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za najväčšiu skupinu, ktorej súčasťou je účtovná jednotka ako dcérska účtovná jednotka</w:t>
      </w:r>
      <w:r w:rsidR="0024221D" w:rsidRPr="0024221D">
        <w:rPr>
          <w:rFonts w:ascii="Times New Roman" w:hAnsi="Times New Roman" w:cs="Times New Roman"/>
          <w:b/>
          <w:bCs/>
          <w:sz w:val="20"/>
          <w:szCs w:val="20"/>
        </w:rPr>
        <w:t>.</w:t>
      </w:r>
    </w:p>
    <w:p w:rsidR="0024221D" w:rsidRPr="0024221D" w:rsidRDefault="0024221D" w:rsidP="0024221D">
      <w:pPr>
        <w:ind w:left="360"/>
        <w:jc w:val="both"/>
        <w:rPr>
          <w:rStyle w:val="Odkaznakomentr"/>
          <w:color w:val="auto"/>
          <w:sz w:val="20"/>
          <w:szCs w:val="20"/>
        </w:rPr>
      </w:pPr>
      <w:r w:rsidRPr="0024221D">
        <w:rPr>
          <w:rStyle w:val="Odkaznakomentr"/>
          <w:color w:val="auto"/>
          <w:sz w:val="20"/>
          <w:szCs w:val="20"/>
        </w:rPr>
        <w:t>Účtovná jednotka nezostavuje konsolidovanú účtovnú závierku, pretože jej to z  ustanovení zákona o účtovníctve  nevyplýva.</w:t>
      </w:r>
    </w:p>
    <w:p w:rsidR="0024221D" w:rsidRPr="0024221D" w:rsidRDefault="00314335" w:rsidP="0024221D">
      <w:pPr>
        <w:pStyle w:val="Default"/>
        <w:numPr>
          <w:ilvl w:val="0"/>
          <w:numId w:val="25"/>
        </w:numPr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obchodné meno a sídlo účtovnej jednotky, ktorá zostavuje konsolidovanú účtovnú závierku</w:t>
      </w:r>
    </w:p>
    <w:p w:rsidR="00314335" w:rsidRPr="0024221D" w:rsidRDefault="00314335" w:rsidP="0024221D">
      <w:pPr>
        <w:pStyle w:val="Default"/>
        <w:ind w:left="360"/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 xml:space="preserve"> za najmenšiu skupinu, ktorej súčasťou je účtovná jednotka ako dcérska účtovná jednotka, a ktorá je tiež začlenená do skupiny účtovných jednotiek uvedených v písmene a),</w:t>
      </w:r>
    </w:p>
    <w:p w:rsidR="0024221D" w:rsidRPr="0024221D" w:rsidRDefault="0024221D" w:rsidP="0024221D">
      <w:pPr>
        <w:ind w:left="360"/>
        <w:jc w:val="both"/>
        <w:rPr>
          <w:rStyle w:val="Odkaznakomentr"/>
          <w:color w:val="auto"/>
          <w:sz w:val="20"/>
          <w:szCs w:val="20"/>
        </w:rPr>
      </w:pPr>
      <w:r w:rsidRPr="0024221D">
        <w:rPr>
          <w:rStyle w:val="Odkaznakomentr"/>
          <w:color w:val="auto"/>
          <w:sz w:val="20"/>
          <w:szCs w:val="20"/>
        </w:rPr>
        <w:t>Účtovná jednotka nie je súčasťou konsolidovaného celku.</w:t>
      </w:r>
    </w:p>
    <w:p w:rsidR="0024221D" w:rsidRPr="0024221D" w:rsidRDefault="00314335" w:rsidP="0024221D">
      <w:pPr>
        <w:pStyle w:val="Default"/>
        <w:numPr>
          <w:ilvl w:val="0"/>
          <w:numId w:val="25"/>
        </w:numPr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adresa, kde sa môže vyžiadať kópia konsolidovaných účtovných závierok uvedených v</w:t>
      </w:r>
      <w:r w:rsidR="0024221D" w:rsidRPr="0024221D">
        <w:rPr>
          <w:rFonts w:ascii="Times New Roman" w:hAnsi="Times New Roman" w:cs="Times New Roman"/>
          <w:b/>
          <w:bCs/>
          <w:sz w:val="20"/>
          <w:szCs w:val="20"/>
        </w:rPr>
        <w:t> </w:t>
      </w:r>
      <w:r w:rsidRPr="0024221D">
        <w:rPr>
          <w:rFonts w:ascii="Times New Roman" w:hAnsi="Times New Roman" w:cs="Times New Roman"/>
          <w:b/>
          <w:bCs/>
          <w:sz w:val="20"/>
          <w:szCs w:val="20"/>
        </w:rPr>
        <w:t>písmenách</w:t>
      </w:r>
      <w:r w:rsidR="0024221D" w:rsidRPr="0024221D">
        <w:rPr>
          <w:rFonts w:ascii="Times New Roman" w:hAnsi="Times New Roman" w:cs="Times New Roman"/>
          <w:b/>
          <w:bCs/>
          <w:sz w:val="20"/>
          <w:szCs w:val="20"/>
        </w:rPr>
        <w:t xml:space="preserve"> a)b)</w:t>
      </w:r>
    </w:p>
    <w:p w:rsidR="00314335" w:rsidRPr="0024221D" w:rsidRDefault="00314335" w:rsidP="0024221D">
      <w:pPr>
        <w:pStyle w:val="Default"/>
        <w:ind w:left="360"/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</w:p>
    <w:p w:rsidR="00314335" w:rsidRPr="0024221D" w:rsidRDefault="00314335" w:rsidP="0024221D">
      <w:pPr>
        <w:pStyle w:val="Default"/>
        <w:numPr>
          <w:ilvl w:val="0"/>
          <w:numId w:val="26"/>
        </w:numPr>
        <w:spacing w:after="14"/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pri oslobodení podľa § 22 ods. 8 zákona obchodné meno a sídlo materskej účtovnej jednotky zostavujúcej konsolidovanú účtovnú závierku podľa osobitných predpisov,12)</w:t>
      </w:r>
    </w:p>
    <w:p w:rsidR="00314335" w:rsidRPr="0024221D" w:rsidRDefault="00314335" w:rsidP="0024221D">
      <w:pPr>
        <w:pStyle w:val="Default"/>
        <w:numPr>
          <w:ilvl w:val="0"/>
          <w:numId w:val="26"/>
        </w:numPr>
        <w:rPr>
          <w:rFonts w:ascii="Times New Roman" w:hAnsi="Times New Roman" w:cs="Times New Roman"/>
          <w:b/>
          <w:bCs/>
          <w:sz w:val="20"/>
          <w:szCs w:val="20"/>
        </w:rPr>
      </w:pPr>
      <w:r w:rsidRPr="0024221D">
        <w:rPr>
          <w:rFonts w:ascii="Times New Roman" w:hAnsi="Times New Roman" w:cs="Times New Roman"/>
          <w:b/>
          <w:bCs/>
          <w:sz w:val="20"/>
          <w:szCs w:val="20"/>
        </w:rPr>
        <w:t>pri oslobodení podľa § 22 ods. 10 a 12 zákona obchodné meno a sídlo dcérskych účtovných jednotiek.</w:t>
      </w:r>
    </w:p>
    <w:p w:rsidR="00314335" w:rsidRPr="0024221D" w:rsidRDefault="007819BE" w:rsidP="00314335">
      <w:pPr>
        <w:rPr>
          <w:b/>
          <w:bCs/>
          <w:sz w:val="20"/>
          <w:szCs w:val="20"/>
        </w:rPr>
      </w:pPr>
      <w:r w:rsidRPr="0024221D">
        <w:rPr>
          <w:b/>
          <w:bCs/>
          <w:sz w:val="20"/>
          <w:szCs w:val="20"/>
        </w:rPr>
        <w:lastRenderedPageBreak/>
        <w:t xml:space="preserve"> </w:t>
      </w:r>
      <w:r w:rsidR="00314335" w:rsidRPr="0024221D">
        <w:rPr>
          <w:b/>
          <w:bCs/>
          <w:sz w:val="20"/>
          <w:szCs w:val="20"/>
        </w:rPr>
        <w:t>(5) Priemerný prepočítaný počet zamestnancov účtovnej jednotky.</w:t>
      </w:r>
    </w:p>
    <w:p w:rsidR="001D6652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</w:p>
    <w:p w:rsidR="0024221D" w:rsidRPr="00A20B8F" w:rsidRDefault="0024221D" w:rsidP="0024221D">
      <w:pPr>
        <w:rPr>
          <w:lang w:eastAsia="sk-SK"/>
        </w:rPr>
      </w:pPr>
    </w:p>
    <w:tbl>
      <w:tblPr>
        <w:tblW w:w="392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25"/>
        <w:gridCol w:w="1982"/>
        <w:gridCol w:w="1982"/>
      </w:tblGrid>
      <w:tr w:rsidR="0024221D" w:rsidRPr="00A20B8F" w:rsidTr="007819BE">
        <w:trPr>
          <w:trHeight w:val="252"/>
          <w:jc w:val="center"/>
        </w:trPr>
        <w:tc>
          <w:tcPr>
            <w:tcW w:w="31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21D" w:rsidRPr="00A20B8F" w:rsidRDefault="0024221D" w:rsidP="007819BE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21D" w:rsidRPr="00A20B8F" w:rsidRDefault="0024221D" w:rsidP="007819BE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2A4120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21D" w:rsidRPr="00A20B8F" w:rsidRDefault="0024221D" w:rsidP="007819BE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2023</w:t>
            </w:r>
          </w:p>
        </w:tc>
      </w:tr>
      <w:tr w:rsidR="0024221D" w:rsidRPr="00336447" w:rsidTr="007819BE">
        <w:trPr>
          <w:jc w:val="center"/>
        </w:trPr>
        <w:tc>
          <w:tcPr>
            <w:tcW w:w="31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4221D" w:rsidRPr="00336447" w:rsidRDefault="0024221D" w:rsidP="007819BE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right w:val="single" w:sz="12" w:space="0" w:color="auto"/>
            </w:tcBorders>
          </w:tcPr>
          <w:p w:rsidR="0024221D" w:rsidRPr="00291583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4221D" w:rsidRPr="00291583" w:rsidRDefault="0024221D" w:rsidP="007819B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1583">
              <w:rPr>
                <w:rFonts w:ascii="Arial" w:hAnsi="Arial" w:cs="Arial"/>
                <w:sz w:val="16"/>
                <w:szCs w:val="16"/>
              </w:rPr>
              <w:t>1</w:t>
            </w:r>
            <w:r w:rsidR="00291583" w:rsidRPr="00291583">
              <w:rPr>
                <w:rFonts w:ascii="Arial" w:hAnsi="Arial" w:cs="Arial"/>
                <w:sz w:val="16"/>
                <w:szCs w:val="16"/>
              </w:rPr>
              <w:t>8,43</w:t>
            </w:r>
          </w:p>
          <w:p w:rsidR="0024221D" w:rsidRPr="00291583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4221D" w:rsidRPr="006154FE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4221D" w:rsidRPr="006154FE" w:rsidRDefault="0024221D" w:rsidP="007819B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54FE">
              <w:rPr>
                <w:rFonts w:ascii="Arial" w:hAnsi="Arial" w:cs="Arial"/>
                <w:sz w:val="16"/>
                <w:szCs w:val="16"/>
              </w:rPr>
              <w:t>16,00</w:t>
            </w:r>
          </w:p>
        </w:tc>
      </w:tr>
      <w:tr w:rsidR="0024221D" w:rsidRPr="00336447" w:rsidTr="007819BE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24221D" w:rsidRPr="00336447" w:rsidRDefault="0024221D" w:rsidP="007819BE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 hlavný pracovný pomer: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24221D" w:rsidRPr="00291583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4221D" w:rsidRPr="00291583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291583">
              <w:rPr>
                <w:rFonts w:ascii="Arial" w:hAnsi="Arial" w:cs="Arial"/>
                <w:sz w:val="16"/>
                <w:szCs w:val="16"/>
              </w:rPr>
              <w:t>1</w:t>
            </w:r>
            <w:r w:rsidR="00291583" w:rsidRPr="00291583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24221D" w:rsidRPr="006154FE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4221D" w:rsidRPr="006154FE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154FE">
              <w:rPr>
                <w:rFonts w:ascii="Arial" w:hAnsi="Arial" w:cs="Arial"/>
                <w:sz w:val="16"/>
                <w:szCs w:val="16"/>
              </w:rPr>
              <w:t>18</w:t>
            </w:r>
          </w:p>
        </w:tc>
      </w:tr>
      <w:tr w:rsidR="0024221D" w:rsidRPr="00336447" w:rsidTr="007819BE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24221D" w:rsidRPr="00336447" w:rsidRDefault="0024221D" w:rsidP="007819BE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24221D" w:rsidRPr="00291583" w:rsidRDefault="00291583" w:rsidP="007819B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91583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24221D" w:rsidRPr="006154FE" w:rsidRDefault="0024221D" w:rsidP="007819B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154FE">
              <w:rPr>
                <w:rFonts w:ascii="Arial" w:hAnsi="Arial" w:cs="Arial"/>
                <w:sz w:val="16"/>
                <w:szCs w:val="16"/>
              </w:rPr>
              <w:t>11</w:t>
            </w:r>
          </w:p>
        </w:tc>
      </w:tr>
      <w:tr w:rsidR="0024221D" w:rsidRPr="00336447" w:rsidTr="007819BE">
        <w:trPr>
          <w:trHeight w:val="285"/>
          <w:jc w:val="center"/>
        </w:trPr>
        <w:tc>
          <w:tcPr>
            <w:tcW w:w="31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4221D" w:rsidRPr="00336447" w:rsidRDefault="0024221D" w:rsidP="007819BE">
            <w:pPr>
              <w:rPr>
                <w:rFonts w:ascii="Arial" w:hAnsi="Arial" w:cs="Arial"/>
                <w:highlight w:val="green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4221D" w:rsidRPr="00291583" w:rsidRDefault="0024221D" w:rsidP="007819B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291583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24221D" w:rsidRPr="006154FE" w:rsidRDefault="0024221D" w:rsidP="007819BE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154FE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24221D" w:rsidRPr="00336447" w:rsidRDefault="0024221D" w:rsidP="0024221D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24221D" w:rsidRDefault="0024221D" w:rsidP="001D6652">
      <w:pPr>
        <w:ind w:left="360"/>
        <w:jc w:val="both"/>
        <w:rPr>
          <w:rStyle w:val="Odkaznakomentr"/>
          <w:color w:val="auto"/>
          <w:sz w:val="20"/>
        </w:rPr>
      </w:pPr>
    </w:p>
    <w:p w:rsidR="00314335" w:rsidRPr="00314335" w:rsidRDefault="00314335" w:rsidP="00314335">
      <w:pPr>
        <w:jc w:val="center"/>
        <w:rPr>
          <w:rStyle w:val="Odkaznakomentr"/>
          <w:b/>
          <w:color w:val="000000"/>
          <w:sz w:val="24"/>
        </w:rPr>
      </w:pPr>
      <w:r w:rsidRPr="00314335">
        <w:rPr>
          <w:rStyle w:val="Odkaznakomentr"/>
          <w:b/>
          <w:color w:val="000000"/>
          <w:sz w:val="24"/>
        </w:rPr>
        <w:t>Čl. II</w:t>
      </w:r>
    </w:p>
    <w:p w:rsidR="001D6652" w:rsidRPr="00314335" w:rsidRDefault="001D6652" w:rsidP="00314335">
      <w:pPr>
        <w:jc w:val="center"/>
        <w:rPr>
          <w:rStyle w:val="Odkaznakomentr"/>
          <w:b/>
          <w:color w:val="000000"/>
          <w:sz w:val="24"/>
        </w:rPr>
      </w:pPr>
      <w:r w:rsidRPr="00314335">
        <w:rPr>
          <w:b/>
        </w:rPr>
        <w:t>Informácie o orgánoch spoločnosti</w:t>
      </w:r>
    </w:p>
    <w:p w:rsidR="001D6652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D6652" w:rsidRPr="00567710" w:rsidTr="000F642D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zárukách.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</w:tbl>
    <w:p w:rsidR="001D6652" w:rsidRPr="00567710" w:rsidRDefault="001D6652" w:rsidP="001D6652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709"/>
        <w:gridCol w:w="283"/>
        <w:gridCol w:w="851"/>
        <w:gridCol w:w="1275"/>
      </w:tblGrid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1D6652" w:rsidRPr="00567710" w:rsidTr="000F642D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1D6652" w:rsidRPr="00567710" w:rsidRDefault="001D6652" w:rsidP="000F642D">
            <w:pPr>
              <w:spacing w:after="100" w:afterAutospacing="1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pôžičkách.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</w:tbl>
    <w:p w:rsidR="001D6652" w:rsidRPr="00567710" w:rsidRDefault="001D6652" w:rsidP="001D6652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D6652" w:rsidRPr="00567710" w:rsidTr="000F642D">
        <w:trPr>
          <w:trHeight w:val="340"/>
        </w:trPr>
        <w:tc>
          <w:tcPr>
            <w:tcW w:w="9072" w:type="dxa"/>
            <w:gridSpan w:val="4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D6652" w:rsidRDefault="001D6652" w:rsidP="001D6652">
      <w:pPr>
        <w:rPr>
          <w:rStyle w:val="Odkaznakomentr"/>
          <w:b/>
          <w:color w:val="000000"/>
          <w:sz w:val="22"/>
          <w:szCs w:val="22"/>
        </w:rPr>
      </w:pPr>
    </w:p>
    <w:p w:rsidR="00961698" w:rsidRDefault="00961698" w:rsidP="00961698">
      <w:pPr>
        <w:jc w:val="center"/>
        <w:rPr>
          <w:rStyle w:val="Odkaznakomentr"/>
          <w:b/>
          <w:color w:val="000000"/>
          <w:sz w:val="24"/>
        </w:rPr>
      </w:pPr>
    </w:p>
    <w:p w:rsidR="00961698" w:rsidRPr="00961698" w:rsidRDefault="00961698" w:rsidP="00961698">
      <w:pPr>
        <w:jc w:val="center"/>
        <w:rPr>
          <w:rStyle w:val="Odkaznakomentr"/>
          <w:b/>
          <w:color w:val="000000"/>
          <w:sz w:val="24"/>
        </w:rPr>
      </w:pPr>
      <w:r w:rsidRPr="00961698">
        <w:rPr>
          <w:rStyle w:val="Odkaznakomentr"/>
          <w:b/>
          <w:color w:val="000000"/>
          <w:sz w:val="24"/>
        </w:rPr>
        <w:t>Čl. III</w:t>
      </w:r>
    </w:p>
    <w:p w:rsidR="001D6652" w:rsidRPr="00961698" w:rsidRDefault="001D6652" w:rsidP="00961698">
      <w:pPr>
        <w:jc w:val="center"/>
        <w:rPr>
          <w:rStyle w:val="Odkaznakomentr"/>
          <w:b/>
          <w:color w:val="000000"/>
          <w:sz w:val="24"/>
        </w:rPr>
      </w:pPr>
      <w:r w:rsidRPr="00961698">
        <w:rPr>
          <w:b/>
        </w:rPr>
        <w:t>Informácie o účtovných zásadách a účtovných metódach</w:t>
      </w:r>
    </w:p>
    <w:p w:rsidR="001D6652" w:rsidRPr="00EB37AE" w:rsidRDefault="001D6652" w:rsidP="001D6652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1D6652" w:rsidRPr="00EF3803" w:rsidTr="000F642D">
        <w:trPr>
          <w:trHeight w:hRule="exact" w:val="340"/>
        </w:trPr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bookmarkStart w:id="5" w:name="_Toc457199701"/>
            <w:bookmarkStart w:id="6" w:name="_Toc465133739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.a)</w:t>
            </w:r>
          </w:p>
        </w:tc>
        <w:tc>
          <w:tcPr>
            <w:tcW w:w="6510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</w:p>
        </w:tc>
      </w:tr>
      <w:tr w:rsidR="001D6652" w:rsidRPr="0019659F" w:rsidTr="000F642D">
        <w:trPr>
          <w:trHeight w:hRule="exact" w:val="340"/>
        </w:trPr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.b</w:t>
            </w:r>
          </w:p>
        </w:tc>
        <w:tc>
          <w:tcPr>
            <w:tcW w:w="6510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1D6652" w:rsidRPr="00EF3803" w:rsidTr="000F642D">
        <w:trPr>
          <w:trHeight w:hRule="exact" w:val="340"/>
        </w:trPr>
        <w:tc>
          <w:tcPr>
            <w:tcW w:w="583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.c)</w:t>
            </w:r>
          </w:p>
        </w:tc>
        <w:tc>
          <w:tcPr>
            <w:tcW w:w="8602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ca) obstarávacou cenou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19659F">
              <w:rPr>
                <w:sz w:val="20"/>
              </w:rPr>
              <w:t>cb) vlastnými nákladmi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cc) menovitou hodnotou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1D6652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</w:tcPr>
          <w:p w:rsidR="001D6652" w:rsidRPr="00EF3803" w:rsidRDefault="001D6652" w:rsidP="000F642D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1D6652" w:rsidRDefault="001D6652" w:rsidP="001D6652">
      <w:pPr>
        <w:jc w:val="both"/>
        <w:rPr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8"/>
        <w:gridCol w:w="5115"/>
        <w:gridCol w:w="299"/>
      </w:tblGrid>
      <w:tr w:rsidR="001D6652" w:rsidRPr="00195ED5" w:rsidTr="000F642D">
        <w:trPr>
          <w:trHeight w:val="340"/>
        </w:trPr>
        <w:tc>
          <w:tcPr>
            <w:tcW w:w="8902" w:type="dxa"/>
            <w:gridSpan w:val="3"/>
          </w:tcPr>
          <w:p w:rsidR="001D6652" w:rsidRPr="00195ED5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Pr="00195ED5">
              <w:rPr>
                <w:sz w:val="20"/>
                <w:szCs w:val="20"/>
              </w:rPr>
              <w:t>.da)  Určenie odhadu zníženia hodnoty majetku a tvorba opravnej položky k  majetku</w:t>
            </w:r>
          </w:p>
        </w:tc>
      </w:tr>
      <w:tr w:rsidR="001D6652" w:rsidRPr="00567710" w:rsidTr="000F642D">
        <w:trPr>
          <w:trHeight w:val="278"/>
        </w:trPr>
        <w:tc>
          <w:tcPr>
            <w:tcW w:w="8603" w:type="dxa"/>
            <w:gridSpan w:val="2"/>
            <w:vAlign w:val="center"/>
          </w:tcPr>
          <w:p w:rsidR="001D6652" w:rsidRPr="00567710" w:rsidRDefault="001D6652" w:rsidP="000F642D">
            <w:pPr>
              <w:pStyle w:val="Odsekzoznamu"/>
              <w:spacing w:after="0" w:line="20" w:lineRule="atLeast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29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228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274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EC3681" w:rsidTr="000F642D">
        <w:trPr>
          <w:trHeight w:val="340"/>
        </w:trPr>
        <w:tc>
          <w:tcPr>
            <w:tcW w:w="8902" w:type="dxa"/>
            <w:gridSpan w:val="3"/>
          </w:tcPr>
          <w:p w:rsidR="001D6652" w:rsidRPr="00EC3681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EC3681">
              <w:rPr>
                <w:sz w:val="20"/>
                <w:szCs w:val="20"/>
              </w:rPr>
              <w:t>C.db) Určenie ocenenia záväzkov, stanovenie odhadu ocenenia rezerv</w:t>
            </w:r>
          </w:p>
        </w:tc>
      </w:tr>
      <w:tr w:rsidR="001D6652" w:rsidRPr="00567710" w:rsidTr="000F642D">
        <w:trPr>
          <w:trHeight w:val="340"/>
        </w:trPr>
        <w:tc>
          <w:tcPr>
            <w:tcW w:w="8603" w:type="dxa"/>
            <w:gridSpan w:val="2"/>
          </w:tcPr>
          <w:p w:rsidR="001D6652" w:rsidRPr="00567710" w:rsidRDefault="001D6652" w:rsidP="000F642D">
            <w:pPr>
              <w:pStyle w:val="Odsekzoznamu"/>
              <w:spacing w:after="0" w:line="0" w:lineRule="atLeast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Ocenenie záväzkov menovitou hodnotou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pStyle w:val="Odsekzoznamu"/>
              <w:spacing w:after="0" w:line="20" w:lineRule="atLeast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222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30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D6652" w:rsidRPr="00D10F5D" w:rsidRDefault="001D6652" w:rsidP="001D6652">
      <w:pPr>
        <w:spacing w:line="20" w:lineRule="atLeast"/>
        <w:jc w:val="both"/>
        <w:rPr>
          <w:sz w:val="20"/>
          <w:szCs w:val="22"/>
        </w:rPr>
      </w:pPr>
    </w:p>
    <w:p w:rsidR="001D6652" w:rsidRDefault="001D6652" w:rsidP="001D6652">
      <w:pPr>
        <w:jc w:val="both"/>
        <w:rPr>
          <w:sz w:val="20"/>
          <w:szCs w:val="22"/>
        </w:rPr>
      </w:pPr>
      <w:r>
        <w:rPr>
          <w:sz w:val="20"/>
          <w:szCs w:val="22"/>
        </w:rPr>
        <w:t>C</w:t>
      </w:r>
      <w:r w:rsidRPr="00D10F5D">
        <w:rPr>
          <w:sz w:val="20"/>
          <w:szCs w:val="22"/>
        </w:rPr>
        <w:t>.</w:t>
      </w:r>
      <w:r>
        <w:rPr>
          <w:sz w:val="20"/>
          <w:szCs w:val="22"/>
        </w:rPr>
        <w:t>f</w:t>
      </w:r>
      <w:r w:rsidRPr="00D10F5D">
        <w:rPr>
          <w:sz w:val="20"/>
          <w:szCs w:val="22"/>
        </w:rPr>
        <w:t>) Spôsob zostavenia odpisového plánu dlhodobého majetku</w:t>
      </w:r>
    </w:p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1D6652" w:rsidRPr="00D10F5D" w:rsidTr="000F642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</w:tc>
      </w:tr>
      <w:tr w:rsidR="001D6652" w:rsidRPr="00D10F5D" w:rsidTr="000F642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</w:tc>
      </w:tr>
      <w:tr w:rsidR="001D6652" w:rsidRPr="00D10F5D" w:rsidTr="000F642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D6652" w:rsidRPr="00D10F5D" w:rsidTr="000F642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D6652" w:rsidRPr="00D10F5D" w:rsidTr="000F642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1D6652" w:rsidRDefault="001D6652" w:rsidP="001D6652">
      <w:pPr>
        <w:rPr>
          <w:sz w:val="18"/>
          <w:szCs w:val="18"/>
        </w:rPr>
      </w:pPr>
      <w:bookmarkStart w:id="7" w:name="_Toc457199719"/>
      <w:bookmarkStart w:id="8" w:name="_Toc465133761"/>
      <w:bookmarkEnd w:id="5"/>
      <w:bookmarkEnd w:id="6"/>
    </w:p>
    <w:p w:rsidR="001D6652" w:rsidRDefault="001D6652" w:rsidP="001D6652">
      <w:pPr>
        <w:rPr>
          <w:sz w:val="18"/>
          <w:szCs w:val="18"/>
        </w:rPr>
      </w:pPr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94"/>
        <w:gridCol w:w="977"/>
        <w:gridCol w:w="1164"/>
        <w:gridCol w:w="1181"/>
        <w:gridCol w:w="996"/>
      </w:tblGrid>
      <w:tr w:rsidR="001D6652" w:rsidRPr="0019659F" w:rsidTr="000F642D">
        <w:tc>
          <w:tcPr>
            <w:tcW w:w="3108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1D6652" w:rsidRPr="00D10F5D" w:rsidTr="000F642D">
        <w:tc>
          <w:tcPr>
            <w:tcW w:w="3108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Budovy, haly, stavby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VI.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  <w:tr w:rsidR="001D6652" w:rsidRPr="00D10F5D" w:rsidTr="000F642D">
        <w:tc>
          <w:tcPr>
            <w:tcW w:w="3108" w:type="dxa"/>
          </w:tcPr>
          <w:p w:rsidR="001D6652" w:rsidRPr="00BE1DA8" w:rsidRDefault="001D6652" w:rsidP="000F642D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Stroje prístroje a zariadenia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II. III. IV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6,8,12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  <w:tr w:rsidR="001D6652" w:rsidRPr="00D10F5D" w:rsidTr="000F642D">
        <w:tc>
          <w:tcPr>
            <w:tcW w:w="3108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Dopravné prostriedky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I.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1D6652" w:rsidRDefault="001D6652" w:rsidP="001D6652">
      <w:pPr>
        <w:rPr>
          <w:sz w:val="18"/>
          <w:szCs w:val="18"/>
        </w:rPr>
      </w:pPr>
    </w:p>
    <w:p w:rsidR="001D6652" w:rsidRDefault="001D6652" w:rsidP="001D6652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45"/>
        <w:gridCol w:w="1536"/>
        <w:gridCol w:w="1398"/>
        <w:gridCol w:w="1863"/>
        <w:gridCol w:w="1056"/>
      </w:tblGrid>
      <w:tr w:rsidR="001D6652" w:rsidRPr="00D10F5D" w:rsidTr="000F642D">
        <w:tc>
          <w:tcPr>
            <w:tcW w:w="9498" w:type="dxa"/>
            <w:gridSpan w:val="5"/>
          </w:tcPr>
          <w:p w:rsidR="001D6652" w:rsidRPr="0093226A" w:rsidRDefault="001D6652" w:rsidP="000F642D">
            <w:pPr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 xml:space="preserve">C.g) 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</w:tbl>
    <w:p w:rsidR="001D6652" w:rsidRDefault="001D6652" w:rsidP="001D6652">
      <w:pPr>
        <w:rPr>
          <w:sz w:val="18"/>
          <w:szCs w:val="18"/>
        </w:rPr>
      </w:pPr>
    </w:p>
    <w:p w:rsidR="001D6652" w:rsidRPr="00C82AC4" w:rsidRDefault="001D6652" w:rsidP="001D6652">
      <w:pPr>
        <w:rPr>
          <w:sz w:val="18"/>
          <w:szCs w:val="18"/>
        </w:rPr>
      </w:pPr>
      <w:r>
        <w:rPr>
          <w:sz w:val="18"/>
          <w:szCs w:val="18"/>
        </w:rPr>
        <w:t xml:space="preserve">ÚJ </w:t>
      </w:r>
      <w:r w:rsidR="002A4120">
        <w:rPr>
          <w:sz w:val="18"/>
          <w:szCs w:val="18"/>
        </w:rPr>
        <w:t>ne</w:t>
      </w:r>
      <w:r w:rsidR="0080379B">
        <w:rPr>
          <w:sz w:val="18"/>
          <w:szCs w:val="18"/>
        </w:rPr>
        <w:t>účtovala opravu chýb minulého obdobia</w:t>
      </w:r>
      <w:r w:rsidR="002A4120">
        <w:rPr>
          <w:sz w:val="18"/>
          <w:szCs w:val="18"/>
        </w:rPr>
        <w:t>.</w:t>
      </w:r>
      <w:r w:rsidR="0080379B">
        <w:rPr>
          <w:sz w:val="18"/>
          <w:szCs w:val="18"/>
        </w:rPr>
        <w:t xml:space="preserve"> </w:t>
      </w:r>
      <w:r w:rsidR="002A4120">
        <w:rPr>
          <w:sz w:val="18"/>
          <w:szCs w:val="18"/>
        </w:rPr>
        <w:t xml:space="preserve"> </w:t>
      </w:r>
    </w:p>
    <w:p w:rsidR="001D6652" w:rsidRDefault="001D6652" w:rsidP="001D6652">
      <w:pPr>
        <w:rPr>
          <w:b/>
          <w:sz w:val="18"/>
        </w:rPr>
      </w:pPr>
    </w:p>
    <w:p w:rsidR="001D6652" w:rsidRDefault="001D6652" w:rsidP="001D6652">
      <w:pPr>
        <w:rPr>
          <w:b/>
          <w:sz w:val="18"/>
        </w:rPr>
      </w:pPr>
    </w:p>
    <w:p w:rsidR="001D6652" w:rsidRDefault="001D6652" w:rsidP="001D6652">
      <w:pPr>
        <w:rPr>
          <w:b/>
          <w:sz w:val="18"/>
        </w:rPr>
      </w:pPr>
    </w:p>
    <w:p w:rsidR="001D6652" w:rsidRDefault="001D6652" w:rsidP="001D6652">
      <w:pPr>
        <w:rPr>
          <w:b/>
          <w:sz w:val="18"/>
        </w:rPr>
      </w:pPr>
    </w:p>
    <w:p w:rsidR="00932C19" w:rsidRPr="00932C19" w:rsidRDefault="00932C19" w:rsidP="00932C19">
      <w:pPr>
        <w:ind w:left="360" w:hanging="360"/>
        <w:jc w:val="center"/>
        <w:rPr>
          <w:b/>
        </w:rPr>
      </w:pPr>
      <w:r w:rsidRPr="00932C19">
        <w:rPr>
          <w:b/>
        </w:rPr>
        <w:t>Č. IV</w:t>
      </w:r>
    </w:p>
    <w:p w:rsidR="001D6652" w:rsidRDefault="001D6652" w:rsidP="00932C19">
      <w:pPr>
        <w:ind w:left="360" w:hanging="360"/>
        <w:jc w:val="center"/>
        <w:rPr>
          <w:b/>
        </w:rPr>
      </w:pPr>
      <w:r w:rsidRPr="00932C19">
        <w:rPr>
          <w:b/>
        </w:rPr>
        <w:t xml:space="preserve">Informácie </w:t>
      </w:r>
      <w:r w:rsidR="00932C19">
        <w:rPr>
          <w:b/>
        </w:rPr>
        <w:t>, ktoré vysvetľujú a dopĺňajú súvahu a výkaz ziskov a strát</w:t>
      </w:r>
    </w:p>
    <w:p w:rsidR="00932C19" w:rsidRPr="00C82AC4" w:rsidRDefault="00932C19" w:rsidP="00932C19">
      <w:pPr>
        <w:ind w:left="360" w:hanging="360"/>
        <w:jc w:val="center"/>
        <w:rPr>
          <w:b/>
          <w:sz w:val="18"/>
          <w:szCs w:val="18"/>
        </w:rPr>
      </w:pPr>
    </w:p>
    <w:p w:rsidR="001D6652" w:rsidRDefault="001D6652" w:rsidP="001D6652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oprávkach a zostatkových cenách</w:t>
      </w:r>
      <w:r>
        <w:rPr>
          <w:b/>
          <w:sz w:val="20"/>
          <w:szCs w:val="20"/>
        </w:rPr>
        <w:t xml:space="preserve"> v EUR</w:t>
      </w:r>
    </w:p>
    <w:p w:rsidR="001D6652" w:rsidRDefault="001D6652" w:rsidP="001D6652">
      <w:pPr>
        <w:jc w:val="both"/>
        <w:rPr>
          <w:b/>
          <w:sz w:val="20"/>
          <w:szCs w:val="20"/>
        </w:rPr>
      </w:pPr>
    </w:p>
    <w:bookmarkStart w:id="9" w:name="_MON_1675078787"/>
    <w:bookmarkEnd w:id="9"/>
    <w:p w:rsidR="001D6652" w:rsidRDefault="002A4120" w:rsidP="001D6652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475" w:dyaOrig="60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2.5pt;height:302.25pt" o:ole="">
            <v:imagedata r:id="rId7" o:title=""/>
          </v:shape>
          <o:OLEObject Type="Embed" ProgID="Excel.Sheet.12" ShapeID="_x0000_i1025" DrawAspect="Content" ObjectID="_1802848883" r:id="rId8"/>
        </w:object>
      </w: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bookmarkStart w:id="10" w:name="_MON_1675078740"/>
    <w:bookmarkEnd w:id="10"/>
    <w:p w:rsidR="001D6652" w:rsidRDefault="002A4120" w:rsidP="001D6652">
      <w:pPr>
        <w:rPr>
          <w:rFonts w:ascii="Arial Narrow" w:hAnsi="Arial Narrow" w:cs="Arial Narrow"/>
          <w:b/>
          <w:bCs/>
          <w:sz w:val="20"/>
          <w:szCs w:val="20"/>
        </w:rPr>
      </w:pPr>
      <w:r w:rsidRPr="006351FE">
        <w:rPr>
          <w:rFonts w:ascii="Arial Narrow" w:hAnsi="Arial Narrow" w:cs="Arial Narrow"/>
          <w:b/>
          <w:bCs/>
          <w:sz w:val="20"/>
          <w:szCs w:val="20"/>
        </w:rPr>
        <w:object w:dxaOrig="9586" w:dyaOrig="6471">
          <v:shape id="_x0000_i1026" type="#_x0000_t75" style="width:478.5pt;height:323.25pt" o:ole="">
            <v:imagedata r:id="rId9" o:title=""/>
          </v:shape>
          <o:OLEObject Type="Embed" ProgID="Excel.Sheet.12" ShapeID="_x0000_i1026" DrawAspect="Content" ObjectID="_1802848884" r:id="rId10"/>
        </w:object>
      </w:r>
    </w:p>
    <w:p w:rsidR="001D6652" w:rsidRPr="001116D5" w:rsidRDefault="001D6652" w:rsidP="001D6652">
      <w:pPr>
        <w:rPr>
          <w:sz w:val="20"/>
          <w:szCs w:val="20"/>
        </w:rPr>
      </w:pPr>
      <w:r>
        <w:rPr>
          <w:b/>
          <w:sz w:val="20"/>
          <w:szCs w:val="20"/>
        </w:rPr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:rsidR="001D6652" w:rsidRDefault="001D6652" w:rsidP="001D6652">
      <w:pPr>
        <w:rPr>
          <w:sz w:val="20"/>
          <w:szCs w:val="22"/>
        </w:rPr>
      </w:pPr>
    </w:p>
    <w:p w:rsidR="007819BE" w:rsidRPr="00D10F5D" w:rsidRDefault="007819BE" w:rsidP="001D6652">
      <w:pPr>
        <w:rPr>
          <w:sz w:val="20"/>
          <w:szCs w:val="22"/>
        </w:rPr>
      </w:pPr>
    </w:p>
    <w:p w:rsidR="001D6652" w:rsidRDefault="001D6652" w:rsidP="001D6652">
      <w:pPr>
        <w:pStyle w:val="Odsekzoznamu"/>
        <w:numPr>
          <w:ilvl w:val="0"/>
          <w:numId w:val="18"/>
        </w:numPr>
        <w:spacing w:after="0" w:line="240" w:lineRule="auto"/>
        <w:rPr>
          <w:rFonts w:ascii="Times New Roman" w:hAnsi="Times New Roman"/>
          <w:b/>
          <w:sz w:val="20"/>
          <w:szCs w:val="22"/>
        </w:rPr>
      </w:pPr>
      <w:r w:rsidRPr="006A63EB">
        <w:rPr>
          <w:rFonts w:ascii="Times New Roman" w:hAnsi="Times New Roman"/>
          <w:b/>
          <w:sz w:val="20"/>
          <w:szCs w:val="22"/>
        </w:rPr>
        <w:lastRenderedPageBreak/>
        <w:t xml:space="preserve">Informácie k prílohe časti F. písm. c) o dlhodobom hmotnom majetku </w:t>
      </w:r>
    </w:p>
    <w:p w:rsidR="00F267E0" w:rsidRPr="00F267E0" w:rsidRDefault="00F267E0" w:rsidP="00F267E0">
      <w:pPr>
        <w:rPr>
          <w:b/>
          <w:sz w:val="2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1D6652" w:rsidRPr="00D10F5D" w:rsidTr="007819BE">
        <w:trPr>
          <w:jc w:val="center"/>
        </w:trPr>
        <w:tc>
          <w:tcPr>
            <w:tcW w:w="605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299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1D6652" w:rsidRPr="00D10F5D" w:rsidTr="007819BE">
        <w:trPr>
          <w:trHeight w:val="340"/>
          <w:jc w:val="center"/>
        </w:trPr>
        <w:tc>
          <w:tcPr>
            <w:tcW w:w="60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29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</w:tbl>
    <w:p w:rsidR="001D6652" w:rsidRPr="00440B48" w:rsidRDefault="001D6652" w:rsidP="001D6652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:rsidR="001D6652" w:rsidRDefault="001D6652" w:rsidP="001D6652">
      <w:pPr>
        <w:pStyle w:val="Nadpis2"/>
        <w:spacing w:before="0" w:after="0"/>
        <w:ind w:left="578" w:hanging="578"/>
        <w:rPr>
          <w:sz w:val="20"/>
          <w:lang w:val="sk-SK"/>
        </w:rPr>
      </w:pPr>
    </w:p>
    <w:p w:rsidR="001D6652" w:rsidRDefault="001D6652" w:rsidP="001D6652">
      <w:pPr>
        <w:pStyle w:val="Nadpis2"/>
        <w:spacing w:before="0" w:after="0"/>
        <w:ind w:left="578" w:hanging="578"/>
        <w:rPr>
          <w:sz w:val="20"/>
          <w:lang w:val="sk-SK"/>
        </w:rPr>
      </w:pPr>
      <w:r>
        <w:rPr>
          <w:sz w:val="20"/>
          <w:lang w:val="sk-SK"/>
        </w:rPr>
        <w:t xml:space="preserve"> c</w:t>
      </w:r>
      <w:r w:rsidRPr="002872BF">
        <w:rPr>
          <w:sz w:val="20"/>
          <w:lang w:val="sk-SK"/>
        </w:rPr>
        <w:t>/   Spôsob a výška poistenia dlhodobého majetku</w:t>
      </w:r>
    </w:p>
    <w:tbl>
      <w:tblPr>
        <w:tblW w:w="792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0"/>
        <w:gridCol w:w="1390"/>
        <w:gridCol w:w="1404"/>
        <w:gridCol w:w="1476"/>
      </w:tblGrid>
      <w:tr w:rsidR="001D6652" w:rsidRPr="002872BF" w:rsidTr="000F642D">
        <w:trPr>
          <w:cantSplit/>
        </w:trPr>
        <w:tc>
          <w:tcPr>
            <w:tcW w:w="3650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Poistený majetok</w:t>
            </w:r>
          </w:p>
        </w:tc>
        <w:tc>
          <w:tcPr>
            <w:tcW w:w="1390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Poistná suma  EUR</w:t>
            </w:r>
          </w:p>
        </w:tc>
        <w:tc>
          <w:tcPr>
            <w:tcW w:w="1404" w:type="dxa"/>
          </w:tcPr>
          <w:p w:rsidR="001D6652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poistného</w:t>
            </w:r>
          </w:p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v EUR</w:t>
            </w:r>
          </w:p>
        </w:tc>
        <w:tc>
          <w:tcPr>
            <w:tcW w:w="1476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Platnosť zmluvy od-do</w:t>
            </w:r>
          </w:p>
        </w:tc>
      </w:tr>
      <w:tr w:rsidR="001D6652" w:rsidRPr="00A169B7" w:rsidTr="000F642D">
        <w:trPr>
          <w:cantSplit/>
        </w:trPr>
        <w:tc>
          <w:tcPr>
            <w:tcW w:w="3650" w:type="dxa"/>
          </w:tcPr>
          <w:p w:rsidR="001D6652" w:rsidRPr="00A169B7" w:rsidRDefault="001D6652" w:rsidP="000F642D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Budovy</w:t>
            </w:r>
          </w:p>
        </w:tc>
        <w:tc>
          <w:tcPr>
            <w:tcW w:w="1390" w:type="dxa"/>
          </w:tcPr>
          <w:p w:rsidR="001D6652" w:rsidRPr="00486DBC" w:rsidRDefault="00833CFA" w:rsidP="000F642D">
            <w:pPr>
              <w:jc w:val="right"/>
              <w:rPr>
                <w:sz w:val="20"/>
                <w:szCs w:val="20"/>
              </w:rPr>
            </w:pPr>
            <w:r w:rsidRPr="00486DBC">
              <w:rPr>
                <w:sz w:val="20"/>
                <w:szCs w:val="20"/>
              </w:rPr>
              <w:t>4 128 428</w:t>
            </w:r>
            <w:r w:rsidR="001D6652" w:rsidRPr="00486DBC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04" w:type="dxa"/>
          </w:tcPr>
          <w:p w:rsidR="001D6652" w:rsidRPr="00486DBC" w:rsidRDefault="00144947" w:rsidP="000F642D">
            <w:pPr>
              <w:jc w:val="right"/>
              <w:rPr>
                <w:sz w:val="20"/>
                <w:szCs w:val="20"/>
              </w:rPr>
            </w:pPr>
            <w:r w:rsidRPr="00486DBC">
              <w:rPr>
                <w:sz w:val="20"/>
                <w:szCs w:val="20"/>
              </w:rPr>
              <w:t>6 071</w:t>
            </w:r>
          </w:p>
        </w:tc>
        <w:tc>
          <w:tcPr>
            <w:tcW w:w="1476" w:type="dxa"/>
          </w:tcPr>
          <w:p w:rsidR="001D6652" w:rsidRPr="00486DBC" w:rsidRDefault="001D6652" w:rsidP="000F642D">
            <w:pPr>
              <w:rPr>
                <w:sz w:val="20"/>
                <w:szCs w:val="20"/>
              </w:rPr>
            </w:pPr>
            <w:r w:rsidRPr="00486DBC">
              <w:rPr>
                <w:sz w:val="20"/>
                <w:szCs w:val="20"/>
              </w:rPr>
              <w:t>od  07.03.2013</w:t>
            </w:r>
          </w:p>
        </w:tc>
      </w:tr>
      <w:tr w:rsidR="001D6652" w:rsidRPr="00A169B7" w:rsidTr="000F642D">
        <w:trPr>
          <w:cantSplit/>
        </w:trPr>
        <w:tc>
          <w:tcPr>
            <w:tcW w:w="3650" w:type="dxa"/>
          </w:tcPr>
          <w:p w:rsidR="001D6652" w:rsidRPr="00A169B7" w:rsidRDefault="001D6652" w:rsidP="000F642D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Motorové vozidlá</w:t>
            </w:r>
          </w:p>
        </w:tc>
        <w:tc>
          <w:tcPr>
            <w:tcW w:w="1390" w:type="dxa"/>
          </w:tcPr>
          <w:p w:rsidR="001D6652" w:rsidRPr="00486DBC" w:rsidRDefault="00833CFA" w:rsidP="000F642D">
            <w:pPr>
              <w:jc w:val="right"/>
              <w:rPr>
                <w:sz w:val="20"/>
                <w:szCs w:val="20"/>
              </w:rPr>
            </w:pPr>
            <w:r w:rsidRPr="00486DBC">
              <w:rPr>
                <w:sz w:val="20"/>
                <w:szCs w:val="20"/>
              </w:rPr>
              <w:t>599 963</w:t>
            </w:r>
          </w:p>
        </w:tc>
        <w:tc>
          <w:tcPr>
            <w:tcW w:w="1404" w:type="dxa"/>
          </w:tcPr>
          <w:p w:rsidR="001D6652" w:rsidRPr="00486DBC" w:rsidRDefault="00144947" w:rsidP="000F642D">
            <w:pPr>
              <w:jc w:val="right"/>
              <w:rPr>
                <w:sz w:val="20"/>
                <w:szCs w:val="20"/>
              </w:rPr>
            </w:pPr>
            <w:r w:rsidRPr="00486DBC">
              <w:rPr>
                <w:sz w:val="20"/>
                <w:szCs w:val="20"/>
              </w:rPr>
              <w:t>17 137</w:t>
            </w:r>
          </w:p>
        </w:tc>
        <w:tc>
          <w:tcPr>
            <w:tcW w:w="1476" w:type="dxa"/>
          </w:tcPr>
          <w:p w:rsidR="001D6652" w:rsidRPr="00486DBC" w:rsidRDefault="001D6652" w:rsidP="000F642D">
            <w:pPr>
              <w:rPr>
                <w:sz w:val="20"/>
                <w:szCs w:val="20"/>
              </w:rPr>
            </w:pPr>
            <w:r w:rsidRPr="00486DBC">
              <w:rPr>
                <w:sz w:val="20"/>
                <w:szCs w:val="20"/>
              </w:rPr>
              <w:t>od  08.12.2011</w:t>
            </w:r>
          </w:p>
        </w:tc>
      </w:tr>
    </w:tbl>
    <w:p w:rsidR="00F267E0" w:rsidRDefault="00F267E0" w:rsidP="001D6652">
      <w:pPr>
        <w:ind w:left="360" w:hanging="360"/>
        <w:jc w:val="both"/>
        <w:rPr>
          <w:b/>
          <w:sz w:val="20"/>
          <w:szCs w:val="20"/>
        </w:rPr>
      </w:pPr>
    </w:p>
    <w:p w:rsidR="001D6652" w:rsidRPr="002872BF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 xml:space="preserve"> D</w:t>
      </w:r>
      <w:r w:rsidRPr="002872BF">
        <w:rPr>
          <w:b/>
          <w:sz w:val="20"/>
          <w:szCs w:val="20"/>
        </w:rPr>
        <w:t>lhodobý hmotný a nehmotný majetok nadobudnutý zmluvou o zabezpečovacom prevode práva, alebo ktorý sa využíva na základe zmluvy o výpožičke</w:t>
      </w:r>
    </w:p>
    <w:p w:rsidR="001D6652" w:rsidRDefault="001D6652" w:rsidP="001D6652">
      <w:pPr>
        <w:ind w:left="345"/>
        <w:rPr>
          <w:sz w:val="18"/>
        </w:rPr>
      </w:pPr>
      <w:r>
        <w:rPr>
          <w:sz w:val="20"/>
          <w:szCs w:val="20"/>
        </w:rPr>
        <w:t>V</w:t>
      </w:r>
      <w:r w:rsidRPr="002872BF">
        <w:rPr>
          <w:sz w:val="20"/>
          <w:szCs w:val="20"/>
        </w:rPr>
        <w:t xml:space="preserve"> účtovnej jednotke sa nepoužíva majetok nadobudnutý formou zmluvy o zabezpečovacom prevode práva alebo na základe výpožičky</w:t>
      </w:r>
    </w:p>
    <w:p w:rsidR="001D6652" w:rsidRPr="00602E0C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e/  </w:t>
      </w:r>
      <w:r w:rsidRPr="00602E0C">
        <w:rPr>
          <w:b/>
          <w:sz w:val="20"/>
          <w:szCs w:val="20"/>
        </w:rPr>
        <w:tab/>
        <w:t>Dlhodobý nehnuteľný majetok, ktorý nie je zapís</w:t>
      </w:r>
      <w:r>
        <w:rPr>
          <w:b/>
          <w:sz w:val="20"/>
          <w:szCs w:val="20"/>
        </w:rPr>
        <w:t>aný</w:t>
      </w:r>
      <w:r w:rsidRPr="00602E0C">
        <w:rPr>
          <w:b/>
          <w:sz w:val="20"/>
          <w:szCs w:val="20"/>
        </w:rPr>
        <w:t xml:space="preserve"> do katastra nehnuteľnosti, pričom účtovná jednotka tento majetok využíva</w:t>
      </w:r>
    </w:p>
    <w:p w:rsidR="001D6652" w:rsidRDefault="001D6652" w:rsidP="001D6652">
      <w:pPr>
        <w:ind w:left="345"/>
        <w:jc w:val="both"/>
        <w:rPr>
          <w:sz w:val="20"/>
          <w:szCs w:val="20"/>
        </w:rPr>
      </w:pPr>
      <w:r w:rsidRPr="00602E0C">
        <w:rPr>
          <w:sz w:val="20"/>
          <w:szCs w:val="20"/>
        </w:rPr>
        <w:t xml:space="preserve">V účtovnej jednotke nie je evidovaný nehnuteľný majetok, pri ktorom by nebolo vlastnícke právo </w:t>
      </w:r>
      <w:r>
        <w:rPr>
          <w:sz w:val="20"/>
          <w:szCs w:val="20"/>
        </w:rPr>
        <w:t xml:space="preserve">účtovnej jednotky </w:t>
      </w:r>
      <w:r w:rsidRPr="00602E0C">
        <w:rPr>
          <w:sz w:val="20"/>
          <w:szCs w:val="20"/>
        </w:rPr>
        <w:t>zapísané do katastra nehnuteľnosti</w:t>
      </w:r>
    </w:p>
    <w:p w:rsidR="001D6652" w:rsidRPr="00602E0C" w:rsidRDefault="001D6652" w:rsidP="001D6652">
      <w:pPr>
        <w:jc w:val="both"/>
        <w:rPr>
          <w:b/>
          <w:sz w:val="20"/>
          <w:szCs w:val="20"/>
          <w:lang w:val="en-US"/>
        </w:rPr>
      </w:pPr>
      <w:r w:rsidRPr="00602E0C">
        <w:rPr>
          <w:b/>
          <w:sz w:val="20"/>
          <w:szCs w:val="20"/>
          <w:lang w:val="en-US"/>
        </w:rPr>
        <w:t xml:space="preserve">f/  </w:t>
      </w:r>
      <w:r>
        <w:rPr>
          <w:b/>
          <w:sz w:val="20"/>
          <w:szCs w:val="20"/>
          <w:lang w:val="en-US"/>
        </w:rPr>
        <w:t xml:space="preserve"> </w:t>
      </w:r>
      <w:r w:rsidRPr="00602E0C">
        <w:rPr>
          <w:b/>
          <w:sz w:val="20"/>
          <w:szCs w:val="20"/>
          <w:lang w:val="en-US"/>
        </w:rPr>
        <w:t xml:space="preserve"> </w:t>
      </w:r>
      <w:r>
        <w:rPr>
          <w:b/>
          <w:sz w:val="20"/>
          <w:szCs w:val="20"/>
          <w:lang w:val="en-US"/>
        </w:rPr>
        <w:t>G</w:t>
      </w:r>
      <w:r w:rsidRPr="00602E0C">
        <w:rPr>
          <w:b/>
          <w:sz w:val="20"/>
          <w:szCs w:val="20"/>
          <w:lang w:val="en-US"/>
        </w:rPr>
        <w:t>oodwill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</w:t>
      </w:r>
      <w:r w:rsidRPr="00602E0C">
        <w:rPr>
          <w:sz w:val="20"/>
          <w:szCs w:val="20"/>
        </w:rPr>
        <w:t xml:space="preserve"> </w:t>
      </w: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neeviduje tento majetok</w:t>
      </w:r>
    </w:p>
    <w:p w:rsidR="001D6652" w:rsidRPr="00602E0C" w:rsidRDefault="001D6652" w:rsidP="001D6652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g/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opravnej položke k nadobudnutému majetku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Pr="00602E0C">
        <w:rPr>
          <w:b/>
          <w:sz w:val="20"/>
          <w:szCs w:val="20"/>
        </w:rPr>
        <w:t xml:space="preserve"> </w:t>
      </w:r>
      <w:r w:rsidRPr="00602E0C">
        <w:rPr>
          <w:sz w:val="20"/>
          <w:szCs w:val="20"/>
        </w:rPr>
        <w:t>Účtovná jednotka neeviduje opravnú položku k nadobudnutému majetku</w:t>
      </w:r>
    </w:p>
    <w:p w:rsidR="001D6652" w:rsidRPr="00602E0C" w:rsidRDefault="001D6652" w:rsidP="001D6652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h/ 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výskumnej a vývojovej činnosti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 </w:t>
      </w:r>
      <w:r w:rsidRPr="00602E0C">
        <w:rPr>
          <w:sz w:val="20"/>
          <w:szCs w:val="20"/>
        </w:rPr>
        <w:t>Účtovná jednotka sa nezaoberá výskumnou a vývojovou činnosťou</w:t>
      </w:r>
    </w:p>
    <w:p w:rsidR="001D6652" w:rsidRPr="00602E0C" w:rsidRDefault="001D6652" w:rsidP="001D6652">
      <w:pPr>
        <w:rPr>
          <w:sz w:val="20"/>
          <w:szCs w:val="20"/>
        </w:rPr>
      </w:pPr>
      <w:r>
        <w:rPr>
          <w:b/>
          <w:sz w:val="20"/>
          <w:szCs w:val="20"/>
        </w:rPr>
        <w:t>i/    Š</w:t>
      </w:r>
      <w:r w:rsidRPr="00602E0C">
        <w:rPr>
          <w:b/>
          <w:sz w:val="20"/>
          <w:szCs w:val="20"/>
        </w:rPr>
        <w:t>truktúra dlhodobého finančného majetku a jeho umiestnenie</w:t>
      </w:r>
    </w:p>
    <w:p w:rsidR="001D6652" w:rsidRPr="00602E0C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nevlastní dlhodobý finančný majetok.</w:t>
      </w:r>
    </w:p>
    <w:p w:rsidR="001D6652" w:rsidRDefault="001D6652" w:rsidP="001D6652">
      <w:pPr>
        <w:ind w:left="360" w:hanging="360"/>
        <w:jc w:val="both"/>
        <w:rPr>
          <w:b/>
          <w:sz w:val="18"/>
        </w:rPr>
      </w:pPr>
      <w:r>
        <w:rPr>
          <w:b/>
          <w:sz w:val="18"/>
        </w:rPr>
        <w:t xml:space="preserve">j/ </w:t>
      </w:r>
      <w:r>
        <w:rPr>
          <w:b/>
          <w:sz w:val="18"/>
        </w:rPr>
        <w:tab/>
        <w:t>Údaje o pohyboch dlhodobého finančného majetku /OC, opravné položky /</w:t>
      </w:r>
    </w:p>
    <w:bookmarkEnd w:id="7"/>
    <w:bookmarkEnd w:id="8"/>
    <w:p w:rsidR="001D6652" w:rsidRPr="00602E0C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</w:t>
      </w:r>
      <w:r>
        <w:rPr>
          <w:sz w:val="20"/>
          <w:szCs w:val="20"/>
        </w:rPr>
        <w:t xml:space="preserve"> neúčtovala o prírastku, úbytku</w:t>
      </w:r>
      <w:r w:rsidRPr="00602E0C">
        <w:rPr>
          <w:sz w:val="20"/>
          <w:szCs w:val="20"/>
        </w:rPr>
        <w:t xml:space="preserve"> dlhodob</w:t>
      </w:r>
      <w:r>
        <w:rPr>
          <w:sz w:val="20"/>
          <w:szCs w:val="20"/>
        </w:rPr>
        <w:t>ého</w:t>
      </w:r>
      <w:r w:rsidRPr="00602E0C">
        <w:rPr>
          <w:sz w:val="20"/>
          <w:szCs w:val="20"/>
        </w:rPr>
        <w:t xml:space="preserve"> finančn</w:t>
      </w:r>
      <w:r>
        <w:rPr>
          <w:sz w:val="20"/>
          <w:szCs w:val="20"/>
        </w:rPr>
        <w:t>ého majetku</w:t>
      </w:r>
    </w:p>
    <w:p w:rsidR="001D6652" w:rsidRPr="00AB01D0" w:rsidRDefault="001D6652" w:rsidP="001D6652">
      <w:pPr>
        <w:ind w:left="360" w:hanging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k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Údaje o dlhodobom finančnom majetku na ktoré je zriadené záložné právo</w:t>
      </w:r>
    </w:p>
    <w:p w:rsidR="001D6652" w:rsidRDefault="001D6652" w:rsidP="001D6652">
      <w:pPr>
        <w:ind w:firstLine="360"/>
        <w:jc w:val="both"/>
        <w:rPr>
          <w:bCs/>
          <w:sz w:val="18"/>
        </w:rPr>
      </w:pPr>
      <w:r>
        <w:rPr>
          <w:bCs/>
          <w:sz w:val="18"/>
        </w:rPr>
        <w:t>Účtovná jednotka nemá zriadené záložné právo na dlhodobý finančný majetok.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l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Ocenenie dlhodobého fina</w:t>
      </w: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>čného majetku a vplyv ocenenia na HV a VI</w:t>
      </w:r>
      <w:r w:rsidRPr="00AB01D0">
        <w:rPr>
          <w:sz w:val="20"/>
          <w:szCs w:val="20"/>
        </w:rPr>
        <w:t xml:space="preserve"> </w:t>
      </w:r>
    </w:p>
    <w:p w:rsidR="001D6652" w:rsidRDefault="001D6652" w:rsidP="001D6652">
      <w:pPr>
        <w:ind w:left="360" w:hanging="360"/>
        <w:jc w:val="both"/>
        <w:rPr>
          <w:sz w:val="18"/>
        </w:rPr>
      </w:pPr>
      <w:r>
        <w:rPr>
          <w:sz w:val="18"/>
        </w:rPr>
        <w:tab/>
        <w:t>Účtovná jednotka nepreceňovala dlhodobý finančný majetok.</w:t>
      </w:r>
      <w:r>
        <w:rPr>
          <w:sz w:val="18"/>
        </w:rPr>
        <w:tab/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Opravné položky k zásobám</w:t>
      </w:r>
    </w:p>
    <w:p w:rsidR="001D6652" w:rsidRPr="00AB01D0" w:rsidRDefault="001D6652" w:rsidP="001D6652">
      <w:pPr>
        <w:ind w:firstLine="360"/>
        <w:jc w:val="both"/>
        <w:rPr>
          <w:sz w:val="20"/>
          <w:szCs w:val="20"/>
        </w:rPr>
      </w:pPr>
      <w:r w:rsidRPr="00AB01D0">
        <w:rPr>
          <w:sz w:val="20"/>
          <w:szCs w:val="20"/>
        </w:rPr>
        <w:t>Účtovná jednotka neúčtuje o opravných položkách k zásobám.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ab/>
        <w:t>Ú</w:t>
      </w:r>
      <w:r w:rsidRPr="00AB01D0">
        <w:rPr>
          <w:b/>
          <w:sz w:val="20"/>
          <w:szCs w:val="20"/>
        </w:rPr>
        <w:t>daje o zásobách, na ktoré je zriadené záložné práve</w:t>
      </w:r>
    </w:p>
    <w:p w:rsidR="001D6652" w:rsidRDefault="001D6652" w:rsidP="001D6652">
      <w:pPr>
        <w:ind w:firstLine="360"/>
        <w:jc w:val="both"/>
        <w:rPr>
          <w:b/>
          <w:sz w:val="18"/>
        </w:rPr>
      </w:pPr>
      <w:r>
        <w:rPr>
          <w:sz w:val="18"/>
        </w:rPr>
        <w:t>Účtovná jednotka nemá zriadené záložné právo na zásoby.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B01D0">
        <w:rPr>
          <w:b/>
          <w:sz w:val="20"/>
          <w:szCs w:val="20"/>
        </w:rPr>
        <w:t xml:space="preserve">/ </w:t>
      </w:r>
      <w:r w:rsidRPr="00AB01D0">
        <w:rPr>
          <w:b/>
          <w:sz w:val="20"/>
          <w:szCs w:val="20"/>
        </w:rPr>
        <w:tab/>
        <w:t>Údaje o zákazkovej výrobe</w:t>
      </w:r>
    </w:p>
    <w:p w:rsidR="001D6652" w:rsidRPr="00AB01D0" w:rsidRDefault="001D6652" w:rsidP="001D6652">
      <w:pPr>
        <w:ind w:left="360" w:hanging="360"/>
        <w:jc w:val="both"/>
        <w:rPr>
          <w:sz w:val="20"/>
          <w:szCs w:val="20"/>
        </w:rPr>
      </w:pPr>
      <w:r w:rsidRPr="00AB01D0">
        <w:rPr>
          <w:b/>
          <w:sz w:val="20"/>
          <w:szCs w:val="20"/>
        </w:rPr>
        <w:t xml:space="preserve">    </w:t>
      </w:r>
      <w:r w:rsidRPr="00AB01D0">
        <w:rPr>
          <w:b/>
          <w:sz w:val="20"/>
          <w:szCs w:val="20"/>
        </w:rPr>
        <w:tab/>
      </w:r>
      <w:r w:rsidRPr="00AB01D0">
        <w:rPr>
          <w:sz w:val="20"/>
          <w:szCs w:val="20"/>
        </w:rPr>
        <w:t>V spoločnosti sa neúčtovalo o zákazkovej výrobe</w:t>
      </w:r>
    </w:p>
    <w:p w:rsidR="001D6652" w:rsidRPr="00AB01D0" w:rsidRDefault="001D6652" w:rsidP="001D6652">
      <w:pPr>
        <w:pStyle w:val="Nadpis2"/>
        <w:spacing w:before="0" w:after="0"/>
        <w:ind w:left="360" w:hanging="360"/>
        <w:jc w:val="both"/>
        <w:rPr>
          <w:sz w:val="20"/>
          <w:lang w:val="sk-SK"/>
        </w:rPr>
      </w:pPr>
      <w:bookmarkStart w:id="11" w:name="_Toc457199732"/>
      <w:bookmarkStart w:id="12" w:name="_Toc465133774"/>
      <w:r>
        <w:rPr>
          <w:sz w:val="20"/>
          <w:lang w:val="sk-SK"/>
        </w:rPr>
        <w:t>p</w:t>
      </w:r>
      <w:r w:rsidRPr="00AB01D0">
        <w:rPr>
          <w:sz w:val="20"/>
          <w:lang w:val="sk-SK"/>
        </w:rPr>
        <w:t xml:space="preserve">/ </w:t>
      </w:r>
      <w:r w:rsidRPr="00AB01D0">
        <w:rPr>
          <w:sz w:val="20"/>
          <w:lang w:val="sk-SK"/>
        </w:rPr>
        <w:tab/>
        <w:t>Údaje o opravných položkách k pohľadávkam</w:t>
      </w:r>
    </w:p>
    <w:p w:rsidR="001D6652" w:rsidRPr="008C6E17" w:rsidRDefault="001D6652" w:rsidP="001D6652">
      <w:pPr>
        <w:ind w:left="360" w:hanging="360"/>
        <w:jc w:val="both"/>
        <w:rPr>
          <w:sz w:val="20"/>
          <w:szCs w:val="20"/>
          <w:lang w:eastAsia="sk-SK"/>
        </w:rPr>
      </w:pPr>
      <w:r w:rsidRPr="008C6E17">
        <w:rPr>
          <w:sz w:val="20"/>
          <w:szCs w:val="20"/>
          <w:lang w:eastAsia="sk-SK"/>
        </w:rPr>
        <w:tab/>
        <w:t>Účtovná jednotka neúčtuje o opravných položkách k pohľadávkam.</w:t>
      </w:r>
    </w:p>
    <w:p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sz w:val="20"/>
          <w:lang w:val="sk-SK"/>
        </w:rPr>
      </w:pPr>
      <w:r>
        <w:rPr>
          <w:sz w:val="20"/>
          <w:lang w:val="sk-SK"/>
        </w:rPr>
        <w:t>q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 xml:space="preserve">Výška pohľadávok do lehoty splatnosti a po lehote splatnosti </w:t>
      </w:r>
    </w:p>
    <w:p w:rsidR="001D6652" w:rsidRPr="00456B21" w:rsidRDefault="001D6652" w:rsidP="001D6652">
      <w:pPr>
        <w:rPr>
          <w:lang w:eastAsia="sk-SK"/>
        </w:rPr>
      </w:pPr>
    </w:p>
    <w:p w:rsidR="001D6652" w:rsidRDefault="001D6652" w:rsidP="001D6652">
      <w:pPr>
        <w:pStyle w:val="Nzov"/>
        <w:keepNext w:val="0"/>
        <w:widowControl w:val="0"/>
        <w:spacing w:before="0" w:beforeAutospacing="0" w:after="0"/>
        <w:jc w:val="left"/>
        <w:rPr>
          <w:lang w:val="en-US" w:eastAsia="sk-SK"/>
        </w:rPr>
      </w:pPr>
      <w:r>
        <w:t xml:space="preserve">         </w:t>
      </w:r>
      <w:r w:rsidRPr="00D10F5D">
        <w:t xml:space="preserve">Informácie o vekovej štruktúre pohľadávok </w:t>
      </w:r>
      <w:r>
        <w:rPr>
          <w:lang w:val="en-US" w:eastAsia="sk-SK"/>
        </w:rPr>
        <w:tab/>
      </w:r>
    </w:p>
    <w:tbl>
      <w:tblPr>
        <w:tblW w:w="45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07"/>
        <w:gridCol w:w="48"/>
        <w:gridCol w:w="1858"/>
        <w:gridCol w:w="22"/>
        <w:gridCol w:w="1960"/>
        <w:gridCol w:w="22"/>
        <w:gridCol w:w="1700"/>
      </w:tblGrid>
      <w:tr w:rsidR="001D6652" w:rsidRPr="00514B91" w:rsidTr="000F642D">
        <w:trPr>
          <w:jc w:val="center"/>
        </w:trPr>
        <w:tc>
          <w:tcPr>
            <w:tcW w:w="2657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Názov položky</w:t>
            </w:r>
          </w:p>
        </w:tc>
        <w:tc>
          <w:tcPr>
            <w:tcW w:w="1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V lehote splatnosti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Pohľadávky spolu</w:t>
            </w: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lastRenderedPageBreak/>
              <w:t>Krátkodobé pohľadávky</w:t>
            </w:r>
          </w:p>
        </w:tc>
      </w:tr>
      <w:tr w:rsidR="001D6652" w:rsidRPr="007804D2" w:rsidTr="000F642D">
        <w:trPr>
          <w:trHeight w:val="397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71042C" w:rsidRDefault="001D6652" w:rsidP="000F642D">
            <w:pPr>
              <w:rPr>
                <w:rFonts w:ascii="Arial" w:hAnsi="Arial" w:cs="Arial"/>
                <w:b/>
              </w:rPr>
            </w:pPr>
            <w:r w:rsidRPr="0071042C">
              <w:rPr>
                <w:rFonts w:ascii="Arial" w:hAnsi="Arial" w:cs="Arial"/>
                <w:b/>
                <w:sz w:val="16"/>
                <w:szCs w:val="16"/>
              </w:rPr>
              <w:t>Pohľadávky z obchodného styku spolu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BF57E4" w:rsidRDefault="002C1F3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3 838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7A4EDB" w:rsidRDefault="00E2526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2C1F39">
              <w:rPr>
                <w:rFonts w:ascii="Arial" w:hAnsi="Arial" w:cs="Arial"/>
                <w:sz w:val="16"/>
                <w:szCs w:val="16"/>
              </w:rPr>
              <w:t>3 922</w:t>
            </w: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7804D2" w:rsidRDefault="006968B3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2C1F39">
              <w:rPr>
                <w:rFonts w:ascii="Arial" w:hAnsi="Arial" w:cs="Arial"/>
                <w:sz w:val="16"/>
                <w:szCs w:val="16"/>
              </w:rPr>
              <w:t>7 760</w:t>
            </w: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Pr="00915157">
              <w:rPr>
                <w:rFonts w:ascii="Arial" w:hAnsi="Arial" w:cs="Arial"/>
                <w:sz w:val="16"/>
                <w:szCs w:val="16"/>
              </w:rPr>
              <w:t xml:space="preserve">Pohľadávky </w:t>
            </w:r>
            <w:r>
              <w:rPr>
                <w:rFonts w:ascii="Arial" w:hAnsi="Arial" w:cs="Arial"/>
                <w:sz w:val="16"/>
                <w:szCs w:val="16"/>
              </w:rPr>
              <w:t>z obchodného styku v rámci podielovej účasti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Pr="00915157">
              <w:rPr>
                <w:rFonts w:ascii="Arial" w:hAnsi="Arial" w:cs="Arial"/>
                <w:sz w:val="16"/>
                <w:szCs w:val="16"/>
              </w:rPr>
              <w:t xml:space="preserve">Ostatné pohľadávky </w:t>
            </w:r>
            <w:r>
              <w:rPr>
                <w:rFonts w:ascii="Arial" w:hAnsi="Arial" w:cs="Arial"/>
                <w:sz w:val="16"/>
                <w:szCs w:val="16"/>
              </w:rPr>
              <w:t xml:space="preserve"> z obchodného styku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2C1F3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3 838</w:t>
            </w: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E2526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2C1F39">
              <w:rPr>
                <w:rFonts w:ascii="Arial" w:hAnsi="Arial" w:cs="Arial"/>
                <w:sz w:val="16"/>
                <w:szCs w:val="16"/>
              </w:rPr>
              <w:t>3 922</w:t>
            </w: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6968B3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2C1F39">
              <w:rPr>
                <w:rFonts w:ascii="Arial" w:hAnsi="Arial" w:cs="Arial"/>
                <w:sz w:val="16"/>
                <w:szCs w:val="16"/>
              </w:rPr>
              <w:t>7 760</w:t>
            </w: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B70DA1" w:rsidRDefault="001D6652" w:rsidP="000F642D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Daňové pohľadávky a dotácie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B70DA1" w:rsidRDefault="001D6652" w:rsidP="000F642D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6E246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1 931</w:t>
            </w: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2C1F3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1 931</w:t>
            </w: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7804D2" w:rsidRDefault="002C1F39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5 769</w:t>
            </w: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7804D2" w:rsidRDefault="00E25267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2C1F39">
              <w:rPr>
                <w:rFonts w:ascii="Arial" w:hAnsi="Arial" w:cs="Arial"/>
                <w:b/>
                <w:sz w:val="16"/>
                <w:szCs w:val="16"/>
              </w:rPr>
              <w:t>3 922</w:t>
            </w: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7A4EDB" w:rsidRDefault="002C1F39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19 691</w:t>
            </w:r>
          </w:p>
        </w:tc>
      </w:tr>
    </w:tbl>
    <w:p w:rsidR="001D6652" w:rsidRPr="001116D5" w:rsidRDefault="001D6652" w:rsidP="001D6652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Pr="009E5C07">
        <w:rPr>
          <w:sz w:val="20"/>
          <w:szCs w:val="20"/>
        </w:rPr>
        <w:t xml:space="preserve"> Z pohľadávok po lehote splatnosti k 31.12.20</w:t>
      </w:r>
      <w:r>
        <w:rPr>
          <w:sz w:val="20"/>
          <w:szCs w:val="20"/>
        </w:rPr>
        <w:t>2</w:t>
      </w:r>
      <w:r w:rsidR="002C1F39">
        <w:rPr>
          <w:sz w:val="20"/>
          <w:szCs w:val="20"/>
        </w:rPr>
        <w:t>4</w:t>
      </w:r>
      <w:r w:rsidRPr="009E5C07">
        <w:rPr>
          <w:sz w:val="20"/>
          <w:szCs w:val="20"/>
        </w:rPr>
        <w:t xml:space="preserve"> prevládali najmä pohľadávky z </w:t>
      </w:r>
      <w:r w:rsidRPr="001116D5">
        <w:rPr>
          <w:sz w:val="20"/>
          <w:szCs w:val="20"/>
        </w:rPr>
        <w:t>bežného obchodného</w:t>
      </w:r>
    </w:p>
    <w:p w:rsidR="001D6652" w:rsidRDefault="001D6652" w:rsidP="001D6652">
      <w:pPr>
        <w:ind w:left="284"/>
        <w:jc w:val="both"/>
        <w:rPr>
          <w:rFonts w:ascii="Arial" w:hAnsi="Arial" w:cs="Arial"/>
          <w:b/>
          <w:sz w:val="16"/>
          <w:szCs w:val="16"/>
        </w:rPr>
      </w:pPr>
      <w:r w:rsidRPr="001116D5">
        <w:rPr>
          <w:sz w:val="20"/>
          <w:szCs w:val="20"/>
        </w:rPr>
        <w:t xml:space="preserve"> styku, ktoré</w:t>
      </w:r>
      <w:r w:rsidRPr="009E5C07">
        <w:rPr>
          <w:sz w:val="20"/>
          <w:szCs w:val="20"/>
        </w:rPr>
        <w:t xml:space="preserve"> boli v nasledujúc</w:t>
      </w:r>
      <w:r>
        <w:rPr>
          <w:sz w:val="20"/>
          <w:szCs w:val="20"/>
        </w:rPr>
        <w:t>ich</w:t>
      </w:r>
      <w:r w:rsidRPr="009E5C07">
        <w:rPr>
          <w:sz w:val="20"/>
          <w:szCs w:val="20"/>
        </w:rPr>
        <w:t xml:space="preserve"> mesiac</w:t>
      </w:r>
      <w:r>
        <w:rPr>
          <w:sz w:val="20"/>
          <w:szCs w:val="20"/>
        </w:rPr>
        <w:t>och</w:t>
      </w:r>
      <w:r w:rsidRPr="009E5C07">
        <w:rPr>
          <w:sz w:val="20"/>
          <w:szCs w:val="20"/>
        </w:rPr>
        <w:t xml:space="preserve"> uhradené. Pohľadávky z minulého obdobia</w:t>
      </w:r>
      <w:r>
        <w:rPr>
          <w:sz w:val="20"/>
          <w:szCs w:val="20"/>
        </w:rPr>
        <w:t xml:space="preserve"> </w:t>
      </w:r>
      <w:r w:rsidRPr="009E5C07">
        <w:rPr>
          <w:sz w:val="20"/>
          <w:szCs w:val="20"/>
        </w:rPr>
        <w:t>boli postúpené právnemu odboru na vymoženie.</w:t>
      </w:r>
    </w:p>
    <w:p w:rsidR="001D6652" w:rsidRPr="0034677B" w:rsidRDefault="001D6652" w:rsidP="001D6652">
      <w:pPr>
        <w:pStyle w:val="Nzov"/>
        <w:spacing w:before="0" w:beforeAutospacing="0" w:after="0"/>
        <w:jc w:val="left"/>
        <w:rPr>
          <w:lang w:eastAsia="en-US"/>
        </w:rPr>
      </w:pPr>
      <w:r>
        <w:rPr>
          <w:rFonts w:ascii="Arial" w:hAnsi="Arial" w:cs="Arial"/>
          <w:b w:val="0"/>
          <w:sz w:val="16"/>
          <w:szCs w:val="16"/>
        </w:rPr>
        <w:t xml:space="preserve">      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6"/>
        <w:gridCol w:w="2720"/>
        <w:gridCol w:w="2720"/>
      </w:tblGrid>
      <w:tr w:rsidR="001D6652" w:rsidRPr="00915157" w:rsidTr="000F642D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podľa zostatkovej</w:t>
            </w:r>
          </w:p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doby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1015BD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6968B3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915157" w:rsidTr="000F642D">
        <w:trPr>
          <w:trHeight w:val="86"/>
          <w:jc w:val="center"/>
        </w:trPr>
        <w:tc>
          <w:tcPr>
            <w:tcW w:w="322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7C133A" w:rsidRDefault="001015BD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13 922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B966FD" w:rsidRDefault="006968B3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14 660</w:t>
            </w: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6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56363C" w:rsidRDefault="00C9612D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5 769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A24052" w:rsidRDefault="006968B3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22 727</w:t>
            </w:r>
          </w:p>
        </w:tc>
      </w:tr>
      <w:tr w:rsidR="001D6652" w:rsidRPr="006968B3" w:rsidTr="000F642D">
        <w:trPr>
          <w:jc w:val="center"/>
        </w:trPr>
        <w:tc>
          <w:tcPr>
            <w:tcW w:w="322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347F81" w:rsidRDefault="001D6652" w:rsidP="000F642D">
            <w:pPr>
              <w:rPr>
                <w:rFonts w:ascii="Arial" w:hAnsi="Arial" w:cs="Arial"/>
                <w:b/>
              </w:rPr>
            </w:pPr>
            <w:r w:rsidRPr="00347F81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69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56363C" w:rsidRDefault="00B52C93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19 691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6968B3" w:rsidRDefault="006968B3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968B3">
              <w:rPr>
                <w:rFonts w:ascii="Arial" w:hAnsi="Arial" w:cs="Arial"/>
                <w:b/>
                <w:sz w:val="16"/>
                <w:szCs w:val="16"/>
              </w:rPr>
              <w:t>37 387</w:t>
            </w: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 jeden rok až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1D6652" w:rsidRDefault="001D6652" w:rsidP="001D6652">
      <w:pPr>
        <w:pStyle w:val="Nzov"/>
        <w:spacing w:before="0" w:beforeAutospacing="0" w:after="0"/>
        <w:jc w:val="left"/>
      </w:pPr>
    </w:p>
    <w:p w:rsidR="001D6652" w:rsidRPr="007819BE" w:rsidRDefault="001D6652" w:rsidP="007819BE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Times New Roman" w:hAnsi="Times New Roman"/>
          <w:sz w:val="22"/>
          <w:szCs w:val="22"/>
        </w:rPr>
      </w:pPr>
      <w:r w:rsidRPr="007819BE">
        <w:rPr>
          <w:rFonts w:ascii="Times New Roman" w:hAnsi="Times New Roman"/>
          <w:sz w:val="22"/>
          <w:szCs w:val="22"/>
        </w:rPr>
        <w:t xml:space="preserve">Informácie o krátkodobom finančnom majetku </w:t>
      </w:r>
    </w:p>
    <w:p w:rsidR="001D6652" w:rsidRPr="0012538D" w:rsidRDefault="001D6652" w:rsidP="001D6652">
      <w:pPr>
        <w:rPr>
          <w:sz w:val="20"/>
          <w:szCs w:val="20"/>
        </w:rPr>
      </w:pPr>
      <w:r>
        <w:t xml:space="preserve">    </w:t>
      </w:r>
      <w:r w:rsidRPr="0012538D">
        <w:rPr>
          <w:sz w:val="20"/>
          <w:szCs w:val="20"/>
        </w:rPr>
        <w:t xml:space="preserve">    Účtovná jednotka neúčtuje o finančnom majetku</w:t>
      </w:r>
      <w:r>
        <w:rPr>
          <w:sz w:val="20"/>
          <w:szCs w:val="20"/>
        </w:rPr>
        <w:t>.</w:t>
      </w:r>
    </w:p>
    <w:tbl>
      <w:tblPr>
        <w:tblW w:w="4775" w:type="pct"/>
        <w:jc w:val="center"/>
        <w:tblLook w:val="04A0" w:firstRow="1" w:lastRow="0" w:firstColumn="1" w:lastColumn="0" w:noHBand="0" w:noVBand="1"/>
      </w:tblPr>
      <w:tblGrid>
        <w:gridCol w:w="3516"/>
        <w:gridCol w:w="2574"/>
        <w:gridCol w:w="2574"/>
      </w:tblGrid>
      <w:tr w:rsidR="001D6652" w:rsidRPr="0012538D" w:rsidTr="000F642D">
        <w:trPr>
          <w:jc w:val="center"/>
        </w:trPr>
        <w:tc>
          <w:tcPr>
            <w:tcW w:w="3507" w:type="dxa"/>
            <w:vAlign w:val="center"/>
            <w:hideMark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</w:tr>
    </w:tbl>
    <w:p w:rsidR="001D6652" w:rsidRPr="008C6E17" w:rsidRDefault="00D76039" w:rsidP="001D6652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a</w:t>
      </w:r>
      <w:r w:rsidR="001D6652" w:rsidRPr="008C6E17">
        <w:rPr>
          <w:sz w:val="20"/>
          <w:lang w:val="sk-SK"/>
        </w:rPr>
        <w:t xml:space="preserve">/ </w:t>
      </w:r>
      <w:r w:rsidR="001D6652" w:rsidRPr="008C6E17">
        <w:rPr>
          <w:sz w:val="20"/>
          <w:lang w:val="sk-SK"/>
        </w:rPr>
        <w:tab/>
        <w:t>pohľadávky zabezpečené záložným právom alebo ináč zabezpečené</w:t>
      </w:r>
    </w:p>
    <w:p w:rsidR="001D6652" w:rsidRPr="008C6E17" w:rsidRDefault="001D6652" w:rsidP="001D6652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zabezpečené záložným právom</w:t>
      </w:r>
      <w:r w:rsidRPr="008C6E17">
        <w:rPr>
          <w:bCs/>
          <w:sz w:val="20"/>
          <w:szCs w:val="20"/>
        </w:rPr>
        <w:t>.</w:t>
      </w:r>
    </w:p>
    <w:p w:rsidR="001D6652" w:rsidRPr="008C6E17" w:rsidRDefault="00D76039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b</w:t>
      </w:r>
      <w:r w:rsidR="001D6652" w:rsidRPr="008C6E17">
        <w:rPr>
          <w:sz w:val="20"/>
          <w:lang w:val="sk-SK"/>
        </w:rPr>
        <w:t xml:space="preserve">/ </w:t>
      </w:r>
      <w:r w:rsidR="001D6652" w:rsidRPr="008C6E17">
        <w:rPr>
          <w:sz w:val="20"/>
          <w:lang w:val="sk-SK"/>
        </w:rPr>
        <w:tab/>
        <w:t>Pohľadávky,  na ktoré je zriadené záložné právo</w:t>
      </w:r>
    </w:p>
    <w:p w:rsidR="001D6652" w:rsidRPr="008C6E17" w:rsidRDefault="001D6652" w:rsidP="001D6652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na ktoré je zriadené záložné právo</w:t>
      </w:r>
      <w:r w:rsidRPr="008C6E17">
        <w:rPr>
          <w:bCs/>
          <w:sz w:val="20"/>
          <w:szCs w:val="20"/>
        </w:rPr>
        <w:t>.</w:t>
      </w:r>
    </w:p>
    <w:p w:rsidR="001D6652" w:rsidRPr="008C6E17" w:rsidRDefault="00D76039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c</w:t>
      </w:r>
      <w:r w:rsidR="001D6652" w:rsidRPr="008C6E17">
        <w:rPr>
          <w:b/>
          <w:sz w:val="20"/>
          <w:szCs w:val="20"/>
        </w:rPr>
        <w:t>/</w:t>
      </w:r>
      <w:r w:rsidR="001D6652" w:rsidRPr="008C6E17">
        <w:rPr>
          <w:b/>
          <w:sz w:val="20"/>
          <w:szCs w:val="20"/>
        </w:rPr>
        <w:tab/>
        <w:t>Opis vzniku odloženej daňovej pohľadávky</w:t>
      </w:r>
    </w:p>
    <w:p w:rsidR="001D6652" w:rsidRPr="008C6E17" w:rsidRDefault="001D6652" w:rsidP="001D6652">
      <w:pPr>
        <w:ind w:firstLine="360"/>
        <w:rPr>
          <w:sz w:val="20"/>
          <w:szCs w:val="20"/>
        </w:rPr>
      </w:pPr>
      <w:r w:rsidRPr="008C6E17">
        <w:rPr>
          <w:sz w:val="20"/>
          <w:szCs w:val="20"/>
        </w:rPr>
        <w:t>Účtovná jednotka neúčtuje o odloženej daňovej pohľadávke.</w:t>
      </w:r>
    </w:p>
    <w:p w:rsidR="001D6652" w:rsidRPr="008C6E17" w:rsidRDefault="00D76039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</w:t>
      </w:r>
      <w:r w:rsidR="001D6652" w:rsidRPr="008C6E17">
        <w:rPr>
          <w:b/>
          <w:sz w:val="20"/>
          <w:szCs w:val="20"/>
        </w:rPr>
        <w:t>/</w:t>
      </w:r>
      <w:r w:rsidR="001D6652" w:rsidRPr="008C6E17">
        <w:rPr>
          <w:b/>
          <w:sz w:val="20"/>
          <w:szCs w:val="20"/>
        </w:rPr>
        <w:tab/>
        <w:t>Zmeny v krátkodobom finančnom majetku /opravné položky/</w:t>
      </w:r>
    </w:p>
    <w:p w:rsidR="001D6652" w:rsidRDefault="001D6652" w:rsidP="001D6652">
      <w:pPr>
        <w:ind w:left="360" w:hanging="360"/>
        <w:jc w:val="both"/>
        <w:rPr>
          <w:sz w:val="20"/>
          <w:szCs w:val="20"/>
        </w:rPr>
      </w:pPr>
      <w:r w:rsidRPr="008C6E17">
        <w:rPr>
          <w:sz w:val="20"/>
          <w:szCs w:val="20"/>
        </w:rPr>
        <w:tab/>
        <w:t xml:space="preserve">Účtovná jednotka neúčtovala  o opravných položkách ku krátkodobému finančnému majetku. </w:t>
      </w:r>
    </w:p>
    <w:p w:rsidR="001D6652" w:rsidRPr="008C6E17" w:rsidRDefault="00D76039" w:rsidP="001D6652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e</w:t>
      </w:r>
      <w:r w:rsidR="001D6652">
        <w:rPr>
          <w:sz w:val="20"/>
          <w:lang w:val="sk-SK"/>
        </w:rPr>
        <w:t>/</w:t>
      </w:r>
      <w:r w:rsidR="001D6652" w:rsidRPr="008C6E17">
        <w:rPr>
          <w:sz w:val="20"/>
          <w:lang w:val="sk-SK"/>
        </w:rPr>
        <w:t xml:space="preserve"> </w:t>
      </w:r>
      <w:r w:rsidR="001D6652" w:rsidRPr="008C6E17">
        <w:rPr>
          <w:sz w:val="20"/>
          <w:lang w:val="sk-SK"/>
        </w:rPr>
        <w:tab/>
        <w:t>Krátkodobý finančný majetok , na ktorý je zriadené záložné právo</w:t>
      </w:r>
    </w:p>
    <w:p w:rsidR="001D6652" w:rsidRPr="008C6E1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8C6E17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8C6E17">
        <w:rPr>
          <w:b w:val="0"/>
          <w:bCs/>
          <w:sz w:val="20"/>
          <w:lang w:val="sk-SK"/>
        </w:rPr>
        <w:t>nemá finančný majetok, na ktorý je zriadené záložné právo.</w:t>
      </w:r>
    </w:p>
    <w:p w:rsidR="001D6652" w:rsidRPr="00C33249" w:rsidRDefault="00D76039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f</w:t>
      </w:r>
      <w:r w:rsidR="001D6652" w:rsidRPr="00C33249">
        <w:rPr>
          <w:sz w:val="20"/>
          <w:lang w:val="sk-SK"/>
        </w:rPr>
        <w:t>/</w:t>
      </w:r>
      <w:r w:rsidR="001D6652" w:rsidRPr="00C33249">
        <w:rPr>
          <w:sz w:val="20"/>
          <w:lang w:val="sk-SK"/>
        </w:rPr>
        <w:tab/>
        <w:t>Ocenenie krátkodobého finančného majetku</w:t>
      </w:r>
    </w:p>
    <w:p w:rsidR="001D6652" w:rsidRPr="00C3324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C33249">
        <w:rPr>
          <w:b w:val="0"/>
          <w:sz w:val="20"/>
          <w:lang w:val="sk-SK"/>
        </w:rPr>
        <w:tab/>
        <w:t>Účtovná jednotka nemá krátkodobý finančný majetok.</w:t>
      </w:r>
    </w:p>
    <w:p w:rsidR="002E423F" w:rsidRDefault="00D76039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20"/>
          <w:lang w:val="sk-SK"/>
        </w:rPr>
        <w:t>g</w:t>
      </w:r>
      <w:r w:rsidR="001D6652" w:rsidRPr="004D0FF6">
        <w:rPr>
          <w:sz w:val="20"/>
          <w:lang w:val="sk-SK"/>
        </w:rPr>
        <w:t xml:space="preserve">/ </w:t>
      </w:r>
      <w:r w:rsidR="001D6652" w:rsidRPr="004D0FF6">
        <w:rPr>
          <w:sz w:val="20"/>
          <w:lang w:val="sk-SK"/>
        </w:rPr>
        <w:tab/>
        <w:t>Významné položky časového rozlíšenia</w:t>
      </w:r>
      <w:r w:rsidR="001D6652">
        <w:rPr>
          <w:sz w:val="20"/>
          <w:lang w:val="sk-SK"/>
        </w:rPr>
        <w:t xml:space="preserve"> nákladov budúcich období a príjmov budúcich období</w:t>
      </w:r>
      <w:r w:rsidR="001D6652">
        <w:rPr>
          <w:sz w:val="18"/>
          <w:szCs w:val="18"/>
        </w:rPr>
        <w:tab/>
        <w:t xml:space="preserve">    </w:t>
      </w:r>
    </w:p>
    <w:p w:rsidR="002E423F" w:rsidRDefault="002E423F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</w:p>
    <w:p w:rsidR="00F267E0" w:rsidRPr="00F267E0" w:rsidRDefault="00F267E0" w:rsidP="00F267E0">
      <w:pPr>
        <w:rPr>
          <w:lang w:val="en-US" w:eastAsia="sk-SK"/>
        </w:rPr>
      </w:pPr>
    </w:p>
    <w:tbl>
      <w:tblPr>
        <w:tblW w:w="45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8"/>
        <w:gridCol w:w="2399"/>
        <w:gridCol w:w="2399"/>
      </w:tblGrid>
      <w:tr w:rsidR="001D6652" w:rsidRPr="00A66E0B" w:rsidTr="004C1C16">
        <w:trPr>
          <w:trHeight w:val="26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pStyle w:val="TopHead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</w:rPr>
              <w:t xml:space="preserve">      </w:t>
            </w:r>
            <w:r>
              <w:rPr>
                <w:sz w:val="18"/>
                <w:szCs w:val="18"/>
                <w:lang w:eastAsia="sk-SK"/>
              </w:rPr>
              <w:t xml:space="preserve">       </w:t>
            </w:r>
          </w:p>
          <w:p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66E0B">
              <w:rPr>
                <w:rFonts w:ascii="Arial" w:hAnsi="Arial" w:cs="Arial"/>
                <w:sz w:val="16"/>
                <w:szCs w:val="16"/>
              </w:rPr>
              <w:t>Opis položky časového rozlíšenia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CD2101"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9F481A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A66E0B" w:rsidRDefault="001D6652" w:rsidP="000F64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CD2101">
              <w:rPr>
                <w:rFonts w:ascii="Arial" w:hAnsi="Arial" w:cs="Arial"/>
                <w:b/>
                <w:sz w:val="18"/>
                <w:szCs w:val="18"/>
              </w:rPr>
              <w:t>8 947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694F6F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94F6F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9F481A">
              <w:rPr>
                <w:rFonts w:ascii="Arial" w:hAnsi="Arial" w:cs="Arial"/>
                <w:b/>
                <w:sz w:val="18"/>
                <w:szCs w:val="18"/>
              </w:rPr>
              <w:t>7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9F481A">
              <w:rPr>
                <w:rFonts w:ascii="Arial" w:hAnsi="Arial" w:cs="Arial"/>
                <w:b/>
                <w:sz w:val="18"/>
                <w:szCs w:val="18"/>
              </w:rPr>
              <w:t>506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right w:val="single" w:sz="12" w:space="0" w:color="auto"/>
            </w:tcBorders>
          </w:tcPr>
          <w:p w:rsidR="001D6652" w:rsidRPr="004D0FF6" w:rsidRDefault="001D6652" w:rsidP="000F642D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Poistenie motor.</w:t>
            </w:r>
            <w:r>
              <w:rPr>
                <w:sz w:val="20"/>
                <w:szCs w:val="20"/>
              </w:rPr>
              <w:t xml:space="preserve"> </w:t>
            </w:r>
            <w:r w:rsidR="00D5286A">
              <w:rPr>
                <w:sz w:val="20"/>
                <w:szCs w:val="20"/>
              </w:rPr>
              <w:t>v</w:t>
            </w:r>
            <w:r w:rsidRPr="004D0FF6">
              <w:rPr>
                <w:sz w:val="20"/>
                <w:szCs w:val="20"/>
              </w:rPr>
              <w:t>ozidiel</w:t>
            </w:r>
            <w:r>
              <w:rPr>
                <w:sz w:val="20"/>
                <w:szCs w:val="20"/>
              </w:rPr>
              <w:t xml:space="preserve"> a</w:t>
            </w:r>
            <w:r w:rsidR="00CD2101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nehnuteľností</w:t>
            </w:r>
            <w:r w:rsidR="00CD2101">
              <w:rPr>
                <w:sz w:val="20"/>
                <w:szCs w:val="20"/>
              </w:rPr>
              <w:t>, ostatné poistenie</w:t>
            </w:r>
            <w:r w:rsidRPr="004D0FF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Pr="004D0FF6">
              <w:rPr>
                <w:sz w:val="20"/>
                <w:szCs w:val="20"/>
              </w:rPr>
              <w:t xml:space="preserve">na </w:t>
            </w:r>
            <w:r>
              <w:rPr>
                <w:sz w:val="20"/>
                <w:szCs w:val="20"/>
              </w:rPr>
              <w:t>budúce obd</w:t>
            </w:r>
            <w:r w:rsidR="00AF5810">
              <w:rPr>
                <w:sz w:val="20"/>
                <w:szCs w:val="20"/>
              </w:rPr>
              <w:t>obie</w:t>
            </w:r>
            <w:r w:rsidRPr="004D0FF6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CD2101">
              <w:rPr>
                <w:rFonts w:ascii="Arial" w:hAnsi="Arial" w:cs="Arial"/>
                <w:sz w:val="18"/>
                <w:szCs w:val="18"/>
              </w:rPr>
              <w:t>8 887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9F481A">
              <w:rPr>
                <w:rFonts w:ascii="Arial" w:hAnsi="Arial" w:cs="Arial"/>
                <w:sz w:val="16"/>
                <w:szCs w:val="16"/>
              </w:rPr>
              <w:t>6 965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bottom w:val="single" w:sz="12" w:space="0" w:color="auto"/>
              <w:right w:val="single" w:sz="12" w:space="0" w:color="auto"/>
            </w:tcBorders>
          </w:tcPr>
          <w:p w:rsidR="001D6652" w:rsidRPr="004D0FF6" w:rsidRDefault="001D6652" w:rsidP="000F642D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lastRenderedPageBreak/>
              <w:t>Ostatné</w:t>
            </w:r>
          </w:p>
        </w:tc>
        <w:tc>
          <w:tcPr>
            <w:tcW w:w="23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CD2101" w:rsidP="000F642D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23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C6716D" w:rsidRDefault="001D6652" w:rsidP="000F642D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9F481A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1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CD2101" w:rsidRDefault="00CD2101" w:rsidP="00CD2101">
            <w:pPr>
              <w:spacing w:line="360" w:lineRule="auto"/>
              <w:ind w:left="36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  <w:r w:rsidRPr="00CD2101">
              <w:rPr>
                <w:rFonts w:ascii="Arial" w:hAnsi="Arial" w:cs="Arial"/>
                <w:b/>
                <w:sz w:val="16"/>
                <w:szCs w:val="16"/>
              </w:rPr>
              <w:t>4 443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3F664D" w:rsidRDefault="009F481A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8 093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727E41" w:rsidRDefault="00CD2101" w:rsidP="00CD2101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      -4 443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C6716D" w:rsidRDefault="009F481A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8 093</w:t>
            </w:r>
          </w:p>
        </w:tc>
      </w:tr>
    </w:tbl>
    <w:p w:rsidR="009F481A" w:rsidRDefault="009F481A" w:rsidP="001D6652">
      <w:pPr>
        <w:ind w:left="360" w:hanging="360"/>
        <w:rPr>
          <w:b/>
          <w:sz w:val="22"/>
          <w:szCs w:val="22"/>
        </w:rPr>
      </w:pPr>
    </w:p>
    <w:p w:rsidR="001D6652" w:rsidRPr="007819BE" w:rsidRDefault="001D6652" w:rsidP="007819BE">
      <w:pPr>
        <w:pStyle w:val="Odsekzoznamu"/>
        <w:numPr>
          <w:ilvl w:val="0"/>
          <w:numId w:val="18"/>
        </w:numPr>
        <w:rPr>
          <w:rFonts w:ascii="Times New Roman" w:hAnsi="Times New Roman"/>
          <w:b/>
          <w:szCs w:val="22"/>
        </w:rPr>
      </w:pPr>
      <w:r w:rsidRPr="007819BE">
        <w:rPr>
          <w:rFonts w:ascii="Times New Roman" w:hAnsi="Times New Roman"/>
          <w:b/>
          <w:szCs w:val="22"/>
        </w:rPr>
        <w:t>Informácie o údajoch vykázaných na strane pasív</w:t>
      </w:r>
    </w:p>
    <w:p w:rsidR="001D6652" w:rsidRPr="00C82AC4" w:rsidRDefault="001D6652" w:rsidP="001D6652">
      <w:pPr>
        <w:ind w:left="360" w:hanging="360"/>
        <w:rPr>
          <w:b/>
          <w:sz w:val="18"/>
          <w:szCs w:val="18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A60E48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V</w:t>
      </w:r>
      <w:r w:rsidRPr="00A60E48">
        <w:rPr>
          <w:b/>
          <w:sz w:val="20"/>
          <w:szCs w:val="20"/>
        </w:rPr>
        <w:t>lastné imanie za bežné účtovné obdobie</w:t>
      </w:r>
    </w:p>
    <w:p w:rsidR="001D6652" w:rsidRDefault="001D6652" w:rsidP="001D6652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1D6652" w:rsidRDefault="001D6652" w:rsidP="001D6652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Hodnota základného imania 6 639 EUR  je tvorená splateným peňažným vkladom jediného spoločníka, ktorým je Smer – sociálna demokracia.</w:t>
      </w:r>
    </w:p>
    <w:p w:rsidR="001D6652" w:rsidRDefault="001D6652" w:rsidP="001D6652">
      <w:pPr>
        <w:pStyle w:val="Nadpis2"/>
        <w:numPr>
          <w:ilvl w:val="0"/>
          <w:numId w:val="5"/>
        </w:numPr>
        <w:tabs>
          <w:tab w:val="clear" w:pos="420"/>
          <w:tab w:val="clear" w:pos="576"/>
          <w:tab w:val="num" w:pos="0"/>
        </w:tabs>
        <w:spacing w:before="0" w:after="0"/>
        <w:ind w:left="0" w:firstLine="357"/>
        <w:rPr>
          <w:sz w:val="20"/>
          <w:lang w:val="sk-SK"/>
        </w:rPr>
      </w:pPr>
      <w:r>
        <w:rPr>
          <w:sz w:val="20"/>
          <w:lang w:val="sk-SK"/>
        </w:rPr>
        <w:t>Hodnota vlastného imania</w:t>
      </w:r>
    </w:p>
    <w:p w:rsidR="001D6652" w:rsidRPr="000B0471" w:rsidRDefault="001D6652" w:rsidP="001D6652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2"/>
        <w:gridCol w:w="1038"/>
        <w:gridCol w:w="1038"/>
      </w:tblGrid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5A0CD8">
              <w:rPr>
                <w:b/>
                <w:sz w:val="20"/>
                <w:szCs w:val="20"/>
              </w:rPr>
              <w:t>4</w:t>
            </w:r>
          </w:p>
          <w:p w:rsidR="00BE62D6" w:rsidRDefault="00BE62D6" w:rsidP="000F642D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9F481A">
              <w:rPr>
                <w:b/>
                <w:sz w:val="20"/>
                <w:szCs w:val="20"/>
              </w:rPr>
              <w:t>3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038" w:type="dxa"/>
          </w:tcPr>
          <w:p w:rsidR="001D6652" w:rsidRDefault="0036563C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366BBE">
              <w:rPr>
                <w:b/>
                <w:sz w:val="20"/>
                <w:szCs w:val="20"/>
              </w:rPr>
              <w:t> 845 847</w:t>
            </w:r>
          </w:p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9F481A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1 903 634</w:t>
            </w: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38" w:type="dxa"/>
          </w:tcPr>
          <w:p w:rsidR="001D6652" w:rsidRDefault="00366BBE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1 086 428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66BBE">
              <w:rPr>
                <w:sz w:val="20"/>
                <w:szCs w:val="20"/>
              </w:rPr>
              <w:t> </w:t>
            </w:r>
            <w:r w:rsidR="009F481A">
              <w:rPr>
                <w:sz w:val="20"/>
                <w:szCs w:val="20"/>
              </w:rPr>
              <w:t>174</w:t>
            </w:r>
            <w:r w:rsidR="00366BBE">
              <w:rPr>
                <w:sz w:val="20"/>
                <w:szCs w:val="20"/>
              </w:rPr>
              <w:t xml:space="preserve"> </w:t>
            </w:r>
            <w:r w:rsidR="009F481A">
              <w:rPr>
                <w:sz w:val="20"/>
                <w:szCs w:val="20"/>
              </w:rPr>
              <w:t>781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366BBE">
              <w:rPr>
                <w:sz w:val="20"/>
                <w:szCs w:val="20"/>
              </w:rPr>
              <w:t>57 784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9F481A">
              <w:rPr>
                <w:sz w:val="20"/>
                <w:szCs w:val="20"/>
              </w:rPr>
              <w:t>88 350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1D6652" w:rsidRPr="000B0471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>Rozdelenie účtovného zisku alebo vysporiadanie straty za predchádzajúce obdobie</w:t>
      </w:r>
    </w:p>
    <w:p w:rsidR="001D6652" w:rsidRDefault="001D6652" w:rsidP="001D6652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Look w:val="04A0" w:firstRow="1" w:lastRow="0" w:firstColumn="1" w:lastColumn="0" w:noHBand="0" w:noVBand="1"/>
      </w:tblPr>
      <w:tblGrid>
        <w:gridCol w:w="4085"/>
        <w:gridCol w:w="3845"/>
      </w:tblGrid>
      <w:tr w:rsidR="001D6652" w:rsidRPr="00D57AD7" w:rsidTr="000F642D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</w:tbl>
    <w:p w:rsidR="001D6652" w:rsidRPr="00D57AD7" w:rsidRDefault="001D6652" w:rsidP="001D6652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Look w:val="04A0" w:firstRow="1" w:lastRow="0" w:firstColumn="1" w:lastColumn="0" w:noHBand="0" w:noVBand="1"/>
      </w:tblPr>
      <w:tblGrid>
        <w:gridCol w:w="4047"/>
        <w:gridCol w:w="3807"/>
      </w:tblGrid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0F2A"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F05477">
              <w:rPr>
                <w:rFonts w:ascii="Arial" w:hAnsi="Arial" w:cs="Arial"/>
                <w:sz w:val="18"/>
                <w:szCs w:val="18"/>
              </w:rPr>
              <w:t>88 350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375615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lastRenderedPageBreak/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375615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0F2A"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F05477">
              <w:rPr>
                <w:rFonts w:ascii="Arial" w:hAnsi="Arial" w:cs="Arial"/>
                <w:sz w:val="18"/>
                <w:szCs w:val="18"/>
              </w:rPr>
              <w:t>88 350</w:t>
            </w:r>
          </w:p>
        </w:tc>
      </w:tr>
      <w:tr w:rsidR="006F7BB8" w:rsidRPr="00D57AD7" w:rsidTr="00375615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BB8" w:rsidRPr="00D57AD7" w:rsidRDefault="006F7BB8" w:rsidP="000F642D">
            <w:pPr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7BB8" w:rsidRPr="00340F2A" w:rsidRDefault="006F7BB8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375615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375615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375615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375615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104CF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04CF">
              <w:rPr>
                <w:rFonts w:ascii="Arial" w:hAnsi="Arial" w:cs="Arial"/>
                <w:b/>
                <w:sz w:val="18"/>
                <w:szCs w:val="18"/>
              </w:rPr>
              <w:t xml:space="preserve">- </w:t>
            </w:r>
            <w:r w:rsidR="00F05477">
              <w:rPr>
                <w:rFonts w:ascii="Arial" w:hAnsi="Arial" w:cs="Arial"/>
                <w:b/>
                <w:sz w:val="18"/>
                <w:szCs w:val="18"/>
              </w:rPr>
              <w:t>88 350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</w:p>
    <w:p w:rsidR="001D6652" w:rsidRPr="00F32569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  <w:r>
        <w:rPr>
          <w:sz w:val="20"/>
          <w:lang w:val="sk-SK"/>
        </w:rPr>
        <w:t>4</w:t>
      </w:r>
      <w:r w:rsidRPr="00F32569">
        <w:rPr>
          <w:sz w:val="20"/>
          <w:lang w:val="sk-SK"/>
        </w:rPr>
        <w:t>.</w:t>
      </w:r>
      <w:r w:rsidRPr="00F32569">
        <w:rPr>
          <w:sz w:val="20"/>
          <w:lang w:val="sk-SK"/>
        </w:rPr>
        <w:tab/>
        <w:t>Akcie a podiely na základnom imaní</w:t>
      </w:r>
      <w:r>
        <w:rPr>
          <w:sz w:val="20"/>
          <w:lang w:val="sk-SK"/>
        </w:rPr>
        <w:t xml:space="preserve"> ovládanej osoby</w:t>
      </w:r>
      <w:r w:rsidRPr="00F32569">
        <w:rPr>
          <w:sz w:val="20"/>
          <w:lang w:val="sk-SK"/>
        </w:rPr>
        <w:t xml:space="preserve"> vlastnené účtovnou jednotkou </w:t>
      </w:r>
    </w:p>
    <w:p w:rsidR="001D6652" w:rsidRPr="00F86128" w:rsidRDefault="001D6652" w:rsidP="001D6652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b w:val="0"/>
          <w:sz w:val="20"/>
          <w:lang w:val="sk-SK"/>
        </w:rPr>
      </w:pPr>
      <w:r w:rsidRPr="00F86128">
        <w:rPr>
          <w:b w:val="0"/>
          <w:sz w:val="20"/>
          <w:lang w:val="sk-SK"/>
        </w:rPr>
        <w:tab/>
        <w:t>Účtovná jednotka nemá akcie ani podiely in</w:t>
      </w:r>
      <w:r>
        <w:rPr>
          <w:b w:val="0"/>
          <w:sz w:val="20"/>
          <w:lang w:val="sk-SK"/>
        </w:rPr>
        <w:t>ého</w:t>
      </w:r>
      <w:r w:rsidRPr="00F86128">
        <w:rPr>
          <w:b w:val="0"/>
          <w:sz w:val="20"/>
          <w:lang w:val="sk-SK"/>
        </w:rPr>
        <w:t xml:space="preserve"> subjekt</w:t>
      </w:r>
      <w:r>
        <w:rPr>
          <w:b w:val="0"/>
          <w:sz w:val="20"/>
          <w:lang w:val="sk-SK"/>
        </w:rPr>
        <w:t>u</w:t>
      </w:r>
      <w:r w:rsidRPr="00F86128">
        <w:rPr>
          <w:b w:val="0"/>
          <w:sz w:val="20"/>
          <w:lang w:val="sk-SK"/>
        </w:rPr>
        <w:t>.</w:t>
      </w:r>
    </w:p>
    <w:p w:rsidR="001D6652" w:rsidRPr="00F86128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2" w:hanging="345"/>
        <w:rPr>
          <w:b w:val="0"/>
          <w:bCs/>
          <w:sz w:val="20"/>
          <w:lang w:val="sk-SK"/>
        </w:rPr>
      </w:pPr>
      <w:r w:rsidRPr="00F86128">
        <w:rPr>
          <w:sz w:val="20"/>
          <w:lang w:val="sk-SK"/>
        </w:rPr>
        <w:t>5.</w:t>
      </w:r>
      <w:r w:rsidRPr="00F86128">
        <w:rPr>
          <w:sz w:val="20"/>
          <w:lang w:val="sk-SK"/>
        </w:rPr>
        <w:tab/>
      </w:r>
      <w:r w:rsidRPr="00F86128">
        <w:rPr>
          <w:sz w:val="20"/>
          <w:lang w:val="sk-SK"/>
        </w:rPr>
        <w:tab/>
        <w:t>Prehľad o zisku alebo strate, ktorá nebola účtovaná ako náklad alebo výnos, ale priamo na</w:t>
      </w:r>
      <w:r w:rsidRPr="00F86128">
        <w:rPr>
          <w:b w:val="0"/>
          <w:sz w:val="20"/>
          <w:lang w:val="sk-SK"/>
        </w:rPr>
        <w:t xml:space="preserve"> </w:t>
      </w:r>
      <w:r w:rsidRPr="00F86128">
        <w:rPr>
          <w:bCs/>
          <w:sz w:val="20"/>
          <w:lang w:val="sk-SK"/>
        </w:rPr>
        <w:t>účty vlastného imania</w:t>
      </w:r>
    </w:p>
    <w:p w:rsidR="001D6652" w:rsidRPr="00F86128" w:rsidRDefault="001D6652" w:rsidP="001D6652">
      <w:pPr>
        <w:pStyle w:val="Nadpis2"/>
        <w:spacing w:before="0" w:after="0"/>
        <w:ind w:left="578" w:hanging="578"/>
        <w:rPr>
          <w:b w:val="0"/>
          <w:sz w:val="18"/>
          <w:lang w:val="sk-SK"/>
        </w:rPr>
      </w:pP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20"/>
          <w:lang w:val="sk-SK"/>
        </w:rPr>
        <w:t>Účtovná jednotka neúčtovala o zmene hodnoty majetku ovplyvňujúcej vlastné imanie.</w:t>
      </w:r>
    </w:p>
    <w:p w:rsidR="001D6652" w:rsidRPr="00177C2C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177C2C">
        <w:rPr>
          <w:sz w:val="20"/>
          <w:lang w:val="sk-SK"/>
        </w:rPr>
        <w:t>6.</w:t>
      </w:r>
      <w:r>
        <w:rPr>
          <w:sz w:val="20"/>
          <w:lang w:val="sk-SK"/>
        </w:rPr>
        <w:tab/>
        <w:t>Z</w:t>
      </w:r>
      <w:r w:rsidRPr="00177C2C">
        <w:rPr>
          <w:sz w:val="20"/>
          <w:lang w:val="sk-SK"/>
        </w:rPr>
        <w:t xml:space="preserve">isk na akciu alebo podiel na základnom imaní                    </w:t>
      </w:r>
    </w:p>
    <w:p w:rsidR="001D6652" w:rsidRPr="00177C2C" w:rsidRDefault="001D6652" w:rsidP="001D6652">
      <w:pPr>
        <w:pStyle w:val="Nadpis2"/>
        <w:spacing w:before="0" w:after="0"/>
        <w:ind w:left="0" w:firstLine="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</w:r>
      <w:r>
        <w:rPr>
          <w:b w:val="0"/>
          <w:sz w:val="20"/>
          <w:lang w:val="sk-SK"/>
        </w:rPr>
        <w:tab/>
        <w:t>Účtovná jednotka nevlastní akcie ani podiely  na základnom imaní  iného subjektu.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1D6652" w:rsidRDefault="001D6652" w:rsidP="001D6652">
      <w:pPr>
        <w:rPr>
          <w:lang w:eastAsia="sk-SK"/>
        </w:rPr>
      </w:pPr>
    </w:p>
    <w:tbl>
      <w:tblPr>
        <w:tblW w:w="4784" w:type="pct"/>
        <w:jc w:val="center"/>
        <w:tblLayout w:type="fixed"/>
        <w:tblLook w:val="04A0" w:firstRow="1" w:lastRow="0" w:firstColumn="1" w:lastColumn="0" w:noHBand="0" w:noVBand="1"/>
      </w:tblPr>
      <w:tblGrid>
        <w:gridCol w:w="2631"/>
        <w:gridCol w:w="1661"/>
        <w:gridCol w:w="984"/>
        <w:gridCol w:w="12"/>
        <w:gridCol w:w="959"/>
        <w:gridCol w:w="26"/>
        <w:gridCol w:w="978"/>
        <w:gridCol w:w="1400"/>
      </w:tblGrid>
      <w:tr w:rsidR="001D6652" w:rsidRPr="00FA3C7E" w:rsidTr="000F642D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866631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FA3C7E" w:rsidTr="000F642D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1D6652" w:rsidRPr="00FA3C7E" w:rsidTr="000F642D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F778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778F">
              <w:rPr>
                <w:rFonts w:ascii="Arial" w:hAnsi="Arial" w:cs="Arial"/>
                <w:sz w:val="16"/>
                <w:szCs w:val="16"/>
              </w:rPr>
              <w:t>1</w:t>
            </w:r>
            <w:r w:rsidR="000031C9">
              <w:rPr>
                <w:rFonts w:ascii="Arial" w:hAnsi="Arial" w:cs="Arial"/>
                <w:sz w:val="16"/>
                <w:szCs w:val="16"/>
              </w:rPr>
              <w:t>7 108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0031C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19 627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0031C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8D4F20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 108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0F2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0031C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19 627</w:t>
            </w:r>
          </w:p>
        </w:tc>
      </w:tr>
      <w:tr w:rsidR="001D6652" w:rsidRPr="002B2E75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D6652" w:rsidRPr="00245E0B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D665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0031C9">
              <w:rPr>
                <w:rFonts w:ascii="Arial" w:hAnsi="Arial" w:cs="Arial"/>
                <w:sz w:val="16"/>
                <w:szCs w:val="16"/>
              </w:rPr>
              <w:t>7 108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0031C9">
              <w:rPr>
                <w:rFonts w:ascii="Arial" w:hAnsi="Arial" w:cs="Arial"/>
                <w:sz w:val="16"/>
                <w:szCs w:val="16"/>
              </w:rPr>
              <w:t>9 627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8D4F20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031C9">
              <w:rPr>
                <w:rFonts w:ascii="Arial" w:hAnsi="Arial" w:cs="Arial"/>
                <w:sz w:val="16"/>
                <w:szCs w:val="16"/>
              </w:rPr>
              <w:t>108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0031C9">
              <w:rPr>
                <w:rFonts w:ascii="Arial" w:hAnsi="Arial" w:cs="Arial"/>
                <w:sz w:val="16"/>
                <w:szCs w:val="16"/>
              </w:rPr>
              <w:t>9 627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Rezerva na nevyf.služby</w:t>
            </w:r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F05477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1D6652" w:rsidRPr="00FA3C7E" w:rsidTr="000F642D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1D6652" w:rsidRPr="00FA3C7E" w:rsidTr="000F642D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1C5D8F" w:rsidRDefault="001D6652" w:rsidP="000F642D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180C" w:rsidRDefault="00F0547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19 627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F0547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24 056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866631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F05477">
              <w:rPr>
                <w:rFonts w:ascii="Arial" w:hAnsi="Arial" w:cs="Arial"/>
                <w:sz w:val="16"/>
                <w:szCs w:val="16"/>
              </w:rPr>
              <w:t>9 627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659E1" w:rsidRDefault="00F0547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24 056</w:t>
            </w:r>
          </w:p>
        </w:tc>
      </w:tr>
      <w:tr w:rsidR="001D6652" w:rsidRPr="002B2E75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D6652" w:rsidRPr="00245E0B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A97535" w:rsidRDefault="00F0547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19 627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1D6652" w:rsidRPr="00A97535" w:rsidRDefault="00F0547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24 056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A97535" w:rsidRDefault="00A9753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7535">
              <w:rPr>
                <w:rFonts w:ascii="Arial" w:hAnsi="Arial" w:cs="Arial"/>
                <w:sz w:val="16"/>
                <w:szCs w:val="16"/>
              </w:rPr>
              <w:t>1</w:t>
            </w:r>
            <w:r w:rsidR="00F05477">
              <w:rPr>
                <w:rFonts w:ascii="Arial" w:hAnsi="Arial" w:cs="Arial"/>
                <w:sz w:val="16"/>
                <w:szCs w:val="16"/>
              </w:rPr>
              <w:t>9 627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753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A97535" w:rsidRDefault="00F0547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24 056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Rezerva na nevyf.služby</w:t>
            </w:r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1C5D8F" w:rsidRDefault="001D6652" w:rsidP="000F642D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40994" w:rsidRDefault="00140994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77C2C">
        <w:rPr>
          <w:sz w:val="20"/>
          <w:lang w:val="sk-SK"/>
        </w:rPr>
        <w:t>c/</w:t>
      </w:r>
      <w:r>
        <w:rPr>
          <w:sz w:val="20"/>
          <w:lang w:val="sk-SK"/>
        </w:rPr>
        <w:tab/>
        <w:t>V</w:t>
      </w:r>
      <w:r w:rsidRPr="00177C2C">
        <w:rPr>
          <w:sz w:val="20"/>
          <w:lang w:val="sk-SK"/>
        </w:rPr>
        <w:t>ýška záväzkov do lehoty splatnosti a po lehote splatnosti</w:t>
      </w:r>
    </w:p>
    <w:p w:rsidR="001D6652" w:rsidRDefault="001D6652" w:rsidP="001D6652">
      <w:pPr>
        <w:rPr>
          <w:lang w:eastAsia="sk-SK"/>
        </w:rPr>
      </w:pPr>
    </w:p>
    <w:tbl>
      <w:tblPr>
        <w:tblW w:w="4736" w:type="pct"/>
        <w:jc w:val="center"/>
        <w:tblLook w:val="04A0" w:firstRow="1" w:lastRow="0" w:firstColumn="1" w:lastColumn="0" w:noHBand="0" w:noVBand="1"/>
      </w:tblPr>
      <w:tblGrid>
        <w:gridCol w:w="4313"/>
        <w:gridCol w:w="2126"/>
        <w:gridCol w:w="2126"/>
      </w:tblGrid>
      <w:tr w:rsidR="001D6652" w:rsidRPr="00865A9D" w:rsidTr="000F642D">
        <w:trPr>
          <w:trHeight w:val="40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F05477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140994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865A9D" w:rsidTr="000F642D">
        <w:trPr>
          <w:trHeight w:val="33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F71947" w:rsidRDefault="00F0547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232270" w:rsidRDefault="001D6652" w:rsidP="000F642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1D6652" w:rsidRPr="00865A9D" w:rsidTr="00A97535">
        <w:trPr>
          <w:trHeight w:val="346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F05477" w:rsidP="000F642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49 601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137288" w:rsidRDefault="00140994" w:rsidP="000F642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55 689</w:t>
            </w:r>
          </w:p>
        </w:tc>
      </w:tr>
      <w:tr w:rsidR="001D6652" w:rsidRPr="00865A9D" w:rsidTr="00A97535">
        <w:trPr>
          <w:trHeight w:val="330"/>
          <w:jc w:val="center"/>
        </w:trPr>
        <w:tc>
          <w:tcPr>
            <w:tcW w:w="2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F05477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49 601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944F1" w:rsidRDefault="00140994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55 689</w:t>
            </w:r>
          </w:p>
        </w:tc>
      </w:tr>
      <w:tr w:rsidR="001D6652" w:rsidRPr="00865A9D" w:rsidTr="00A97535">
        <w:trPr>
          <w:trHeight w:val="342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F05477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8 802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9786F" w:rsidRDefault="00140994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10 427</w:t>
            </w:r>
          </w:p>
        </w:tc>
      </w:tr>
      <w:tr w:rsidR="001D6652" w:rsidRPr="00865A9D" w:rsidTr="000F642D">
        <w:trPr>
          <w:trHeight w:val="390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DB224E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D6652" w:rsidRPr="0059786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865A9D" w:rsidTr="000F642D">
        <w:trPr>
          <w:trHeight w:val="345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Dlhodobé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B224E" w:rsidRDefault="00F05477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8 802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59786F" w:rsidRDefault="00140994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10 427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</w:pPr>
      <w:r w:rsidRPr="00855C2C">
        <w:rPr>
          <w:sz w:val="20"/>
          <w:lang w:val="sk-SK"/>
        </w:rPr>
        <w:t>d/</w:t>
      </w:r>
      <w:r w:rsidRPr="00855C2C">
        <w:rPr>
          <w:sz w:val="20"/>
          <w:lang w:val="sk-SK"/>
        </w:rPr>
        <w:tab/>
      </w:r>
      <w:r>
        <w:rPr>
          <w:sz w:val="20"/>
          <w:lang w:val="sk-SK"/>
        </w:rPr>
        <w:t>Š</w:t>
      </w:r>
      <w:r w:rsidRPr="00855C2C">
        <w:rPr>
          <w:sz w:val="20"/>
          <w:lang w:val="sk-SK"/>
        </w:rPr>
        <w:t>truktúra záväzkov podľa zostatkovej doby splatnosti</w:t>
      </w:r>
      <w:r>
        <w:rPr>
          <w:sz w:val="20"/>
        </w:rPr>
        <w:t xml:space="preserve">        </w:t>
      </w:r>
      <w:bookmarkStart w:id="13" w:name="_MON_1675082476"/>
      <w:bookmarkEnd w:id="13"/>
      <w:r w:rsidR="00F05477">
        <w:object w:dxaOrig="8922" w:dyaOrig="4589">
          <v:shape id="_x0000_i1027" type="#_x0000_t75" style="width:445.5pt;height:229.5pt" o:ole="">
            <v:imagedata r:id="rId11" o:title=""/>
          </v:shape>
          <o:OLEObject Type="Embed" ProgID="Excel.Sheet.12" ShapeID="_x0000_i1027" DrawAspect="Content" ObjectID="_1802848885" r:id="rId12"/>
        </w:object>
      </w:r>
    </w:p>
    <w:p w:rsidR="001D6652" w:rsidRPr="00445E1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445E17">
        <w:rPr>
          <w:sz w:val="20"/>
        </w:rPr>
        <w:t>e/     Hodnota záväzku zabezpečeného záložným  právom</w:t>
      </w:r>
    </w:p>
    <w:p w:rsidR="001D6652" w:rsidRDefault="001D6652" w:rsidP="001D6652">
      <w:pPr>
        <w:ind w:firstLine="360"/>
        <w:rPr>
          <w:bCs/>
          <w:sz w:val="20"/>
          <w:szCs w:val="20"/>
        </w:rPr>
      </w:pPr>
      <w:r w:rsidRPr="005D262A">
        <w:rPr>
          <w:bCs/>
          <w:sz w:val="20"/>
          <w:szCs w:val="20"/>
        </w:rPr>
        <w:t>Účtovná jednotka nemá záväzky zabezpečené záložným právom.</w:t>
      </w:r>
    </w:p>
    <w:p w:rsidR="001D6652" w:rsidRPr="005D262A" w:rsidRDefault="001D6652" w:rsidP="001D6652">
      <w:pPr>
        <w:ind w:firstLine="360"/>
        <w:rPr>
          <w:bCs/>
          <w:sz w:val="20"/>
          <w:szCs w:val="20"/>
        </w:rPr>
      </w:pPr>
    </w:p>
    <w:p w:rsidR="001D6652" w:rsidRPr="00855C2C" w:rsidRDefault="001D6652" w:rsidP="001D6652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ab/>
        <w:t>S</w:t>
      </w:r>
      <w:r w:rsidRPr="00855C2C">
        <w:rPr>
          <w:b/>
          <w:sz w:val="20"/>
          <w:szCs w:val="20"/>
        </w:rPr>
        <w:t>pôsob vzniku odloženého daňového záväzku</w:t>
      </w:r>
    </w:p>
    <w:p w:rsidR="001D6652" w:rsidRDefault="001D6652" w:rsidP="001D6652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1D6652" w:rsidRPr="00855C2C" w:rsidRDefault="001D6652" w:rsidP="001D6652">
      <w:pPr>
        <w:ind w:firstLine="360"/>
        <w:rPr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g/</w:t>
      </w:r>
      <w:r>
        <w:rPr>
          <w:b/>
          <w:sz w:val="20"/>
          <w:szCs w:val="20"/>
        </w:rPr>
        <w:tab/>
        <w:t>Z</w:t>
      </w:r>
      <w:r w:rsidRPr="00855C2C">
        <w:rPr>
          <w:b/>
          <w:sz w:val="20"/>
          <w:szCs w:val="20"/>
        </w:rPr>
        <w:t xml:space="preserve">áväzky zo </w:t>
      </w:r>
      <w:r>
        <w:rPr>
          <w:b/>
          <w:sz w:val="20"/>
          <w:szCs w:val="20"/>
        </w:rPr>
        <w:t xml:space="preserve"> </w:t>
      </w:r>
      <w:r w:rsidRPr="00855C2C">
        <w:rPr>
          <w:b/>
          <w:sz w:val="20"/>
          <w:szCs w:val="20"/>
        </w:rPr>
        <w:t>sociálneho fondu</w:t>
      </w:r>
    </w:p>
    <w:tbl>
      <w:tblPr>
        <w:tblW w:w="4436" w:type="pct"/>
        <w:jc w:val="center"/>
        <w:tblLook w:val="04A0" w:firstRow="1" w:lastRow="0" w:firstColumn="1" w:lastColumn="0" w:noHBand="0" w:noVBand="1"/>
      </w:tblPr>
      <w:tblGrid>
        <w:gridCol w:w="3175"/>
        <w:gridCol w:w="2421"/>
        <w:gridCol w:w="2426"/>
      </w:tblGrid>
      <w:tr w:rsidR="001D6652" w:rsidRPr="005541B4" w:rsidTr="000F642D">
        <w:trPr>
          <w:trHeight w:val="472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A87ED9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140994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A87ED9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10 427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B30DC" w:rsidRDefault="005B30DC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B30DC">
              <w:rPr>
                <w:rFonts w:ascii="Arial" w:hAnsi="Arial" w:cs="Arial"/>
                <w:b/>
                <w:sz w:val="16"/>
                <w:szCs w:val="16"/>
              </w:rPr>
              <w:t>9 635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3 </w:t>
            </w:r>
            <w:r w:rsidR="00A87ED9">
              <w:rPr>
                <w:rFonts w:ascii="Arial" w:hAnsi="Arial" w:cs="Arial"/>
                <w:sz w:val="16"/>
                <w:szCs w:val="16"/>
              </w:rPr>
              <w:t>962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5B30DC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4 026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3 </w:t>
            </w:r>
            <w:r w:rsidR="00A87ED9">
              <w:rPr>
                <w:rFonts w:ascii="Arial" w:hAnsi="Arial" w:cs="Arial"/>
                <w:sz w:val="16"/>
                <w:szCs w:val="16"/>
              </w:rPr>
              <w:t>962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5B30DC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4 026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A87ED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5 587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5B30DC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3 234</w:t>
            </w:r>
          </w:p>
        </w:tc>
      </w:tr>
      <w:tr w:rsidR="001D6652" w:rsidRPr="00E74790" w:rsidTr="000F642D">
        <w:trPr>
          <w:trHeight w:val="345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743CA2" w:rsidRDefault="00A87ED9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8 802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E74790" w:rsidRDefault="005B30DC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10 427</w:t>
            </w: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Pr="0026695F" w:rsidRDefault="001D6652" w:rsidP="001D6652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h/</w:t>
      </w:r>
      <w:r>
        <w:rPr>
          <w:b/>
          <w:sz w:val="20"/>
          <w:szCs w:val="20"/>
        </w:rPr>
        <w:tab/>
        <w:t>V</w:t>
      </w:r>
      <w:r w:rsidRPr="0026695F">
        <w:rPr>
          <w:b/>
          <w:sz w:val="20"/>
          <w:szCs w:val="20"/>
        </w:rPr>
        <w:t>ydané dlhopisy</w:t>
      </w:r>
    </w:p>
    <w:p w:rsidR="001D6652" w:rsidRDefault="001D6652" w:rsidP="001D6652">
      <w:pPr>
        <w:ind w:firstLine="360"/>
        <w:rPr>
          <w:b/>
          <w:sz w:val="20"/>
          <w:szCs w:val="20"/>
        </w:rPr>
      </w:pPr>
      <w:r w:rsidRPr="005D262A">
        <w:rPr>
          <w:bCs/>
          <w:sz w:val="20"/>
          <w:szCs w:val="20"/>
        </w:rPr>
        <w:t>Účtovná jednotka nevydala dlhopisy.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14" w:name="OLE_LINK3"/>
      <w:bookmarkStart w:id="15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14"/>
      <w:bookmarkEnd w:id="15"/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459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34"/>
        <w:gridCol w:w="708"/>
        <w:gridCol w:w="697"/>
        <w:gridCol w:w="1070"/>
        <w:gridCol w:w="1656"/>
        <w:gridCol w:w="1746"/>
      </w:tblGrid>
      <w:tr w:rsidR="001D6652" w:rsidRPr="001F270F" w:rsidTr="000F642D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1D6652" w:rsidRPr="001F270F" w:rsidTr="000F642D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:rsidR="001D6652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FF2C9F">
        <w:rPr>
          <w:b w:val="0"/>
          <w:sz w:val="20"/>
          <w:lang w:val="sk-SK"/>
        </w:rPr>
        <w:lastRenderedPageBreak/>
        <w:t>ÚJ v roku 20</w:t>
      </w:r>
      <w:r w:rsidR="006F7BB8">
        <w:rPr>
          <w:b w:val="0"/>
          <w:sz w:val="20"/>
          <w:lang w:val="sk-SK"/>
        </w:rPr>
        <w:t>24</w:t>
      </w:r>
      <w:r w:rsidRPr="00FF2C9F">
        <w:rPr>
          <w:b w:val="0"/>
          <w:sz w:val="20"/>
          <w:lang w:val="sk-SK"/>
        </w:rPr>
        <w:t xml:space="preserve"> nevykazuje žiadne úvery a pôžičky.</w:t>
      </w:r>
    </w:p>
    <w:p w:rsidR="001D6652" w:rsidRPr="00FF2C9F" w:rsidRDefault="001D6652" w:rsidP="001D6652">
      <w:pPr>
        <w:rPr>
          <w:lang w:eastAsia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p w:rsidR="001D6652" w:rsidRPr="0000471F" w:rsidRDefault="001D6652" w:rsidP="001D6652">
      <w:pPr>
        <w:rPr>
          <w:lang w:eastAsia="sk-SK"/>
        </w:rPr>
      </w:pPr>
    </w:p>
    <w:tbl>
      <w:tblPr>
        <w:tblW w:w="4824" w:type="pct"/>
        <w:jc w:val="center"/>
        <w:tblLook w:val="04A0" w:firstRow="1" w:lastRow="0" w:firstColumn="1" w:lastColumn="0" w:noHBand="0" w:noVBand="1"/>
      </w:tblPr>
      <w:tblGrid>
        <w:gridCol w:w="3734"/>
        <w:gridCol w:w="2495"/>
        <w:gridCol w:w="2495"/>
      </w:tblGrid>
      <w:tr w:rsidR="001D6652" w:rsidRPr="00FE68DE" w:rsidTr="000F642D">
        <w:trPr>
          <w:trHeight w:val="305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345534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EC7DB9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38FF" w:rsidRDefault="001A38FF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1D6652" w:rsidRDefault="00345534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77 904</w:t>
            </w:r>
          </w:p>
          <w:p w:rsidR="001A38FF" w:rsidRPr="001F0E23" w:rsidRDefault="001A38FF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A06993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</w:t>
            </w:r>
            <w:r w:rsidR="00EC7DB9">
              <w:rPr>
                <w:rFonts w:ascii="Arial" w:hAnsi="Arial" w:cs="Arial"/>
                <w:b/>
                <w:sz w:val="16"/>
                <w:szCs w:val="16"/>
              </w:rPr>
              <w:t>1 751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Bezplatne nadobudnutá nehnuteľnosť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051295" w:rsidRDefault="00345534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77 880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EC7DB9">
              <w:rPr>
                <w:rFonts w:ascii="Arial" w:hAnsi="Arial" w:cs="Arial"/>
                <w:sz w:val="16"/>
                <w:szCs w:val="16"/>
              </w:rPr>
              <w:t>1 727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8F7AD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6E6519" w:rsidRDefault="0005129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EC7DB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6E6519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6E6519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E6519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6E6519" w:rsidRDefault="0005129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EC7DB9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>
        <w:rPr>
          <w:sz w:val="20"/>
          <w:lang w:val="sk-SK"/>
        </w:rPr>
        <w:t>k</w:t>
      </w:r>
      <w:r w:rsidRPr="00297E7F">
        <w:rPr>
          <w:sz w:val="20"/>
          <w:lang w:val="sk-SK"/>
        </w:rPr>
        <w:t>/</w:t>
      </w:r>
      <w:r>
        <w:rPr>
          <w:sz w:val="20"/>
          <w:lang w:val="sk-SK"/>
        </w:rPr>
        <w:tab/>
        <w:t>V</w:t>
      </w:r>
      <w:r w:rsidRPr="00297E7F">
        <w:rPr>
          <w:sz w:val="20"/>
          <w:lang w:val="sk-SK"/>
        </w:rPr>
        <w:t>ýznamné položky derivátov</w:t>
      </w:r>
    </w:p>
    <w:p w:rsidR="001D6652" w:rsidRPr="00297E7F" w:rsidRDefault="001D6652" w:rsidP="001D6652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 derivátoch.</w:t>
      </w:r>
    </w:p>
    <w:p w:rsidR="001D6652" w:rsidRPr="00297E7F" w:rsidRDefault="001D6652" w:rsidP="001D6652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>l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M</w:t>
      </w:r>
      <w:r w:rsidRPr="00297E7F">
        <w:rPr>
          <w:b/>
          <w:sz w:val="20"/>
          <w:szCs w:val="20"/>
        </w:rPr>
        <w:t>ajetok a záväzky zabezpečené derivátmi</w:t>
      </w:r>
    </w:p>
    <w:p w:rsidR="001D6652" w:rsidRDefault="001D6652" w:rsidP="001D6652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</w:t>
      </w:r>
      <w:r>
        <w:rPr>
          <w:sz w:val="20"/>
          <w:szCs w:val="20"/>
        </w:rPr>
        <w:t xml:space="preserve"> záväzkoch zabezpečených </w:t>
      </w:r>
      <w:r w:rsidRPr="00297E7F">
        <w:rPr>
          <w:sz w:val="20"/>
          <w:szCs w:val="20"/>
        </w:rPr>
        <w:t>derivát</w:t>
      </w:r>
      <w:r>
        <w:rPr>
          <w:sz w:val="20"/>
          <w:szCs w:val="20"/>
        </w:rPr>
        <w:t>mi</w:t>
      </w:r>
      <w:r w:rsidRPr="00297E7F">
        <w:rPr>
          <w:sz w:val="20"/>
          <w:szCs w:val="20"/>
        </w:rPr>
        <w:t>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Kapitálový fond z príspevkov</w:t>
      </w:r>
    </w:p>
    <w:p w:rsidR="001D6652" w:rsidRPr="00297E7F" w:rsidRDefault="001D6652" w:rsidP="001D6652">
      <w:pPr>
        <w:ind w:left="360" w:hanging="360"/>
        <w:rPr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1D6652" w:rsidRPr="00567710" w:rsidTr="000F642D">
        <w:trPr>
          <w:trHeight w:val="340"/>
        </w:trPr>
        <w:tc>
          <w:tcPr>
            <w:tcW w:w="426" w:type="dxa"/>
            <w:vMerge w:val="restart"/>
            <w:vAlign w:val="center"/>
          </w:tcPr>
          <w:p w:rsidR="001D6652" w:rsidRPr="00567710" w:rsidRDefault="001D6652" w:rsidP="000F642D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1D6652" w:rsidRPr="00D76C60" w:rsidRDefault="001D6652" w:rsidP="000F642D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1D6652" w:rsidRPr="00567710" w:rsidRDefault="001D6652" w:rsidP="000F64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426" w:type="dxa"/>
            <w:vMerge/>
            <w:vAlign w:val="center"/>
          </w:tcPr>
          <w:p w:rsidR="001D6652" w:rsidRPr="00567710" w:rsidRDefault="001D6652" w:rsidP="000F642D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1D6652" w:rsidRPr="00D76C60" w:rsidRDefault="001D6652" w:rsidP="000F642D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1D6652" w:rsidRPr="00567710" w:rsidRDefault="001D6652" w:rsidP="000F64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D6652" w:rsidRDefault="001D6652" w:rsidP="001D6652">
      <w:pPr>
        <w:rPr>
          <w:lang w:eastAsia="sk-SK"/>
        </w:rPr>
      </w:pPr>
    </w:p>
    <w:p w:rsidR="001D6652" w:rsidRPr="002128CE" w:rsidRDefault="001D6652" w:rsidP="001D6652">
      <w:pPr>
        <w:rPr>
          <w:sz w:val="20"/>
          <w:szCs w:val="20"/>
          <w:lang w:eastAsia="sk-SK"/>
        </w:rPr>
      </w:pPr>
      <w:r w:rsidRPr="002128CE">
        <w:rPr>
          <w:sz w:val="20"/>
          <w:szCs w:val="20"/>
          <w:lang w:eastAsia="sk-SK"/>
        </w:rPr>
        <w:t>Na účte 413 účtov</w:t>
      </w:r>
      <w:r>
        <w:rPr>
          <w:sz w:val="20"/>
          <w:szCs w:val="20"/>
          <w:lang w:eastAsia="sk-SK"/>
        </w:rPr>
        <w:t xml:space="preserve">ná </w:t>
      </w:r>
      <w:r w:rsidRPr="002128CE">
        <w:rPr>
          <w:sz w:val="20"/>
          <w:szCs w:val="20"/>
          <w:lang w:eastAsia="sk-SK"/>
        </w:rPr>
        <w:t>jednotka účtovala hodnotu darovaných nehnuteľností.</w:t>
      </w:r>
    </w:p>
    <w:p w:rsidR="001D6652" w:rsidRDefault="001D6652" w:rsidP="001D6652">
      <w:pPr>
        <w:rPr>
          <w:lang w:eastAsia="sk-SK"/>
        </w:rPr>
      </w:pPr>
    </w:p>
    <w:p w:rsidR="001D6652" w:rsidRPr="00796850" w:rsidRDefault="001D6652" w:rsidP="001D6652">
      <w:pPr>
        <w:rPr>
          <w:lang w:eastAsia="sk-SK"/>
        </w:rPr>
      </w:pPr>
    </w:p>
    <w:p w:rsidR="001D6652" w:rsidRDefault="001D6652" w:rsidP="007819BE">
      <w:pPr>
        <w:pStyle w:val="Nadpis2"/>
        <w:numPr>
          <w:ilvl w:val="0"/>
          <w:numId w:val="18"/>
        </w:numPr>
        <w:tabs>
          <w:tab w:val="clear" w:pos="576"/>
          <w:tab w:val="left" w:pos="360"/>
        </w:tabs>
        <w:spacing w:before="0" w:after="0"/>
        <w:rPr>
          <w:sz w:val="22"/>
          <w:szCs w:val="22"/>
          <w:lang w:val="sk-SK"/>
        </w:rPr>
      </w:pPr>
      <w:r w:rsidRPr="00C52E6E">
        <w:rPr>
          <w:sz w:val="22"/>
          <w:szCs w:val="22"/>
          <w:lang w:val="sk-SK"/>
        </w:rPr>
        <w:t>Informácie o</w:t>
      </w:r>
      <w:r>
        <w:rPr>
          <w:sz w:val="22"/>
          <w:szCs w:val="22"/>
          <w:lang w:val="sk-SK"/>
        </w:rPr>
        <w:t> </w:t>
      </w:r>
      <w:r w:rsidRPr="00C52E6E">
        <w:rPr>
          <w:sz w:val="22"/>
          <w:szCs w:val="22"/>
          <w:lang w:val="sk-SK"/>
        </w:rPr>
        <w:t>výnosoch</w:t>
      </w:r>
    </w:p>
    <w:p w:rsidR="001D6652" w:rsidRPr="0000471F" w:rsidRDefault="001D6652" w:rsidP="001D6652">
      <w:pPr>
        <w:rPr>
          <w:lang w:eastAsia="sk-SK"/>
        </w:rPr>
      </w:pPr>
    </w:p>
    <w:p w:rsidR="001D6652" w:rsidRDefault="00FB6875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 xml:space="preserve">a/   </w:t>
      </w:r>
      <w:r w:rsidR="001D6652" w:rsidRPr="00297E7F">
        <w:rPr>
          <w:sz w:val="18"/>
          <w:szCs w:val="18"/>
          <w:lang w:val="sk-SK"/>
        </w:rPr>
        <w:t>Výnosy podľa druhu a hlavných oblastí odbytu</w:t>
      </w:r>
    </w:p>
    <w:p w:rsidR="001D6652" w:rsidRDefault="001D6652" w:rsidP="001D6652">
      <w:pPr>
        <w:rPr>
          <w:lang w:eastAsia="sk-SK"/>
        </w:rPr>
      </w:pPr>
    </w:p>
    <w:p w:rsidR="001D6652" w:rsidRPr="0000471F" w:rsidRDefault="001D6652" w:rsidP="001D6652">
      <w:pPr>
        <w:rPr>
          <w:lang w:eastAsia="sk-SK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817"/>
        <w:gridCol w:w="1657"/>
        <w:gridCol w:w="1052"/>
        <w:gridCol w:w="1479"/>
        <w:gridCol w:w="1619"/>
        <w:gridCol w:w="1134"/>
        <w:gridCol w:w="1284"/>
      </w:tblGrid>
      <w:tr w:rsidR="001D6652" w:rsidRPr="00D10F5D" w:rsidTr="000F642D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1D6652" w:rsidRPr="00D10F5D" w:rsidTr="000F642D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1D6652" w:rsidRPr="00D10F5D" w:rsidTr="000F642D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1D6652" w:rsidRPr="00D10F5D" w:rsidTr="000F642D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3A3831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18"/>
                <w:szCs w:val="20"/>
              </w:rPr>
            </w:pPr>
          </w:p>
          <w:p w:rsidR="001D6652" w:rsidRDefault="003A3831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162 284</w:t>
            </w:r>
          </w:p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3A3831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3 212 281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3A3831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2 336 059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1D6652" w:rsidRDefault="001D6652" w:rsidP="001D6652">
      <w:pPr>
        <w:rPr>
          <w:sz w:val="20"/>
          <w:szCs w:val="20"/>
          <w:lang w:eastAsia="sk-SK"/>
        </w:rPr>
      </w:pPr>
    </w:p>
    <w:p w:rsidR="001D6652" w:rsidRDefault="00EC7DB9" w:rsidP="00FB6875">
      <w:pPr>
        <w:pStyle w:val="Nadpis2"/>
        <w:tabs>
          <w:tab w:val="clear" w:pos="576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 w:rsidRPr="00EC7DB9">
        <w:rPr>
          <w:b w:val="0"/>
          <w:bCs/>
          <w:sz w:val="20"/>
          <w:lang w:val="sk-SK"/>
        </w:rPr>
        <w:t xml:space="preserve">Nárast výnosov za služby </w:t>
      </w:r>
      <w:r>
        <w:rPr>
          <w:b w:val="0"/>
          <w:bCs/>
          <w:sz w:val="20"/>
          <w:lang w:val="sk-SK"/>
        </w:rPr>
        <w:t xml:space="preserve">oproti minulému obdobiu </w:t>
      </w:r>
      <w:r w:rsidRPr="00EC7DB9">
        <w:rPr>
          <w:b w:val="0"/>
          <w:bCs/>
          <w:sz w:val="20"/>
          <w:lang w:val="sk-SK"/>
        </w:rPr>
        <w:t>je spôs</w:t>
      </w:r>
      <w:r>
        <w:rPr>
          <w:b w:val="0"/>
          <w:bCs/>
          <w:sz w:val="20"/>
          <w:lang w:val="sk-SK"/>
        </w:rPr>
        <w:t xml:space="preserve">obený zabezpečením volieb do </w:t>
      </w:r>
      <w:r w:rsidR="003A3831">
        <w:rPr>
          <w:b w:val="0"/>
          <w:bCs/>
          <w:sz w:val="20"/>
          <w:lang w:val="sk-SK"/>
        </w:rPr>
        <w:t>EP a zabezpečenie slávnostného SNEMu</w:t>
      </w:r>
      <w:r w:rsidR="00BD2CCB">
        <w:rPr>
          <w:b w:val="0"/>
          <w:bCs/>
          <w:sz w:val="20"/>
          <w:lang w:val="sk-SK"/>
        </w:rPr>
        <w:t xml:space="preserve"> pre SMER-SD</w:t>
      </w:r>
      <w:r>
        <w:rPr>
          <w:b w:val="0"/>
          <w:bCs/>
          <w:sz w:val="20"/>
          <w:lang w:val="sk-SK"/>
        </w:rPr>
        <w:t>.</w:t>
      </w:r>
    </w:p>
    <w:p w:rsidR="00EC7DB9" w:rsidRDefault="00EC7DB9" w:rsidP="00EC7DB9">
      <w:pPr>
        <w:rPr>
          <w:lang w:eastAsia="sk-SK"/>
        </w:rPr>
      </w:pPr>
    </w:p>
    <w:p w:rsidR="007819BE" w:rsidRDefault="007819BE" w:rsidP="00EC7DB9">
      <w:pPr>
        <w:rPr>
          <w:lang w:eastAsia="sk-SK"/>
        </w:rPr>
      </w:pPr>
    </w:p>
    <w:p w:rsidR="007819BE" w:rsidRPr="00EC7DB9" w:rsidRDefault="007819BE" w:rsidP="00EC7DB9">
      <w:pPr>
        <w:rPr>
          <w:lang w:eastAsia="sk-SK"/>
        </w:rPr>
      </w:pPr>
    </w:p>
    <w:p w:rsidR="001D6652" w:rsidRPr="00225673" w:rsidRDefault="001D6652" w:rsidP="001D6652">
      <w:pPr>
        <w:rPr>
          <w:lang w:eastAsia="sk-SK"/>
        </w:rPr>
      </w:pPr>
    </w:p>
    <w:p w:rsidR="001D6652" w:rsidRDefault="001D6652" w:rsidP="001D6652">
      <w:pPr>
        <w:pStyle w:val="Nzov"/>
        <w:spacing w:before="0" w:beforeAutospacing="0" w:after="0"/>
        <w:jc w:val="left"/>
      </w:pPr>
      <w:r>
        <w:t xml:space="preserve">b/ </w:t>
      </w:r>
      <w:r w:rsidRPr="00D10F5D">
        <w:t>Informácie o čistom obrate</w:t>
      </w:r>
      <w:r>
        <w:t xml:space="preserve"> – Výkaz ziskov a strát (r.1)</w:t>
      </w:r>
    </w:p>
    <w:tbl>
      <w:tblPr>
        <w:tblW w:w="4891" w:type="pct"/>
        <w:jc w:val="center"/>
        <w:tblLook w:val="04A0" w:firstRow="1" w:lastRow="0" w:firstColumn="1" w:lastColumn="0" w:noHBand="0" w:noVBand="1"/>
      </w:tblPr>
      <w:tblGrid>
        <w:gridCol w:w="5439"/>
        <w:gridCol w:w="1704"/>
        <w:gridCol w:w="1702"/>
      </w:tblGrid>
      <w:tr w:rsidR="001D6652" w:rsidRPr="00103F86" w:rsidTr="000F642D">
        <w:trPr>
          <w:trHeight w:val="402"/>
          <w:jc w:val="center"/>
        </w:trPr>
        <w:tc>
          <w:tcPr>
            <w:tcW w:w="30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Názov položky</w:t>
            </w:r>
          </w:p>
        </w:tc>
        <w:tc>
          <w:tcPr>
            <w:tcW w:w="9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</w:t>
            </w:r>
            <w:r w:rsidR="008649D5">
              <w:rPr>
                <w:sz w:val="20"/>
              </w:rPr>
              <w:t>24</w:t>
            </w:r>
          </w:p>
        </w:tc>
        <w:tc>
          <w:tcPr>
            <w:tcW w:w="9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</w:t>
            </w:r>
            <w:r>
              <w:rPr>
                <w:sz w:val="20"/>
              </w:rPr>
              <w:t>2</w:t>
            </w:r>
            <w:r w:rsidR="00EC7DB9">
              <w:rPr>
                <w:sz w:val="20"/>
              </w:rPr>
              <w:t>3</w:t>
            </w:r>
          </w:p>
        </w:tc>
      </w:tr>
      <w:tr w:rsidR="001D6652" w:rsidRPr="00D10F5D" w:rsidTr="000F642D">
        <w:trPr>
          <w:trHeight w:val="276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8649D5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3 212 281</w:t>
            </w:r>
          </w:p>
        </w:tc>
        <w:tc>
          <w:tcPr>
            <w:tcW w:w="9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EC7DB9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2 336 059</w:t>
            </w:r>
          </w:p>
        </w:tc>
      </w:tr>
      <w:tr w:rsidR="001D6652" w:rsidRPr="00D10F5D" w:rsidTr="000F642D">
        <w:trPr>
          <w:trHeight w:val="267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8649D5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EC7DB9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162 284</w:t>
            </w:r>
          </w:p>
        </w:tc>
      </w:tr>
      <w:tr w:rsidR="00D76039" w:rsidRPr="00D10F5D" w:rsidTr="000F642D">
        <w:trPr>
          <w:trHeight w:val="267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6039" w:rsidRPr="00D10F5D" w:rsidRDefault="00D76039" w:rsidP="000F642D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Tržby-ostatné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6039" w:rsidRDefault="00D76039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93 970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6039" w:rsidRDefault="00D76039" w:rsidP="000F642D">
            <w:pPr>
              <w:jc w:val="center"/>
              <w:rPr>
                <w:sz w:val="20"/>
              </w:rPr>
            </w:pPr>
          </w:p>
        </w:tc>
      </w:tr>
      <w:tr w:rsidR="001D6652" w:rsidRPr="00103F86" w:rsidTr="000F642D">
        <w:trPr>
          <w:trHeight w:val="369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103F86" w:rsidRDefault="001D6652" w:rsidP="000F642D">
            <w:pPr>
              <w:rPr>
                <w:b/>
                <w:bCs/>
                <w:sz w:val="20"/>
              </w:rPr>
            </w:pPr>
            <w:r w:rsidRPr="00103F86">
              <w:rPr>
                <w:b/>
                <w:bCs/>
                <w:sz w:val="20"/>
                <w:szCs w:val="22"/>
              </w:rPr>
              <w:t>Čistý obrat</w:t>
            </w:r>
            <w:r w:rsidR="00D76039">
              <w:rPr>
                <w:b/>
                <w:bCs/>
                <w:sz w:val="20"/>
                <w:szCs w:val="22"/>
              </w:rPr>
              <w:t xml:space="preserve"> </w:t>
            </w:r>
            <w:r w:rsidRPr="00103F86">
              <w:rPr>
                <w:b/>
                <w:bCs/>
                <w:sz w:val="20"/>
                <w:szCs w:val="22"/>
              </w:rPr>
              <w:t>celkom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8649D5" w:rsidP="000F642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</w:t>
            </w:r>
            <w:r w:rsidR="00D76039">
              <w:rPr>
                <w:b/>
                <w:sz w:val="20"/>
              </w:rPr>
              <w:t> 306 251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EC7DB9" w:rsidP="000F642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2 498 343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c</w:t>
      </w:r>
      <w:r w:rsidRPr="00297E7F">
        <w:rPr>
          <w:sz w:val="20"/>
          <w:lang w:val="sk-SK"/>
        </w:rPr>
        <w:t>/</w:t>
      </w:r>
      <w:r w:rsidRPr="00297E7F">
        <w:rPr>
          <w:sz w:val="20"/>
          <w:lang w:val="sk-SK"/>
        </w:rPr>
        <w:tab/>
        <w:t>Zmeny stavu</w:t>
      </w: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97E7F">
        <w:rPr>
          <w:b w:val="0"/>
          <w:sz w:val="20"/>
          <w:lang w:val="sk-SK"/>
        </w:rPr>
        <w:tab/>
        <w:t>Účtovná jednotka neúčtuje o zmene stavu.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d</w:t>
      </w:r>
      <w:r w:rsidRPr="00C50F6D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C50F6D">
        <w:rPr>
          <w:sz w:val="20"/>
          <w:lang w:val="sk-SK"/>
        </w:rPr>
        <w:t xml:space="preserve">pis a suma významných položiek výnosov z hospodárskej činnosti </w:t>
      </w:r>
    </w:p>
    <w:p w:rsidR="001D6652" w:rsidRPr="00626795" w:rsidRDefault="001D6652" w:rsidP="001D6652">
      <w:pPr>
        <w:rPr>
          <w:lang w:eastAsia="sk-SK"/>
        </w:rPr>
      </w:pPr>
      <w:r w:rsidRPr="00626795">
        <w:rPr>
          <w:lang w:eastAsia="sk-SK"/>
        </w:rPr>
        <w:t xml:space="preserve">      </w:t>
      </w:r>
      <w:r w:rsidRPr="00626795">
        <w:rPr>
          <w:sz w:val="20"/>
        </w:rPr>
        <w:t xml:space="preserve">Účtovná jednotka  nemá  významné položky výnosov </w:t>
      </w:r>
      <w:r>
        <w:rPr>
          <w:sz w:val="20"/>
        </w:rPr>
        <w:t>z hospodárskej činnosti .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e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finančných výnosov a kurzových ziskov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 xml:space="preserve">Účtovná jednotka  </w:t>
      </w:r>
      <w:r>
        <w:rPr>
          <w:b w:val="0"/>
          <w:sz w:val="20"/>
          <w:lang w:val="sk-SK"/>
        </w:rPr>
        <w:t>nemá  významné</w:t>
      </w:r>
      <w:r w:rsidRPr="002C3747">
        <w:rPr>
          <w:b w:val="0"/>
          <w:sz w:val="20"/>
          <w:lang w:val="sk-SK"/>
        </w:rPr>
        <w:t xml:space="preserve"> položk</w:t>
      </w:r>
      <w:r>
        <w:rPr>
          <w:b w:val="0"/>
          <w:sz w:val="20"/>
          <w:lang w:val="sk-SK"/>
        </w:rPr>
        <w:t>y</w:t>
      </w:r>
      <w:r w:rsidRPr="002C3747">
        <w:rPr>
          <w:b w:val="0"/>
          <w:sz w:val="20"/>
          <w:lang w:val="sk-SK"/>
        </w:rPr>
        <w:t xml:space="preserve"> finančných výnosov a kurzových ziskov.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f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mimoriadnych výnosov b</w:t>
      </w:r>
      <w:r>
        <w:rPr>
          <w:sz w:val="20"/>
          <w:lang w:val="sk-SK"/>
        </w:rPr>
        <w:t>ežného obdobia</w:t>
      </w:r>
      <w:r w:rsidRPr="002C3747">
        <w:rPr>
          <w:sz w:val="20"/>
          <w:lang w:val="sk-SK"/>
        </w:rPr>
        <w:t xml:space="preserve"> a min.</w:t>
      </w:r>
      <w:r>
        <w:rPr>
          <w:sz w:val="20"/>
          <w:lang w:val="sk-SK"/>
        </w:rPr>
        <w:t xml:space="preserve"> </w:t>
      </w:r>
      <w:r w:rsidRPr="002C3747">
        <w:rPr>
          <w:sz w:val="20"/>
          <w:lang w:val="sk-SK"/>
        </w:rPr>
        <w:t>obdobia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>Účtovná jednotka  ne</w:t>
      </w:r>
      <w:r>
        <w:rPr>
          <w:b w:val="0"/>
          <w:sz w:val="20"/>
          <w:lang w:val="sk-SK"/>
        </w:rPr>
        <w:t>má  významné položky</w:t>
      </w:r>
      <w:r w:rsidRPr="002C3747">
        <w:rPr>
          <w:b w:val="0"/>
          <w:sz w:val="20"/>
          <w:lang w:val="sk-SK"/>
        </w:rPr>
        <w:t xml:space="preserve"> mimoriadnych výnosov b</w:t>
      </w:r>
      <w:r>
        <w:rPr>
          <w:b w:val="0"/>
          <w:sz w:val="20"/>
          <w:lang w:val="sk-SK"/>
        </w:rPr>
        <w:t>ežného obdobia</w:t>
      </w:r>
      <w:r w:rsidRPr="002C3747">
        <w:rPr>
          <w:b w:val="0"/>
          <w:sz w:val="20"/>
          <w:lang w:val="sk-SK"/>
        </w:rPr>
        <w:t xml:space="preserve"> a min. obdobia.</w:t>
      </w:r>
    </w:p>
    <w:p w:rsidR="001D6652" w:rsidRDefault="001D6652" w:rsidP="001D6652">
      <w:pPr>
        <w:rPr>
          <w:lang w:eastAsia="sk-SK"/>
        </w:rPr>
      </w:pPr>
    </w:p>
    <w:p w:rsidR="001D6652" w:rsidRPr="00131A41" w:rsidRDefault="001D6652" w:rsidP="007819BE">
      <w:pPr>
        <w:pStyle w:val="Nadpis2"/>
        <w:numPr>
          <w:ilvl w:val="0"/>
          <w:numId w:val="18"/>
        </w:numPr>
        <w:tabs>
          <w:tab w:val="clear" w:pos="576"/>
          <w:tab w:val="left" w:pos="360"/>
        </w:tabs>
        <w:spacing w:before="0" w:after="0"/>
        <w:rPr>
          <w:sz w:val="22"/>
          <w:szCs w:val="22"/>
          <w:lang w:val="sk-SK"/>
        </w:rPr>
      </w:pPr>
      <w:r w:rsidRPr="00131A41">
        <w:rPr>
          <w:sz w:val="22"/>
          <w:szCs w:val="22"/>
          <w:lang w:val="sk-SK"/>
        </w:rPr>
        <w:t>Informácie o nákladoch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bookmarkStart w:id="16" w:name="_MON_1675083792"/>
    <w:bookmarkEnd w:id="16"/>
    <w:p w:rsidR="001D6652" w:rsidRDefault="00FB6875" w:rsidP="001D6652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384" w:dyaOrig="2488">
          <v:shape id="_x0000_i1028" type="#_x0000_t75" style="width:318pt;height:113.25pt" o:ole="">
            <v:imagedata r:id="rId13" o:title=""/>
          </v:shape>
          <o:OLEObject Type="Embed" ProgID="Excel.Sheet.12" ShapeID="_x0000_i1028" DrawAspect="Content" ObjectID="_1802848886" r:id="rId14"/>
        </w:object>
      </w:r>
    </w:p>
    <w:p w:rsidR="00BD2CCB" w:rsidRDefault="00BD2CCB" w:rsidP="00BD2CCB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 xml:space="preserve">        </w:t>
      </w:r>
      <w:r w:rsidRPr="00EC7DB9">
        <w:rPr>
          <w:b w:val="0"/>
          <w:bCs/>
          <w:sz w:val="20"/>
          <w:lang w:val="sk-SK"/>
        </w:rPr>
        <w:t xml:space="preserve">Nárast </w:t>
      </w:r>
      <w:r>
        <w:rPr>
          <w:b w:val="0"/>
          <w:bCs/>
          <w:sz w:val="20"/>
          <w:lang w:val="sk-SK"/>
        </w:rPr>
        <w:t>nákladov</w:t>
      </w:r>
      <w:r w:rsidRPr="00EC7DB9">
        <w:rPr>
          <w:b w:val="0"/>
          <w:bCs/>
          <w:sz w:val="20"/>
          <w:lang w:val="sk-SK"/>
        </w:rPr>
        <w:t xml:space="preserve"> za služby </w:t>
      </w:r>
      <w:r>
        <w:rPr>
          <w:b w:val="0"/>
          <w:bCs/>
          <w:sz w:val="20"/>
          <w:lang w:val="sk-SK"/>
        </w:rPr>
        <w:t xml:space="preserve">oproti minulému obdobiu </w:t>
      </w:r>
      <w:r w:rsidRPr="00EC7DB9">
        <w:rPr>
          <w:b w:val="0"/>
          <w:bCs/>
          <w:sz w:val="20"/>
          <w:lang w:val="sk-SK"/>
        </w:rPr>
        <w:t>je spôs</w:t>
      </w:r>
      <w:r>
        <w:rPr>
          <w:b w:val="0"/>
          <w:bCs/>
          <w:sz w:val="20"/>
          <w:lang w:val="sk-SK"/>
        </w:rPr>
        <w:t xml:space="preserve">obený zabezpečením volieb do </w:t>
      </w:r>
      <w:r w:rsidR="004360E3">
        <w:rPr>
          <w:b w:val="0"/>
          <w:bCs/>
          <w:sz w:val="20"/>
          <w:lang w:val="sk-SK"/>
        </w:rPr>
        <w:t>EP a slávnostného Snemu.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sz w:val="20"/>
          <w:szCs w:val="20"/>
        </w:rPr>
      </w:pPr>
      <w:r w:rsidRPr="002C3747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nákladov z hospodárskej činnosti</w:t>
      </w:r>
      <w:r>
        <w:rPr>
          <w:b/>
          <w:sz w:val="20"/>
          <w:szCs w:val="20"/>
        </w:rPr>
        <w:t xml:space="preserve"> </w:t>
      </w:r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7153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69"/>
        <w:gridCol w:w="992"/>
        <w:gridCol w:w="992"/>
      </w:tblGrid>
      <w:tr w:rsidR="001D6652" w:rsidRPr="002C3747" w:rsidTr="000F642D">
        <w:trPr>
          <w:cantSplit/>
        </w:trPr>
        <w:tc>
          <w:tcPr>
            <w:tcW w:w="5169" w:type="dxa"/>
          </w:tcPr>
          <w:p w:rsidR="001D6652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</w:t>
            </w:r>
            <w:r w:rsidR="004360E3">
              <w:rPr>
                <w:b/>
                <w:sz w:val="20"/>
                <w:szCs w:val="20"/>
              </w:rPr>
              <w:t>24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F410DB">
              <w:rPr>
                <w:b/>
                <w:sz w:val="20"/>
                <w:szCs w:val="20"/>
              </w:rPr>
              <w:t>3</w:t>
            </w: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a/Opis a suma významných položiek za poskytnuté služby:</w:t>
            </w:r>
          </w:p>
        </w:tc>
        <w:tc>
          <w:tcPr>
            <w:tcW w:w="992" w:type="dxa"/>
          </w:tcPr>
          <w:p w:rsidR="001D6652" w:rsidRDefault="00603BDB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2 293 505</w:t>
            </w:r>
          </w:p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F410DB">
              <w:rPr>
                <w:sz w:val="20"/>
                <w:szCs w:val="20"/>
              </w:rPr>
              <w:t> 667 125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bookmarkStart w:id="17" w:name="_Hlk190696764"/>
            <w:r>
              <w:rPr>
                <w:sz w:val="20"/>
              </w:rPr>
              <w:t xml:space="preserve">z toho: 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bookmarkEnd w:id="17"/>
      <w:tr w:rsidR="00F410DB" w:rsidRPr="002C3747" w:rsidTr="000F642D">
        <w:trPr>
          <w:cantSplit/>
        </w:trPr>
        <w:tc>
          <w:tcPr>
            <w:tcW w:w="5169" w:type="dxa"/>
          </w:tcPr>
          <w:p w:rsidR="00F410DB" w:rsidRDefault="00F410DB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Služby-zabezpeč</w:t>
            </w:r>
            <w:r w:rsidR="00F73485">
              <w:rPr>
                <w:sz w:val="20"/>
              </w:rPr>
              <w:t xml:space="preserve">enie </w:t>
            </w:r>
            <w:r>
              <w:rPr>
                <w:sz w:val="20"/>
              </w:rPr>
              <w:t xml:space="preserve">volieb </w:t>
            </w:r>
            <w:r w:rsidR="005D3D48">
              <w:rPr>
                <w:sz w:val="20"/>
              </w:rPr>
              <w:t>do EP a slávno</w:t>
            </w:r>
            <w:r w:rsidR="00E21BA8">
              <w:rPr>
                <w:sz w:val="20"/>
              </w:rPr>
              <w:t>st</w:t>
            </w:r>
            <w:r w:rsidR="00072FC6">
              <w:rPr>
                <w:sz w:val="20"/>
              </w:rPr>
              <w:t>ného</w:t>
            </w:r>
            <w:r w:rsidR="005D3D48">
              <w:rPr>
                <w:sz w:val="20"/>
              </w:rPr>
              <w:t xml:space="preserve"> </w:t>
            </w:r>
            <w:r w:rsidR="00072FC6">
              <w:rPr>
                <w:sz w:val="20"/>
              </w:rPr>
              <w:t xml:space="preserve">           </w:t>
            </w:r>
            <w:r w:rsidR="005D3D48">
              <w:rPr>
                <w:sz w:val="20"/>
              </w:rPr>
              <w:t>Snemu</w:t>
            </w:r>
            <w:r w:rsidR="00072FC6">
              <w:rPr>
                <w:sz w:val="20"/>
              </w:rPr>
              <w:t>/NRSR</w:t>
            </w:r>
            <w:r>
              <w:rPr>
                <w:sz w:val="20"/>
              </w:rPr>
              <w:t xml:space="preserve"> </w:t>
            </w:r>
            <w:r w:rsidR="00072FC6">
              <w:rPr>
                <w:sz w:val="20"/>
              </w:rPr>
              <w:t>2023</w:t>
            </w:r>
          </w:p>
        </w:tc>
        <w:tc>
          <w:tcPr>
            <w:tcW w:w="992" w:type="dxa"/>
          </w:tcPr>
          <w:p w:rsidR="00F410DB" w:rsidRDefault="00EA7618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2 131 573</w:t>
            </w:r>
          </w:p>
        </w:tc>
        <w:tc>
          <w:tcPr>
            <w:tcW w:w="992" w:type="dxa"/>
          </w:tcPr>
          <w:p w:rsidR="00F410DB" w:rsidRDefault="00F410DB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1 389 601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Pr="009868F5">
              <w:rPr>
                <w:sz w:val="20"/>
              </w:rPr>
              <w:t xml:space="preserve">  Nájomné</w:t>
            </w:r>
          </w:p>
        </w:tc>
        <w:tc>
          <w:tcPr>
            <w:tcW w:w="992" w:type="dxa"/>
          </w:tcPr>
          <w:p w:rsidR="001D6652" w:rsidRDefault="005D3D48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32 081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F410DB">
              <w:rPr>
                <w:sz w:val="20"/>
                <w:szCs w:val="20"/>
              </w:rPr>
              <w:t>7 325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Právne služby</w:t>
            </w:r>
          </w:p>
        </w:tc>
        <w:tc>
          <w:tcPr>
            <w:tcW w:w="992" w:type="dxa"/>
          </w:tcPr>
          <w:p w:rsidR="001D6652" w:rsidRDefault="005D3D48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34 160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F410DB">
              <w:rPr>
                <w:sz w:val="20"/>
                <w:szCs w:val="20"/>
              </w:rPr>
              <w:t>6 237</w:t>
            </w:r>
          </w:p>
        </w:tc>
      </w:tr>
      <w:tr w:rsidR="00256E83" w:rsidRPr="002C3747" w:rsidTr="00415FEC">
        <w:trPr>
          <w:cantSplit/>
        </w:trPr>
        <w:tc>
          <w:tcPr>
            <w:tcW w:w="5169" w:type="dxa"/>
          </w:tcPr>
          <w:p w:rsidR="00256E83" w:rsidRPr="00072FC6" w:rsidRDefault="009A694F" w:rsidP="00415FEC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b/ Opis a suma významných položiek za s</w:t>
            </w:r>
            <w:r w:rsidR="00256E83" w:rsidRPr="00072FC6">
              <w:rPr>
                <w:b/>
                <w:bCs/>
                <w:sz w:val="20"/>
              </w:rPr>
              <w:t>potreb</w:t>
            </w:r>
            <w:r>
              <w:rPr>
                <w:b/>
                <w:bCs/>
                <w:sz w:val="20"/>
              </w:rPr>
              <w:t>u</w:t>
            </w:r>
            <w:r w:rsidR="00256E83" w:rsidRPr="00072FC6">
              <w:rPr>
                <w:b/>
                <w:bCs/>
                <w:sz w:val="20"/>
              </w:rPr>
              <w:t xml:space="preserve"> </w:t>
            </w:r>
            <w:r w:rsidR="00072FC6" w:rsidRPr="00072FC6">
              <w:rPr>
                <w:b/>
                <w:bCs/>
                <w:sz w:val="20"/>
              </w:rPr>
              <w:t xml:space="preserve">materiálu </w:t>
            </w:r>
            <w:r w:rsidR="00256E83" w:rsidRPr="00072FC6">
              <w:rPr>
                <w:b/>
                <w:bCs/>
                <w:sz w:val="20"/>
              </w:rPr>
              <w:t>a</w:t>
            </w:r>
            <w:r w:rsidR="00072FC6">
              <w:rPr>
                <w:b/>
                <w:bCs/>
                <w:sz w:val="20"/>
              </w:rPr>
              <w:t> </w:t>
            </w:r>
            <w:r w:rsidR="00256E83" w:rsidRPr="00072FC6">
              <w:rPr>
                <w:b/>
                <w:bCs/>
                <w:sz w:val="20"/>
              </w:rPr>
              <w:t>energie</w:t>
            </w:r>
            <w:r w:rsidR="00072FC6">
              <w:rPr>
                <w:b/>
                <w:bCs/>
                <w:sz w:val="20"/>
              </w:rPr>
              <w:t>:</w:t>
            </w:r>
          </w:p>
        </w:tc>
        <w:tc>
          <w:tcPr>
            <w:tcW w:w="992" w:type="dxa"/>
          </w:tcPr>
          <w:p w:rsidR="00256E83" w:rsidRDefault="00256E83" w:rsidP="00415F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256E83" w:rsidRDefault="00256E83" w:rsidP="00415FEC">
            <w:pPr>
              <w:jc w:val="right"/>
              <w:rPr>
                <w:sz w:val="20"/>
                <w:szCs w:val="20"/>
              </w:rPr>
            </w:pPr>
          </w:p>
        </w:tc>
      </w:tr>
      <w:tr w:rsidR="00072FC6" w:rsidRPr="002C3747" w:rsidTr="00415FEC">
        <w:trPr>
          <w:cantSplit/>
        </w:trPr>
        <w:tc>
          <w:tcPr>
            <w:tcW w:w="5169" w:type="dxa"/>
          </w:tcPr>
          <w:p w:rsidR="00072FC6" w:rsidRPr="009868F5" w:rsidRDefault="00072FC6" w:rsidP="00415FE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z toho: </w:t>
            </w:r>
          </w:p>
        </w:tc>
        <w:tc>
          <w:tcPr>
            <w:tcW w:w="992" w:type="dxa"/>
          </w:tcPr>
          <w:p w:rsidR="00072FC6" w:rsidRDefault="00072FC6" w:rsidP="00415F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072FC6" w:rsidRDefault="00072FC6" w:rsidP="00415FEC">
            <w:pPr>
              <w:jc w:val="right"/>
              <w:rPr>
                <w:sz w:val="20"/>
                <w:szCs w:val="20"/>
              </w:rPr>
            </w:pPr>
          </w:p>
        </w:tc>
      </w:tr>
      <w:tr w:rsidR="00256E83" w:rsidRPr="002C3747" w:rsidTr="00415FEC">
        <w:trPr>
          <w:cantSplit/>
        </w:trPr>
        <w:tc>
          <w:tcPr>
            <w:tcW w:w="5169" w:type="dxa"/>
          </w:tcPr>
          <w:p w:rsidR="00256E83" w:rsidRDefault="00256E83" w:rsidP="00415FE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Spotreba-zabezpečenie volieb do EP</w:t>
            </w:r>
          </w:p>
        </w:tc>
        <w:tc>
          <w:tcPr>
            <w:tcW w:w="992" w:type="dxa"/>
          </w:tcPr>
          <w:p w:rsidR="00256E83" w:rsidRDefault="00256E83" w:rsidP="00415FE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189 079</w:t>
            </w:r>
          </w:p>
        </w:tc>
        <w:tc>
          <w:tcPr>
            <w:tcW w:w="992" w:type="dxa"/>
          </w:tcPr>
          <w:p w:rsidR="00256E83" w:rsidRDefault="00256E83" w:rsidP="00415FEC">
            <w:pPr>
              <w:jc w:val="right"/>
              <w:rPr>
                <w:sz w:val="20"/>
                <w:szCs w:val="20"/>
              </w:rPr>
            </w:pPr>
          </w:p>
        </w:tc>
      </w:tr>
      <w:tr w:rsidR="00256E83" w:rsidRPr="002C3747" w:rsidTr="00415FEC">
        <w:trPr>
          <w:cantSplit/>
        </w:trPr>
        <w:tc>
          <w:tcPr>
            <w:tcW w:w="5169" w:type="dxa"/>
          </w:tcPr>
          <w:p w:rsidR="00256E83" w:rsidRDefault="00256E83" w:rsidP="00415FE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Energie</w:t>
            </w:r>
          </w:p>
        </w:tc>
        <w:tc>
          <w:tcPr>
            <w:tcW w:w="992" w:type="dxa"/>
          </w:tcPr>
          <w:p w:rsidR="00256E83" w:rsidRDefault="00256E83" w:rsidP="00415FE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95 714</w:t>
            </w:r>
          </w:p>
        </w:tc>
        <w:tc>
          <w:tcPr>
            <w:tcW w:w="992" w:type="dxa"/>
          </w:tcPr>
          <w:p w:rsidR="00256E83" w:rsidRDefault="00256E83" w:rsidP="00415FE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113 622</w:t>
            </w: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9A694F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  <w:r w:rsidR="001D6652" w:rsidRPr="00750B27">
              <w:rPr>
                <w:b/>
                <w:sz w:val="20"/>
                <w:szCs w:val="20"/>
              </w:rPr>
              <w:t>/Opis a suma významných položiek ostatných nákladov z hospodárskej činnosti:</w:t>
            </w:r>
            <w:r w:rsidR="001D6652">
              <w:rPr>
                <w:b/>
                <w:sz w:val="20"/>
                <w:szCs w:val="20"/>
              </w:rPr>
              <w:t xml:space="preserve"> náklady vynaložené na obstaranie predaného tovaru: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Predaj merkantilu a reklam.predmetov</w:t>
            </w:r>
          </w:p>
        </w:tc>
        <w:tc>
          <w:tcPr>
            <w:tcW w:w="992" w:type="dxa"/>
          </w:tcPr>
          <w:p w:rsidR="001D6652" w:rsidRDefault="005D3D48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1D6652" w:rsidRDefault="00F410DB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150 283</w:t>
            </w: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9A694F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  <w:r w:rsidR="001D6652" w:rsidRPr="00750B27">
              <w:rPr>
                <w:b/>
                <w:sz w:val="20"/>
                <w:szCs w:val="20"/>
              </w:rPr>
              <w:t>/Opis a suma významných položiek finančných nákladov: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382123" w:rsidRDefault="009A694F" w:rsidP="000F642D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  <w:r w:rsidR="001D6652" w:rsidRPr="00750B27">
              <w:rPr>
                <w:b/>
                <w:sz w:val="20"/>
                <w:szCs w:val="20"/>
              </w:rPr>
              <w:t>/ Náklady, ktoré majú výnimočný rozsah alebo výskyt týkajúce sa bežného účtovného obdobia</w:t>
            </w:r>
            <w:r w:rsidR="001D6652">
              <w:rPr>
                <w:sz w:val="20"/>
                <w:szCs w:val="20"/>
              </w:rPr>
              <w:t>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Osobné náklady</w:t>
            </w:r>
          </w:p>
        </w:tc>
        <w:tc>
          <w:tcPr>
            <w:tcW w:w="992" w:type="dxa"/>
          </w:tcPr>
          <w:p w:rsidR="001D6652" w:rsidRDefault="005D3D48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531 989</w:t>
            </w:r>
          </w:p>
        </w:tc>
        <w:tc>
          <w:tcPr>
            <w:tcW w:w="992" w:type="dxa"/>
          </w:tcPr>
          <w:p w:rsidR="001D6652" w:rsidRDefault="00F73485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438 856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lastRenderedPageBreak/>
              <w:t>Odpisy</w:t>
            </w:r>
          </w:p>
        </w:tc>
        <w:tc>
          <w:tcPr>
            <w:tcW w:w="992" w:type="dxa"/>
          </w:tcPr>
          <w:p w:rsidR="001D6652" w:rsidRDefault="005D3D48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94 251</w:t>
            </w:r>
          </w:p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F73485">
              <w:rPr>
                <w:sz w:val="20"/>
                <w:szCs w:val="20"/>
              </w:rPr>
              <w:t>2 904</w:t>
            </w: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 xml:space="preserve"> Náklady, ktoré majú výnimočný rozsah alebo výskyt týkajúce sa predchádzajúceho účtovného obdobia: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</w:tbl>
    <w:p w:rsidR="009A694F" w:rsidRDefault="009A694F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1D6652" w:rsidRPr="00B478FB" w:rsidRDefault="001D6652" w:rsidP="001D6652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18" w:name="OLE_LINK5"/>
      <w:bookmarkStart w:id="19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900"/>
        <w:gridCol w:w="900"/>
      </w:tblGrid>
      <w:tr w:rsidR="001D6652" w:rsidRPr="00440A9C" w:rsidTr="000F642D">
        <w:trPr>
          <w:cantSplit/>
        </w:trPr>
        <w:tc>
          <w:tcPr>
            <w:tcW w:w="4140" w:type="dxa"/>
          </w:tcPr>
          <w:p w:rsidR="001D6652" w:rsidRPr="00440A9C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1D6652" w:rsidRPr="00440A9C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</w:t>
            </w:r>
            <w:r w:rsidR="00E21BA8">
              <w:rPr>
                <w:b/>
                <w:sz w:val="20"/>
                <w:szCs w:val="20"/>
              </w:rPr>
              <w:t>24</w:t>
            </w:r>
          </w:p>
        </w:tc>
        <w:tc>
          <w:tcPr>
            <w:tcW w:w="900" w:type="dxa"/>
          </w:tcPr>
          <w:p w:rsidR="001D6652" w:rsidRPr="00440A9C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</w:t>
            </w:r>
            <w:r>
              <w:rPr>
                <w:b/>
                <w:sz w:val="20"/>
                <w:szCs w:val="20"/>
              </w:rPr>
              <w:t>2</w:t>
            </w:r>
            <w:r w:rsidR="00F410DB">
              <w:rPr>
                <w:b/>
                <w:sz w:val="20"/>
                <w:szCs w:val="20"/>
              </w:rPr>
              <w:t>3</w:t>
            </w:r>
          </w:p>
        </w:tc>
      </w:tr>
      <w:bookmarkEnd w:id="18"/>
      <w:bookmarkEnd w:id="19"/>
      <w:tr w:rsidR="001D6652" w:rsidRPr="002C3747" w:rsidTr="000F642D">
        <w:trPr>
          <w:cantSplit/>
        </w:trPr>
        <w:tc>
          <w:tcPr>
            <w:tcW w:w="4140" w:type="dxa"/>
          </w:tcPr>
          <w:p w:rsidR="001D6652" w:rsidRPr="00FE056C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</w:tcPr>
          <w:p w:rsidR="001D6652" w:rsidRPr="00FE056C" w:rsidRDefault="00F410DB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D6652" w:rsidRPr="002C3747" w:rsidTr="000F642D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Kurzové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1D6652" w:rsidRPr="002C3747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384088" w:rsidRDefault="00384088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</w:p>
    <w:p w:rsidR="001D6652" w:rsidRPr="00820F44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1D6652" w:rsidRPr="00AD012B" w:rsidRDefault="001D6652" w:rsidP="001D6652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1D6652" w:rsidRPr="0092384F" w:rsidRDefault="001D6652" w:rsidP="001D6652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992"/>
      </w:tblGrid>
      <w:tr w:rsidR="001D6652" w:rsidRPr="009804ED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13413F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iné uisťovacie 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1D6652" w:rsidRPr="0000471F" w:rsidRDefault="001D6652" w:rsidP="001D6652">
      <w:pPr>
        <w:rPr>
          <w:lang w:eastAsia="sk-SK"/>
        </w:rPr>
      </w:pPr>
    </w:p>
    <w:p w:rsidR="001D6652" w:rsidRDefault="001D6652" w:rsidP="007819BE">
      <w:pPr>
        <w:pStyle w:val="Nadpis2"/>
        <w:numPr>
          <w:ilvl w:val="0"/>
          <w:numId w:val="18"/>
        </w:numPr>
        <w:tabs>
          <w:tab w:val="clear" w:pos="576"/>
          <w:tab w:val="left" w:pos="360"/>
        </w:tabs>
        <w:spacing w:before="0" w:after="0"/>
        <w:rPr>
          <w:sz w:val="22"/>
          <w:szCs w:val="22"/>
          <w:lang w:val="sk-SK"/>
        </w:rPr>
      </w:pPr>
      <w:r w:rsidRPr="00AD012B">
        <w:rPr>
          <w:sz w:val="22"/>
          <w:szCs w:val="22"/>
          <w:lang w:val="sk-SK"/>
        </w:rPr>
        <w:t>Informácie o odloženej dani</w:t>
      </w:r>
    </w:p>
    <w:p w:rsidR="001D6652" w:rsidRDefault="001D6652" w:rsidP="001D6652">
      <w:pPr>
        <w:jc w:val="both"/>
        <w:rPr>
          <w:sz w:val="18"/>
        </w:rPr>
      </w:pPr>
    </w:p>
    <w:p w:rsidR="001D6652" w:rsidRPr="00AD012B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1D6652" w:rsidRPr="0046715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1D6652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add. a/, b/, c/, d/, e/,  </w:t>
      </w:r>
    </w:p>
    <w:p w:rsidR="001D6652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66"/>
        <w:gridCol w:w="1508"/>
        <w:gridCol w:w="1082"/>
        <w:gridCol w:w="648"/>
        <w:gridCol w:w="1387"/>
        <w:gridCol w:w="1203"/>
        <w:gridCol w:w="648"/>
      </w:tblGrid>
      <w:tr w:rsidR="001D6652" w:rsidRPr="007F1582" w:rsidTr="000F642D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</w:t>
            </w:r>
            <w:r w:rsidR="00E21BA8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1D665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</w:t>
            </w:r>
            <w:r w:rsidR="00257C5D">
              <w:rPr>
                <w:rFonts w:ascii="Times New Roman" w:hAnsi="Times New Roman"/>
                <w:sz w:val="20"/>
                <w:szCs w:val="20"/>
              </w:rPr>
              <w:t>3</w:t>
            </w:r>
          </w:p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  <w:r w:rsidR="00072FC6">
              <w:rPr>
                <w:rFonts w:ascii="Times New Roman" w:hAnsi="Times New Roman"/>
                <w:sz w:val="20"/>
                <w:szCs w:val="20"/>
              </w:rPr>
              <w:t>/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1D6652" w:rsidRPr="007F1582" w:rsidTr="000F642D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263CC" w:rsidRDefault="001263CC" w:rsidP="000F642D">
            <w:pPr>
              <w:jc w:val="center"/>
              <w:rPr>
                <w:b/>
                <w:bCs/>
                <w:sz w:val="18"/>
                <w:szCs w:val="18"/>
              </w:rPr>
            </w:pPr>
            <w:r w:rsidRPr="001263CC">
              <w:rPr>
                <w:b/>
                <w:bCs/>
                <w:sz w:val="18"/>
                <w:szCs w:val="18"/>
              </w:rPr>
              <w:t>Minimálna daň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847D4D" w:rsidRDefault="001D6652" w:rsidP="000F642D">
            <w:pPr>
              <w:ind w:left="360"/>
              <w:rPr>
                <w:sz w:val="18"/>
                <w:szCs w:val="18"/>
              </w:rPr>
            </w:pPr>
            <w:r w:rsidRPr="00847D4D">
              <w:rPr>
                <w:sz w:val="18"/>
                <w:szCs w:val="18"/>
              </w:rPr>
              <w:t>-</w:t>
            </w:r>
            <w:r w:rsidR="00315A25">
              <w:rPr>
                <w:sz w:val="18"/>
                <w:szCs w:val="18"/>
              </w:rPr>
              <w:t>53</w:t>
            </w:r>
            <w:r w:rsidR="00E21BA8">
              <w:rPr>
                <w:sz w:val="18"/>
                <w:szCs w:val="18"/>
              </w:rPr>
              <w:t> 943,56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5B012E" w:rsidP="000F642D">
            <w:pPr>
              <w:jc w:val="center"/>
              <w:rPr>
                <w:sz w:val="20"/>
                <w:szCs w:val="20"/>
              </w:rPr>
            </w:pPr>
            <w:r w:rsidRPr="001208A8">
              <w:rPr>
                <w:sz w:val="20"/>
                <w:szCs w:val="20"/>
              </w:rPr>
              <w:t>-88 353,02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1D6652" w:rsidP="000F642D">
            <w:pPr>
              <w:jc w:val="center"/>
              <w:rPr>
                <w:sz w:val="20"/>
                <w:szCs w:val="20"/>
              </w:rPr>
            </w:pPr>
            <w:r w:rsidRPr="001208A8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zvyšujúce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1D6652" w:rsidP="000F642D">
            <w:pPr>
              <w:jc w:val="center"/>
              <w:rPr>
                <w:sz w:val="20"/>
                <w:szCs w:val="20"/>
              </w:rPr>
            </w:pPr>
            <w:r w:rsidRPr="00C06329">
              <w:rPr>
                <w:sz w:val="20"/>
                <w:szCs w:val="20"/>
              </w:rPr>
              <w:t> </w:t>
            </w:r>
            <w:r w:rsidR="00E21BA8">
              <w:rPr>
                <w:sz w:val="20"/>
                <w:szCs w:val="20"/>
              </w:rPr>
              <w:t>29 393,51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1D6652" w:rsidP="000F642D">
            <w:pPr>
              <w:jc w:val="center"/>
              <w:rPr>
                <w:sz w:val="20"/>
                <w:szCs w:val="20"/>
              </w:rPr>
            </w:pPr>
            <w:r w:rsidRPr="001208A8">
              <w:rPr>
                <w:sz w:val="20"/>
                <w:szCs w:val="20"/>
              </w:rPr>
              <w:t>2</w:t>
            </w:r>
            <w:r w:rsidR="005B012E" w:rsidRPr="001208A8">
              <w:rPr>
                <w:sz w:val="20"/>
                <w:szCs w:val="20"/>
              </w:rPr>
              <w:t>2 464,09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znižujúce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1263CC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5 768,16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5B012E" w:rsidP="000F642D">
            <w:pPr>
              <w:jc w:val="center"/>
              <w:rPr>
                <w:sz w:val="20"/>
                <w:szCs w:val="20"/>
              </w:rPr>
            </w:pPr>
            <w:r w:rsidRPr="001208A8">
              <w:rPr>
                <w:sz w:val="20"/>
                <w:szCs w:val="20"/>
              </w:rPr>
              <w:t>13 167,82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F74F80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1D6652" w:rsidP="000F642D">
            <w:pPr>
              <w:jc w:val="center"/>
              <w:rPr>
                <w:sz w:val="20"/>
                <w:szCs w:val="20"/>
              </w:rPr>
            </w:pPr>
            <w:r w:rsidRPr="00C06329">
              <w:rPr>
                <w:sz w:val="20"/>
                <w:szCs w:val="2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6D09CA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1D6652" w:rsidP="000F642D">
            <w:pPr>
              <w:jc w:val="center"/>
              <w:rPr>
                <w:sz w:val="20"/>
                <w:szCs w:val="20"/>
              </w:rPr>
            </w:pPr>
            <w:r w:rsidRPr="001208A8">
              <w:rPr>
                <w:sz w:val="20"/>
                <w:szCs w:val="20"/>
              </w:rPr>
              <w:t>-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F74F80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4F80" w:rsidRDefault="00F74F80" w:rsidP="000F642D">
            <w:pPr>
              <w:jc w:val="center"/>
              <w:rPr>
                <w:sz w:val="20"/>
                <w:szCs w:val="20"/>
              </w:rPr>
            </w:pPr>
          </w:p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1263CC">
              <w:rPr>
                <w:sz w:val="20"/>
                <w:szCs w:val="20"/>
              </w:rPr>
              <w:t>30 318,21</w:t>
            </w:r>
          </w:p>
          <w:p w:rsidR="004E6A5F" w:rsidRPr="007F1582" w:rsidRDefault="004E6A5F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4F80" w:rsidRDefault="00F74F80" w:rsidP="000F642D">
            <w:pPr>
              <w:jc w:val="center"/>
              <w:rPr>
                <w:sz w:val="18"/>
                <w:szCs w:val="18"/>
              </w:rPr>
            </w:pPr>
          </w:p>
          <w:p w:rsidR="001D6652" w:rsidRPr="00D0128B" w:rsidRDefault="006D09CA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-30 318,21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</w:p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4F80" w:rsidRDefault="00F74F80" w:rsidP="000F642D">
            <w:pPr>
              <w:jc w:val="center"/>
              <w:rPr>
                <w:sz w:val="20"/>
                <w:szCs w:val="20"/>
              </w:rPr>
            </w:pPr>
          </w:p>
          <w:p w:rsidR="001D6652" w:rsidRPr="001208A8" w:rsidRDefault="001D6652" w:rsidP="000F642D">
            <w:pPr>
              <w:jc w:val="center"/>
              <w:rPr>
                <w:sz w:val="20"/>
                <w:szCs w:val="20"/>
              </w:rPr>
            </w:pPr>
            <w:r w:rsidRPr="001208A8">
              <w:rPr>
                <w:sz w:val="20"/>
                <w:szCs w:val="20"/>
              </w:rPr>
              <w:t>-</w:t>
            </w:r>
            <w:r w:rsidR="001208A8" w:rsidRPr="001208A8">
              <w:rPr>
                <w:sz w:val="20"/>
                <w:szCs w:val="20"/>
              </w:rPr>
              <w:t>79 056,75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0128B" w:rsidRDefault="001D6652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</w:p>
          <w:p w:rsidR="001D6652" w:rsidRPr="007F1582" w:rsidRDefault="001D6652" w:rsidP="00932C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1D6652" w:rsidRPr="007F1582" w:rsidTr="00F74F80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6D09CA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3 840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1D6652" w:rsidP="000F642D">
            <w:pPr>
              <w:jc w:val="center"/>
              <w:rPr>
                <w:sz w:val="18"/>
                <w:szCs w:val="18"/>
              </w:rPr>
            </w:pPr>
            <w:r w:rsidRPr="001208A8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1D6652" w:rsidRPr="007F1582" w:rsidTr="00F74F80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1208A8" w:rsidRDefault="001D6652" w:rsidP="000F642D">
            <w:pPr>
              <w:jc w:val="center"/>
              <w:rPr>
                <w:sz w:val="18"/>
                <w:szCs w:val="18"/>
              </w:rPr>
            </w:pPr>
            <w:r w:rsidRPr="001208A8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1D6652" w:rsidRPr="007F1582" w:rsidTr="00F74F80">
        <w:trPr>
          <w:trHeight w:val="345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lastRenderedPageBreak/>
              <w:t xml:space="preserve">Celková daň z príjmov 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6D09CA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3 840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907C88" w:rsidRDefault="00907C88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 w:rsidR="00907C88"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907C88" w:rsidRDefault="00907C88" w:rsidP="001D6652">
      <w:pPr>
        <w:ind w:left="360" w:hanging="360"/>
        <w:rPr>
          <w:b/>
          <w:sz w:val="20"/>
          <w:szCs w:val="20"/>
        </w:rPr>
      </w:pPr>
    </w:p>
    <w:p w:rsidR="00907C88" w:rsidRDefault="00907C88" w:rsidP="001D6652">
      <w:pPr>
        <w:ind w:left="360" w:hanging="360"/>
        <w:rPr>
          <w:b/>
          <w:sz w:val="20"/>
          <w:szCs w:val="20"/>
        </w:rPr>
      </w:pPr>
    </w:p>
    <w:p w:rsidR="001D6652" w:rsidRPr="00D15507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4"/>
        <w:gridCol w:w="1275"/>
      </w:tblGrid>
      <w:tr w:rsidR="001D6652" w:rsidRPr="00621A49" w:rsidTr="000F642D">
        <w:trPr>
          <w:cantSplit/>
          <w:trHeight w:val="275"/>
        </w:trPr>
        <w:tc>
          <w:tcPr>
            <w:tcW w:w="2334" w:type="dxa"/>
          </w:tcPr>
          <w:p w:rsidR="001D6652" w:rsidRPr="00621A49" w:rsidRDefault="001D6652" w:rsidP="000F642D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1D6652" w:rsidRPr="00621A49" w:rsidRDefault="001D6652" w:rsidP="000F642D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1D6652" w:rsidRPr="00621A49" w:rsidTr="000F642D">
        <w:trPr>
          <w:cantSplit/>
          <w:trHeight w:val="279"/>
        </w:trPr>
        <w:tc>
          <w:tcPr>
            <w:tcW w:w="2334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1D6652" w:rsidRPr="00621A49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F410DB">
              <w:rPr>
                <w:sz w:val="20"/>
                <w:szCs w:val="20"/>
              </w:rPr>
              <w:t xml:space="preserve"> </w:t>
            </w:r>
          </w:p>
        </w:tc>
      </w:tr>
      <w:tr w:rsidR="001D6652" w:rsidRPr="00621A49" w:rsidTr="000F642D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652" w:rsidRPr="009868F5" w:rsidRDefault="001D6652" w:rsidP="000F642D">
            <w:pPr>
              <w:pStyle w:val="Hlavika"/>
              <w:rPr>
                <w:sz w:val="20"/>
              </w:rPr>
            </w:pPr>
            <w:r w:rsidRPr="009868F5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652" w:rsidRPr="00621A49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</w:tbl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Pr="00DA3552" w:rsidRDefault="001D6652" w:rsidP="007819BE">
      <w:pPr>
        <w:pStyle w:val="Odsekzoznamu"/>
        <w:numPr>
          <w:ilvl w:val="0"/>
          <w:numId w:val="18"/>
        </w:numPr>
        <w:rPr>
          <w:rFonts w:ascii="Times New Roman" w:hAnsi="Times New Roman"/>
          <w:b/>
          <w:szCs w:val="22"/>
        </w:rPr>
      </w:pPr>
      <w:r w:rsidRPr="00DA3552">
        <w:rPr>
          <w:rFonts w:ascii="Times New Roman" w:hAnsi="Times New Roman"/>
          <w:b/>
          <w:szCs w:val="22"/>
        </w:rPr>
        <w:t>Informácie o podsúvahových účtoch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tbl>
      <w:tblPr>
        <w:tblW w:w="3829" w:type="pct"/>
        <w:jc w:val="center"/>
        <w:tblLook w:val="04A0" w:firstRow="1" w:lastRow="0" w:firstColumn="1" w:lastColumn="0" w:noHBand="0" w:noVBand="1"/>
      </w:tblPr>
      <w:tblGrid>
        <w:gridCol w:w="3732"/>
        <w:gridCol w:w="1635"/>
        <w:gridCol w:w="1557"/>
      </w:tblGrid>
      <w:tr w:rsidR="001D6652" w:rsidRPr="00CA1070" w:rsidTr="000F642D">
        <w:trPr>
          <w:trHeight w:val="41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 w:rsidRPr="00CA1070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FF6178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257C5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</w:tr>
      <w:tr w:rsidR="001D6652" w:rsidRPr="00CA1070" w:rsidTr="000F642D">
        <w:trPr>
          <w:trHeight w:val="26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v nájme (operatívny prenájom)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5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64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81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opcií 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2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9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330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345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Ochranné známky</w:t>
            </w:r>
          </w:p>
        </w:tc>
        <w:tc>
          <w:tcPr>
            <w:tcW w:w="11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1381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</w:tbl>
    <w:p w:rsidR="001D6652" w:rsidRPr="00D15507" w:rsidRDefault="001D6652" w:rsidP="001B0A66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Cs/>
          <w:sz w:val="20"/>
        </w:rPr>
      </w:pPr>
      <w:r w:rsidRPr="00D15507">
        <w:rPr>
          <w:sz w:val="20"/>
          <w:lang w:val="sk-SK"/>
        </w:rPr>
        <w:tab/>
      </w:r>
      <w:r w:rsidRPr="00D15507">
        <w:rPr>
          <w:bCs/>
          <w:sz w:val="20"/>
        </w:rPr>
        <w:t>Účtovná jednotka ne</w:t>
      </w:r>
      <w:r>
        <w:rPr>
          <w:bCs/>
          <w:sz w:val="20"/>
        </w:rPr>
        <w:t>vedie na podsúvahových účtoch žiadne údaje o</w:t>
      </w:r>
      <w:r w:rsidRPr="00D15507">
        <w:rPr>
          <w:bCs/>
          <w:sz w:val="20"/>
        </w:rPr>
        <w:t xml:space="preserve"> významn</w:t>
      </w:r>
      <w:r>
        <w:rPr>
          <w:bCs/>
          <w:sz w:val="20"/>
        </w:rPr>
        <w:t>ých</w:t>
      </w:r>
      <w:r w:rsidRPr="00D15507">
        <w:rPr>
          <w:bCs/>
          <w:sz w:val="20"/>
        </w:rPr>
        <w:t xml:space="preserve"> položk</w:t>
      </w:r>
      <w:r>
        <w:rPr>
          <w:bCs/>
          <w:sz w:val="20"/>
        </w:rPr>
        <w:t>ách</w:t>
      </w:r>
      <w:r w:rsidRPr="00D15507">
        <w:rPr>
          <w:bCs/>
          <w:sz w:val="20"/>
        </w:rPr>
        <w:t>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Pr="00B45BD2" w:rsidRDefault="001D6652" w:rsidP="00DA3552">
      <w:pPr>
        <w:pStyle w:val="Odsekzoznamu"/>
        <w:numPr>
          <w:ilvl w:val="0"/>
          <w:numId w:val="18"/>
        </w:numPr>
        <w:rPr>
          <w:rFonts w:ascii="Times New Roman" w:hAnsi="Times New Roman"/>
          <w:b/>
          <w:szCs w:val="22"/>
        </w:rPr>
      </w:pPr>
      <w:r w:rsidRPr="00B45BD2">
        <w:rPr>
          <w:rFonts w:ascii="Times New Roman" w:hAnsi="Times New Roman"/>
          <w:b/>
          <w:szCs w:val="22"/>
        </w:rPr>
        <w:t>Informácie o príjmoch a výhodách členov štatutárnych orgánov, dozorných orgánov a iných orgánov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p w:rsidR="00301193" w:rsidRDefault="00301193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4627" w:type="pct"/>
        <w:jc w:val="center"/>
        <w:tblLayout w:type="fixed"/>
        <w:tblLook w:val="04A0" w:firstRow="1" w:lastRow="0" w:firstColumn="1" w:lastColumn="0" w:noHBand="0" w:noVBand="1"/>
      </w:tblPr>
      <w:tblGrid>
        <w:gridCol w:w="1305"/>
        <w:gridCol w:w="1287"/>
        <w:gridCol w:w="27"/>
        <w:gridCol w:w="1124"/>
        <w:gridCol w:w="14"/>
        <w:gridCol w:w="1014"/>
        <w:gridCol w:w="1300"/>
        <w:gridCol w:w="15"/>
        <w:gridCol w:w="1191"/>
        <w:gridCol w:w="27"/>
        <w:gridCol w:w="1063"/>
      </w:tblGrid>
      <w:tr w:rsidR="001D6652" w:rsidRPr="009B105B" w:rsidTr="000F642D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1D6652" w:rsidRPr="009B105B" w:rsidTr="000F642D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1D6652" w:rsidRPr="009B105B" w:rsidTr="000F642D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257C5D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  <w:r w:rsidR="001D6652">
              <w:rPr>
                <w:sz w:val="20"/>
                <w:szCs w:val="20"/>
              </w:rPr>
              <w:t xml:space="preserve"> 000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FF6178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55 000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1D6652" w:rsidRDefault="001D6652" w:rsidP="001D6652">
      <w:pPr>
        <w:ind w:left="360" w:hanging="360"/>
        <w:rPr>
          <w:bCs/>
          <w:sz w:val="20"/>
          <w:szCs w:val="20"/>
        </w:rPr>
      </w:pPr>
      <w:r w:rsidRPr="00D15507">
        <w:rPr>
          <w:bCs/>
          <w:sz w:val="20"/>
          <w:szCs w:val="20"/>
        </w:rPr>
        <w:lastRenderedPageBreak/>
        <w:tab/>
      </w:r>
    </w:p>
    <w:p w:rsidR="001D6652" w:rsidRDefault="001D6652" w:rsidP="001D6652">
      <w:pPr>
        <w:ind w:left="360" w:hanging="360"/>
        <w:rPr>
          <w:bCs/>
          <w:sz w:val="20"/>
          <w:szCs w:val="20"/>
        </w:rPr>
      </w:pP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1D6652" w:rsidRPr="00C02186" w:rsidRDefault="001D6652" w:rsidP="001D6652">
      <w:pPr>
        <w:rPr>
          <w:lang w:eastAsia="sk-SK"/>
        </w:rPr>
      </w:pP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Pr="00B45BD2" w:rsidRDefault="001D6652" w:rsidP="00DA3552">
      <w:pPr>
        <w:pStyle w:val="Odsekzoznamu"/>
        <w:numPr>
          <w:ilvl w:val="0"/>
          <w:numId w:val="18"/>
        </w:numPr>
        <w:rPr>
          <w:rFonts w:ascii="Times New Roman" w:hAnsi="Times New Roman"/>
          <w:b/>
          <w:szCs w:val="22"/>
        </w:rPr>
      </w:pPr>
      <w:r w:rsidRPr="00B45BD2">
        <w:rPr>
          <w:rFonts w:ascii="Times New Roman" w:hAnsi="Times New Roman"/>
          <w:b/>
          <w:szCs w:val="22"/>
        </w:rPr>
        <w:t>Informácie o ekonomických vzťahoch účtovnej jednotky so spriaznenými osobami</w:t>
      </w:r>
    </w:p>
    <w:p w:rsidR="001D6652" w:rsidRDefault="001D6652" w:rsidP="001D6652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DE515B" w:rsidRDefault="00DE515B" w:rsidP="001D6652">
      <w:pPr>
        <w:rPr>
          <w:b/>
          <w:sz w:val="18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4790"/>
      </w:tblGrid>
      <w:tr w:rsidR="001D6652" w:rsidRPr="00B5626F" w:rsidTr="000F642D">
        <w:trPr>
          <w:cantSplit/>
        </w:trPr>
        <w:tc>
          <w:tcPr>
            <w:tcW w:w="3310" w:type="dxa"/>
          </w:tcPr>
          <w:p w:rsidR="001D6652" w:rsidRPr="00B5626F" w:rsidRDefault="001D6652" w:rsidP="000F642D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1D6652" w:rsidRPr="009868F5" w:rsidRDefault="001D6652" w:rsidP="000F642D">
            <w:pPr>
              <w:pStyle w:val="Nadpis5"/>
              <w:rPr>
                <w:sz w:val="20"/>
                <w:szCs w:val="20"/>
              </w:rPr>
            </w:pPr>
            <w:r w:rsidRPr="009868F5">
              <w:rPr>
                <w:sz w:val="20"/>
                <w:szCs w:val="20"/>
              </w:rPr>
              <w:t>Dôvod spriaznenosti</w:t>
            </w:r>
          </w:p>
        </w:tc>
      </w:tr>
      <w:tr w:rsidR="001D6652" w:rsidRPr="00B5626F" w:rsidTr="000F642D">
        <w:trPr>
          <w:cantSplit/>
        </w:trPr>
        <w:tc>
          <w:tcPr>
            <w:tcW w:w="3310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SMER - sociálna demokracia</w:t>
            </w:r>
          </w:p>
        </w:tc>
        <w:tc>
          <w:tcPr>
            <w:tcW w:w="4790" w:type="dxa"/>
          </w:tcPr>
          <w:p w:rsidR="001D6652" w:rsidRPr="00B5626F" w:rsidRDefault="001D6652" w:rsidP="000F642D">
            <w:pPr>
              <w:jc w:val="center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100 %-ný podiel v základnom imaní</w:t>
            </w:r>
          </w:p>
        </w:tc>
      </w:tr>
      <w:tr w:rsidR="00CC28C5" w:rsidRPr="00B5626F" w:rsidTr="000F642D">
        <w:trPr>
          <w:cantSplit/>
        </w:trPr>
        <w:tc>
          <w:tcPr>
            <w:tcW w:w="3310" w:type="dxa"/>
          </w:tcPr>
          <w:p w:rsidR="00CC28C5" w:rsidRPr="009868F5" w:rsidRDefault="00CC28C5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>KALLAN Consulting s.r.o.</w:t>
            </w:r>
          </w:p>
        </w:tc>
        <w:tc>
          <w:tcPr>
            <w:tcW w:w="4790" w:type="dxa"/>
          </w:tcPr>
          <w:p w:rsidR="00CC28C5" w:rsidRPr="00B5626F" w:rsidRDefault="00F672B9" w:rsidP="00F672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 v predsedníctve  politickej strane</w:t>
            </w:r>
          </w:p>
        </w:tc>
      </w:tr>
      <w:tr w:rsidR="00F672B9" w:rsidRPr="00B5626F" w:rsidTr="000F642D">
        <w:trPr>
          <w:cantSplit/>
        </w:trPr>
        <w:tc>
          <w:tcPr>
            <w:tcW w:w="3310" w:type="dxa"/>
          </w:tcPr>
          <w:p w:rsidR="00F672B9" w:rsidRDefault="00F672B9" w:rsidP="00F672B9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>KALLAN Legal, s.r.o.</w:t>
            </w:r>
          </w:p>
        </w:tc>
        <w:tc>
          <w:tcPr>
            <w:tcW w:w="4790" w:type="dxa"/>
          </w:tcPr>
          <w:p w:rsidR="00F672B9" w:rsidRPr="00B5626F" w:rsidRDefault="00F672B9" w:rsidP="00F672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 v predsedníctve  politickej strane</w:t>
            </w: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obchodov, ktoré sa uskutočnili medzi účtovnou jednotkou a spriaznenou osobou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45"/>
        <w:gridCol w:w="1134"/>
        <w:gridCol w:w="992"/>
        <w:gridCol w:w="1134"/>
        <w:gridCol w:w="993"/>
      </w:tblGrid>
      <w:tr w:rsidR="001D6652" w:rsidRPr="00D10F5D" w:rsidTr="000F642D">
        <w:tc>
          <w:tcPr>
            <w:tcW w:w="9498" w:type="dxa"/>
            <w:gridSpan w:val="5"/>
          </w:tcPr>
          <w:p w:rsidR="001D6652" w:rsidRPr="00D10F5D" w:rsidRDefault="001D6652" w:rsidP="000F642D">
            <w:pPr>
              <w:ind w:left="360"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obchodov, ktoré sa uskutočnili medzi účtovnou jednotkou a spriaznenými osobami, a to 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ruh obchodu, napríklad kúpa alebo predaj, poskytnutie služby, </w:t>
            </w:r>
          </w:p>
          <w:p w:rsidR="001D6652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obchodné zastúpenie, licencie, transfery, know-how, úver,</w:t>
            </w:r>
          </w:p>
          <w:p w:rsidR="001D6652" w:rsidRPr="00D10F5D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pôžička, výpomoc, záruka,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  <w:p w:rsidR="009D5307" w:rsidRDefault="009D5307" w:rsidP="000F642D">
            <w:pPr>
              <w:jc w:val="both"/>
              <w:rPr>
                <w:sz w:val="18"/>
              </w:rPr>
            </w:pPr>
          </w:p>
          <w:p w:rsidR="009D5307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 tis.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% z celk.</w:t>
            </w:r>
          </w:p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výnosov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  <w:p w:rsidR="009D5307" w:rsidRDefault="009D5307" w:rsidP="000F642D">
            <w:pPr>
              <w:jc w:val="both"/>
              <w:rPr>
                <w:sz w:val="18"/>
              </w:rPr>
            </w:pPr>
          </w:p>
          <w:p w:rsidR="009D5307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 tis.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celk.</w:t>
            </w:r>
          </w:p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nákladov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382DD3" w:rsidRDefault="001D6652" w:rsidP="000F642D">
            <w:pPr>
              <w:jc w:val="both"/>
              <w:rPr>
                <w:b/>
                <w:sz w:val="18"/>
              </w:rPr>
            </w:pPr>
            <w:r w:rsidRPr="00382DD3">
              <w:rPr>
                <w:b/>
                <w:sz w:val="18"/>
              </w:rPr>
              <w:t>Služby, z toho: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257C5D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2 </w:t>
            </w:r>
            <w:r w:rsidR="006D09CA">
              <w:rPr>
                <w:sz w:val="18"/>
              </w:rPr>
              <w:t>994</w:t>
            </w:r>
          </w:p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F167A5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8</w:t>
            </w:r>
            <w:r w:rsidR="006D09CA">
              <w:rPr>
                <w:sz w:val="18"/>
              </w:rPr>
              <w:t>9,96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B606C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0,</w:t>
            </w:r>
            <w:r w:rsidR="006D09CA">
              <w:rPr>
                <w:sz w:val="18"/>
              </w:rPr>
              <w:t>59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Default="001D6652" w:rsidP="000F642D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Prenájom </w:t>
            </w:r>
          </w:p>
          <w:p w:rsidR="001D6652" w:rsidRPr="00D10F5D" w:rsidRDefault="001D6652" w:rsidP="000F642D">
            <w:pPr>
              <w:ind w:left="360"/>
              <w:rPr>
                <w:sz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257C5D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  <w:r w:rsidR="006D09CA">
              <w:rPr>
                <w:sz w:val="18"/>
              </w:rPr>
              <w:t>62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F167A5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  <w:r w:rsidR="006D09CA">
              <w:rPr>
                <w:sz w:val="18"/>
              </w:rPr>
              <w:t>0,88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B606C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0,</w:t>
            </w:r>
            <w:r w:rsidR="006D09CA">
              <w:rPr>
                <w:sz w:val="18"/>
              </w:rPr>
              <w:t>59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</w:t>
            </w:r>
            <w:r w:rsidR="009D5307">
              <w:rPr>
                <w:sz w:val="18"/>
              </w:rPr>
              <w:t>ostatné služby</w:t>
            </w:r>
            <w:r w:rsidR="00EE6D36">
              <w:rPr>
                <w:sz w:val="18"/>
              </w:rPr>
              <w:t xml:space="preserve"> (voľby do EP, SNEM...)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6D09CA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2 632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F167A5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7</w:t>
            </w:r>
            <w:r w:rsidR="006D09CA">
              <w:rPr>
                <w:sz w:val="18"/>
              </w:rPr>
              <w:t>9,09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10F5D" w:rsidRDefault="006D09CA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Hmotný majetok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94665" w:rsidRDefault="006D09CA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94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94665" w:rsidRDefault="006D09CA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2,82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D6652" w:rsidRPr="00D10F5D" w:rsidRDefault="006D09CA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89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</w:tcPr>
          <w:p w:rsidR="001D6652" w:rsidRPr="00D10F5D" w:rsidRDefault="006D09CA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2,63</w:t>
            </w:r>
          </w:p>
        </w:tc>
      </w:tr>
    </w:tbl>
    <w:p w:rsidR="001D6652" w:rsidRPr="00732265" w:rsidRDefault="001D6652" w:rsidP="001D6652">
      <w:pPr>
        <w:ind w:left="360"/>
        <w:jc w:val="both"/>
        <w:rPr>
          <w:sz w:val="20"/>
          <w:szCs w:val="20"/>
        </w:rPr>
      </w:pPr>
      <w:r w:rsidRPr="00732265">
        <w:rPr>
          <w:sz w:val="20"/>
          <w:szCs w:val="20"/>
        </w:rPr>
        <w:t xml:space="preserve">Transakcie medzi spriaznenými </w:t>
      </w:r>
      <w:r>
        <w:rPr>
          <w:sz w:val="20"/>
          <w:szCs w:val="20"/>
        </w:rPr>
        <w:t>osobami</w:t>
      </w:r>
      <w:r w:rsidRPr="00732265">
        <w:rPr>
          <w:sz w:val="20"/>
          <w:szCs w:val="20"/>
        </w:rPr>
        <w:t xml:space="preserve"> sa uskutočnili za bežných obchodných podmienok.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382DCD" w:rsidRPr="00B45BD2" w:rsidRDefault="00382DCD" w:rsidP="00DA3552">
      <w:pPr>
        <w:pStyle w:val="Odsekzoznamu"/>
        <w:numPr>
          <w:ilvl w:val="0"/>
          <w:numId w:val="18"/>
        </w:numPr>
        <w:rPr>
          <w:rFonts w:ascii="Times New Roman" w:hAnsi="Times New Roman"/>
          <w:b/>
          <w:szCs w:val="22"/>
        </w:rPr>
      </w:pPr>
      <w:r w:rsidRPr="00B45BD2">
        <w:rPr>
          <w:rFonts w:ascii="Times New Roman" w:hAnsi="Times New Roman"/>
          <w:b/>
          <w:szCs w:val="22"/>
        </w:rPr>
        <w:t xml:space="preserve">Prehľad  o zmenách vo vlastnom imaní  </w:t>
      </w:r>
    </w:p>
    <w:p w:rsidR="00382DCD" w:rsidRDefault="00382DCD" w:rsidP="00382DCD">
      <w:pPr>
        <w:ind w:left="360" w:hanging="360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382DCD" w:rsidRPr="00D10F5D" w:rsidTr="007819BE">
        <w:trPr>
          <w:trHeight w:val="318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665283" w:rsidRDefault="00382DCD" w:rsidP="007819BE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</w:t>
            </w:r>
            <w:r w:rsidR="003E28A3">
              <w:rPr>
                <w:sz w:val="20"/>
              </w:rPr>
              <w:t>zprostredne predchádzajúce</w:t>
            </w:r>
            <w:r w:rsidRPr="00665283">
              <w:rPr>
                <w:sz w:val="20"/>
              </w:rPr>
              <w:t xml:space="preserve"> účtovné obdobie</w:t>
            </w:r>
          </w:p>
        </w:tc>
      </w:tr>
      <w:tr w:rsidR="00382DCD" w:rsidRPr="00D10F5D" w:rsidTr="007819BE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382DCD" w:rsidRPr="00D10F5D" w:rsidTr="007819BE">
        <w:trPr>
          <w:trHeight w:val="454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2DCD" w:rsidRPr="00D10F5D" w:rsidRDefault="00382DCD" w:rsidP="007819BE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382DCD" w:rsidRPr="00D10F5D" w:rsidTr="007819BE">
        <w:trPr>
          <w:trHeight w:val="454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809 900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809 900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1 412 678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</w:rPr>
              <w:t>15 463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B33264" w:rsidRDefault="00382DCD" w:rsidP="007819BE">
            <w:pPr>
              <w:rPr>
                <w:sz w:val="20"/>
              </w:rPr>
            </w:pPr>
            <w:r>
              <w:rPr>
                <w:sz w:val="20"/>
              </w:rPr>
              <w:t>253 360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1 174 781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AA4807" w:rsidRDefault="00382DCD" w:rsidP="007819BE">
            <w:pPr>
              <w:rPr>
                <w:sz w:val="20"/>
              </w:rPr>
            </w:pPr>
            <w:r w:rsidRPr="00AA4807">
              <w:rPr>
                <w:sz w:val="20"/>
                <w:szCs w:val="22"/>
              </w:rPr>
              <w:t> -2</w:t>
            </w:r>
            <w:r>
              <w:rPr>
                <w:sz w:val="20"/>
                <w:szCs w:val="22"/>
              </w:rPr>
              <w:t>53 361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AA4807" w:rsidRDefault="00382DCD" w:rsidP="007819BE">
            <w:pPr>
              <w:rPr>
                <w:sz w:val="20"/>
              </w:rPr>
            </w:pPr>
            <w:r w:rsidRPr="00AA4807">
              <w:rPr>
                <w:sz w:val="20"/>
              </w:rPr>
              <w:t>-</w:t>
            </w:r>
            <w:r>
              <w:rPr>
                <w:sz w:val="20"/>
              </w:rPr>
              <w:t>88 350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E74697" w:rsidRDefault="00382DCD" w:rsidP="007819BE">
            <w:pPr>
              <w:rPr>
                <w:sz w:val="20"/>
                <w:highlight w:val="yellow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B33264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 -253 361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2DCD" w:rsidRPr="00AA4807" w:rsidRDefault="00382DCD" w:rsidP="007819BE">
            <w:pPr>
              <w:ind w:left="360"/>
              <w:rPr>
                <w:sz w:val="20"/>
              </w:rPr>
            </w:pPr>
            <w:r>
              <w:rPr>
                <w:sz w:val="20"/>
                <w:szCs w:val="22"/>
              </w:rPr>
              <w:t>-88 350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97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665283" w:rsidRDefault="00382DCD" w:rsidP="007819BE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</w:t>
            </w:r>
            <w:r w:rsidR="003E28A3">
              <w:rPr>
                <w:sz w:val="20"/>
              </w:rPr>
              <w:t xml:space="preserve">žné </w:t>
            </w:r>
            <w:r w:rsidRPr="00665283">
              <w:rPr>
                <w:sz w:val="20"/>
              </w:rPr>
              <w:t>účtovné obdobie</w:t>
            </w:r>
          </w:p>
        </w:tc>
      </w:tr>
      <w:tr w:rsidR="00382DCD" w:rsidRPr="00D10F5D" w:rsidTr="007819BE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382DCD" w:rsidRPr="00D10F5D" w:rsidTr="007819BE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2DCD" w:rsidRPr="00D10F5D" w:rsidRDefault="00382DCD" w:rsidP="007819BE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382DCD" w:rsidRPr="00D10F5D" w:rsidTr="007819BE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809 900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809 900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538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1</w:t>
            </w:r>
            <w:r w:rsidR="00D92D5C">
              <w:rPr>
                <w:sz w:val="20"/>
                <w:szCs w:val="22"/>
              </w:rPr>
              <w:t> 174 781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B635CF" w:rsidRDefault="00382DCD" w:rsidP="007819BE">
            <w:pPr>
              <w:ind w:left="360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C07609">
              <w:rPr>
                <w:sz w:val="20"/>
              </w:rPr>
              <w:t>88 353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>1</w:t>
            </w:r>
            <w:r w:rsidR="00C07609">
              <w:rPr>
                <w:sz w:val="20"/>
                <w:szCs w:val="22"/>
              </w:rPr>
              <w:t> 086 428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jc w:val="center"/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>
              <w:rPr>
                <w:sz w:val="20"/>
              </w:rPr>
              <w:t>-</w:t>
            </w:r>
            <w:r w:rsidR="00C07609">
              <w:rPr>
                <w:sz w:val="20"/>
              </w:rPr>
              <w:t>88 350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  <w:r>
              <w:rPr>
                <w:sz w:val="20"/>
              </w:rPr>
              <w:t>-</w:t>
            </w:r>
            <w:r w:rsidR="00C07609">
              <w:rPr>
                <w:sz w:val="20"/>
              </w:rPr>
              <w:t>57 784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FE459D" w:rsidRDefault="00382DCD" w:rsidP="007819BE">
            <w:pPr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C07609">
              <w:rPr>
                <w:sz w:val="20"/>
              </w:rPr>
              <w:t>88 350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- </w:t>
            </w:r>
            <w:r w:rsidR="00C07609">
              <w:rPr>
                <w:sz w:val="20"/>
                <w:szCs w:val="22"/>
              </w:rPr>
              <w:t>57 784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382DCD" w:rsidRPr="00D10F5D" w:rsidTr="007819B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2DCD" w:rsidRPr="00D10F5D" w:rsidRDefault="00382DCD" w:rsidP="007819BE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382DCD" w:rsidRDefault="00382DCD" w:rsidP="00382DC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Účtovná strata za rok 202</w:t>
      </w:r>
      <w:r w:rsidR="00C07609">
        <w:rPr>
          <w:sz w:val="20"/>
          <w:szCs w:val="20"/>
        </w:rPr>
        <w:t>3</w:t>
      </w:r>
      <w:r>
        <w:rPr>
          <w:sz w:val="20"/>
          <w:szCs w:val="20"/>
        </w:rPr>
        <w:t xml:space="preserve"> v objeme -</w:t>
      </w:r>
      <w:r w:rsidR="00C07609">
        <w:rPr>
          <w:sz w:val="20"/>
          <w:szCs w:val="20"/>
        </w:rPr>
        <w:t>88 350</w:t>
      </w:r>
      <w:r>
        <w:rPr>
          <w:sz w:val="20"/>
          <w:szCs w:val="20"/>
        </w:rPr>
        <w:t xml:space="preserve"> EUR, bola preúčtovaná na účet  nerozdeleného zisku minulých rokov v plnej výške.</w:t>
      </w:r>
    </w:p>
    <w:p w:rsidR="00B45BD2" w:rsidRDefault="00B45BD2" w:rsidP="00382DCD">
      <w:pPr>
        <w:ind w:left="360"/>
        <w:jc w:val="both"/>
        <w:rPr>
          <w:sz w:val="20"/>
          <w:szCs w:val="20"/>
        </w:rPr>
      </w:pPr>
    </w:p>
    <w:p w:rsidR="00B45BD2" w:rsidRDefault="00B45BD2" w:rsidP="00382DCD">
      <w:pPr>
        <w:ind w:left="360"/>
        <w:jc w:val="both"/>
        <w:rPr>
          <w:sz w:val="20"/>
          <w:szCs w:val="20"/>
        </w:rPr>
      </w:pPr>
    </w:p>
    <w:p w:rsidR="00B45BD2" w:rsidRDefault="00B45BD2" w:rsidP="00382DCD">
      <w:pPr>
        <w:ind w:left="360"/>
        <w:jc w:val="both"/>
        <w:rPr>
          <w:sz w:val="20"/>
          <w:szCs w:val="20"/>
        </w:rPr>
      </w:pPr>
    </w:p>
    <w:p w:rsidR="00B45BD2" w:rsidRDefault="00B45BD2" w:rsidP="00382DCD">
      <w:pPr>
        <w:ind w:left="360"/>
        <w:jc w:val="both"/>
        <w:rPr>
          <w:sz w:val="20"/>
          <w:szCs w:val="20"/>
        </w:rPr>
      </w:pPr>
    </w:p>
    <w:p w:rsidR="00B45BD2" w:rsidRDefault="00B45BD2" w:rsidP="00382DCD">
      <w:pPr>
        <w:ind w:left="360"/>
        <w:jc w:val="both"/>
        <w:rPr>
          <w:sz w:val="20"/>
          <w:szCs w:val="20"/>
        </w:rPr>
      </w:pPr>
    </w:p>
    <w:p w:rsidR="00DA3552" w:rsidRDefault="00DA3552" w:rsidP="00382DCD">
      <w:pPr>
        <w:ind w:left="360"/>
        <w:jc w:val="both"/>
        <w:rPr>
          <w:sz w:val="20"/>
          <w:szCs w:val="20"/>
        </w:rPr>
      </w:pPr>
    </w:p>
    <w:p w:rsidR="00DA3552" w:rsidRPr="00DA3552" w:rsidRDefault="00DA3552" w:rsidP="00DA3552">
      <w:pPr>
        <w:ind w:left="360"/>
        <w:jc w:val="center"/>
        <w:rPr>
          <w:b/>
          <w:bCs/>
        </w:rPr>
      </w:pPr>
      <w:r w:rsidRPr="00DA3552">
        <w:rPr>
          <w:b/>
          <w:bCs/>
        </w:rPr>
        <w:t>Čl. V</w:t>
      </w:r>
    </w:p>
    <w:p w:rsidR="00DA3552" w:rsidRPr="00DA3552" w:rsidRDefault="00DA3552" w:rsidP="00DA3552">
      <w:pPr>
        <w:ind w:left="360"/>
        <w:jc w:val="center"/>
        <w:rPr>
          <w:b/>
          <w:bCs/>
        </w:rPr>
      </w:pPr>
      <w:r w:rsidRPr="00DA3552">
        <w:rPr>
          <w:b/>
          <w:bCs/>
        </w:rPr>
        <w:t>Informácie o iných aktívach a iných pasívach</w:t>
      </w:r>
    </w:p>
    <w:p w:rsidR="00DE4003" w:rsidRDefault="00DE4003" w:rsidP="001D6652">
      <w:pPr>
        <w:ind w:left="360" w:hanging="360"/>
        <w:rPr>
          <w:b/>
          <w:sz w:val="22"/>
          <w:szCs w:val="22"/>
        </w:rPr>
      </w:pPr>
    </w:p>
    <w:p w:rsidR="00DA3552" w:rsidRPr="001B0A66" w:rsidRDefault="00DA3552" w:rsidP="00DA3552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(1) K iným aktívam a iným pasívam sa uvádzajú tieto informácie: </w:t>
      </w:r>
    </w:p>
    <w:p w:rsidR="00DA3552" w:rsidRPr="001B0A66" w:rsidRDefault="00DA3552" w:rsidP="00DA3552">
      <w:pPr>
        <w:pStyle w:val="Default"/>
        <w:rPr>
          <w:rFonts w:ascii="Times New Roman" w:hAnsi="Times New Roman" w:cs="Times New Roman"/>
          <w:b/>
          <w:bCs/>
        </w:rPr>
      </w:pPr>
    </w:p>
    <w:p w:rsidR="00DA3552" w:rsidRPr="001B0A66" w:rsidRDefault="00DA3552" w:rsidP="00DA3552">
      <w:pPr>
        <w:pStyle w:val="Default"/>
        <w:numPr>
          <w:ilvl w:val="0"/>
          <w:numId w:val="29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DA3552" w:rsidRPr="001B0A66" w:rsidRDefault="00DA3552" w:rsidP="00DA3552">
      <w:pPr>
        <w:pStyle w:val="Default"/>
        <w:numPr>
          <w:ilvl w:val="0"/>
          <w:numId w:val="29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DA3552" w:rsidRPr="001B0A66" w:rsidRDefault="00DA3552" w:rsidP="00DA3552">
      <w:pPr>
        <w:pStyle w:val="Default"/>
        <w:numPr>
          <w:ilvl w:val="1"/>
          <w:numId w:val="29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DA3552" w:rsidRPr="001B0A66" w:rsidRDefault="00DA3552" w:rsidP="00DA3552">
      <w:pPr>
        <w:pStyle w:val="Default"/>
        <w:numPr>
          <w:ilvl w:val="1"/>
          <w:numId w:val="29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DA3552" w:rsidRDefault="00DA3552" w:rsidP="00DA3552">
      <w:pPr>
        <w:pStyle w:val="Default"/>
        <w:rPr>
          <w:sz w:val="22"/>
          <w:szCs w:val="22"/>
        </w:rPr>
      </w:pPr>
    </w:p>
    <w:p w:rsidR="00DA3552" w:rsidRPr="001B0A66" w:rsidRDefault="00DA3552" w:rsidP="00DA3552">
      <w:pPr>
        <w:pStyle w:val="Default"/>
        <w:numPr>
          <w:ilvl w:val="0"/>
          <w:numId w:val="24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:rsidR="00DA3552" w:rsidRPr="001B0A66" w:rsidRDefault="00DA3552" w:rsidP="00DA3552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:rsidR="00DA3552" w:rsidRPr="001B0A66" w:rsidRDefault="00DA3552" w:rsidP="00DA3552">
      <w:pPr>
        <w:pStyle w:val="Default"/>
        <w:numPr>
          <w:ilvl w:val="0"/>
          <w:numId w:val="24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1B0A66">
        <w:rPr>
          <w:rFonts w:ascii="Times New Roman" w:hAnsi="Times New Roman" w:cs="Times New Roman"/>
          <w:b/>
          <w:bCs/>
          <w:sz w:val="22"/>
          <w:szCs w:val="22"/>
        </w:rPr>
        <w:t xml:space="preserve">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:rsidR="00DA3552" w:rsidRPr="001A363D" w:rsidRDefault="00DA3552" w:rsidP="00DA35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nemá obsahovú náplň pre horeuvedené skutočnosti.</w:t>
      </w:r>
    </w:p>
    <w:p w:rsidR="00382DCD" w:rsidRDefault="00382DCD" w:rsidP="001D6652">
      <w:pPr>
        <w:ind w:left="360" w:hanging="360"/>
        <w:rPr>
          <w:b/>
          <w:sz w:val="22"/>
          <w:szCs w:val="22"/>
        </w:rPr>
      </w:pPr>
    </w:p>
    <w:p w:rsidR="00DE4003" w:rsidRPr="00DE4003" w:rsidRDefault="00DE4003" w:rsidP="00DE4003">
      <w:pPr>
        <w:ind w:left="360" w:hanging="360"/>
        <w:jc w:val="center"/>
        <w:rPr>
          <w:b/>
        </w:rPr>
      </w:pPr>
      <w:r w:rsidRPr="00DE4003">
        <w:rPr>
          <w:b/>
        </w:rPr>
        <w:t>Čl. VI</w:t>
      </w:r>
    </w:p>
    <w:p w:rsidR="00DE4003" w:rsidRPr="00DE4003" w:rsidRDefault="00DE4003" w:rsidP="00DE4003">
      <w:pPr>
        <w:ind w:left="360" w:hanging="360"/>
        <w:jc w:val="center"/>
        <w:rPr>
          <w:b/>
        </w:rPr>
      </w:pPr>
      <w:r>
        <w:rPr>
          <w:b/>
        </w:rPr>
        <w:t>Udalosti</w:t>
      </w:r>
      <w:r w:rsidR="001D6652" w:rsidRPr="00DE4003">
        <w:rPr>
          <w:b/>
        </w:rPr>
        <w:t xml:space="preserve">, ktoré nastali po dni, ku ktorému sa zostavuje </w:t>
      </w:r>
      <w:r>
        <w:rPr>
          <w:b/>
        </w:rPr>
        <w:t>účtovná závierka</w:t>
      </w:r>
    </w:p>
    <w:p w:rsidR="001D6652" w:rsidRPr="00732265" w:rsidRDefault="001D6652" w:rsidP="001D6652">
      <w:pPr>
        <w:ind w:left="360" w:hanging="360"/>
        <w:rPr>
          <w:b/>
          <w:sz w:val="22"/>
          <w:szCs w:val="22"/>
        </w:rPr>
      </w:pPr>
    </w:p>
    <w:p w:rsidR="00DE4003" w:rsidRPr="00DE4003" w:rsidRDefault="00DE4003" w:rsidP="00DE4003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dôvodoch pre zmenu výšky rezerv a opravných položiek, ktoré nastali v dôsledku udalostí po dni, ku ktorému sa zostavuje účtovná závierka do dňa zostavenia účtovnej závierky,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zmene spoločníkov účtovnej jednotky,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prijatí rozhodnutia o predaji účtovnej jednotky alebo jej časti,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zmenách významných položiek dlhodobého finančného majetku,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začatí alebo ukončení činnosti časti účtovnej jednotky, napríklad odštepného závodu, organizačnej zložky, prevádzkarne,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vydaných dlhopisoch a iných cenných papieroch,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zlúčení, splynutí, rozdelení a zmene právnej formy účtovnej jednotky,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spacing w:after="14"/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t xml:space="preserve">mimoriadnych udalostiach, ak majú vplyv na hospodárenie účtovnej jednotky, napríklad o živelnej pohrome, </w:t>
      </w:r>
    </w:p>
    <w:p w:rsidR="00DE4003" w:rsidRPr="00DE4003" w:rsidRDefault="00DE4003" w:rsidP="00DE4003">
      <w:pPr>
        <w:pStyle w:val="Default"/>
        <w:numPr>
          <w:ilvl w:val="0"/>
          <w:numId w:val="31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DE4003">
        <w:rPr>
          <w:rFonts w:ascii="Times New Roman" w:hAnsi="Times New Roman" w:cs="Times New Roman"/>
          <w:b/>
          <w:bCs/>
          <w:sz w:val="22"/>
          <w:szCs w:val="22"/>
        </w:rPr>
        <w:lastRenderedPageBreak/>
        <w:t xml:space="preserve">získaní alebo odobratí licencií alebo iných povolení významných pre činnosť účtovnej jednotky a podobne. </w:t>
      </w:r>
    </w:p>
    <w:p w:rsidR="00DE4003" w:rsidRPr="00DE4003" w:rsidRDefault="00DE4003" w:rsidP="00DE4003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:rsidR="001D6652" w:rsidRPr="00134230" w:rsidRDefault="001D6652" w:rsidP="001D6652">
      <w:pPr>
        <w:ind w:left="284"/>
        <w:jc w:val="both"/>
        <w:rPr>
          <w:b/>
          <w:sz w:val="22"/>
          <w:szCs w:val="22"/>
        </w:rPr>
      </w:pPr>
      <w:r w:rsidRPr="00134230">
        <w:rPr>
          <w:sz w:val="22"/>
          <w:szCs w:val="22"/>
        </w:rPr>
        <w:t>Účtovná jednotka nevykazuje žiadne iné významné udalosti, majúce významný vplyv na verné zobrazenie skutočností, ktoré nastali po dni, ku ktorému sa zostavuje účtovná závierka do dňa zostavenia účtovnej závierky</w:t>
      </w:r>
    </w:p>
    <w:p w:rsidR="00834E17" w:rsidRDefault="00834E17" w:rsidP="00DE4003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:rsidR="00DE4003" w:rsidRPr="00DE4003" w:rsidRDefault="00DE4003" w:rsidP="00DE4003">
      <w:pPr>
        <w:pStyle w:val="Default"/>
        <w:jc w:val="center"/>
        <w:rPr>
          <w:rFonts w:ascii="Times New Roman" w:hAnsi="Times New Roman" w:cs="Times New Roman"/>
        </w:rPr>
      </w:pPr>
      <w:r w:rsidRPr="00DE4003">
        <w:rPr>
          <w:rFonts w:ascii="Times New Roman" w:hAnsi="Times New Roman" w:cs="Times New Roman"/>
          <w:b/>
          <w:bCs/>
        </w:rPr>
        <w:t>Čl. VII</w:t>
      </w:r>
    </w:p>
    <w:p w:rsidR="00DE4003" w:rsidRDefault="00DE4003" w:rsidP="00DE4003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DE4003">
        <w:rPr>
          <w:rFonts w:ascii="Times New Roman" w:hAnsi="Times New Roman" w:cs="Times New Roman"/>
          <w:b/>
          <w:bCs/>
        </w:rPr>
        <w:t>Ostatné informácie</w:t>
      </w:r>
    </w:p>
    <w:p w:rsidR="00DE4003" w:rsidRDefault="00DE4003" w:rsidP="00DE4003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:rsidR="00DE4003" w:rsidRPr="00382DCD" w:rsidRDefault="00DE4003" w:rsidP="00382DCD">
      <w:pPr>
        <w:pStyle w:val="Default"/>
        <w:numPr>
          <w:ilvl w:val="2"/>
          <w:numId w:val="29"/>
        </w:numPr>
        <w:spacing w:after="14"/>
        <w:ind w:left="643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sz w:val="22"/>
          <w:szCs w:val="22"/>
        </w:rPr>
        <w:t>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DE4003" w:rsidRPr="00382DCD" w:rsidRDefault="00DE4003" w:rsidP="00382DCD">
      <w:pPr>
        <w:pStyle w:val="Default"/>
        <w:numPr>
          <w:ilvl w:val="0"/>
          <w:numId w:val="32"/>
        </w:numPr>
        <w:ind w:left="984"/>
        <w:rPr>
          <w:rFonts w:ascii="Times New Roman" w:hAnsi="Times New Roman" w:cs="Times New Roman"/>
          <w:b/>
          <w:bCs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sz w:val="22"/>
          <w:szCs w:val="22"/>
        </w:rPr>
        <w:t xml:space="preserve">všetkých formách prijatej náhrady, </w:t>
      </w:r>
    </w:p>
    <w:p w:rsidR="00DE4003" w:rsidRPr="00382DCD" w:rsidRDefault="00DE4003" w:rsidP="00382DCD">
      <w:pPr>
        <w:pStyle w:val="Default"/>
        <w:numPr>
          <w:ilvl w:val="0"/>
          <w:numId w:val="32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účtovných zásadách použitých pri prideľovaní nákladov a výnosov, </w:t>
      </w:r>
    </w:p>
    <w:p w:rsidR="00DE4003" w:rsidRDefault="00DE4003" w:rsidP="00382DCD">
      <w:pPr>
        <w:pStyle w:val="Default"/>
        <w:numPr>
          <w:ilvl w:val="0"/>
          <w:numId w:val="32"/>
        </w:numPr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všetkých druhoch činností účtovnej jednotky. </w:t>
      </w:r>
    </w:p>
    <w:p w:rsidR="00834E17" w:rsidRPr="00834E17" w:rsidRDefault="00834E17" w:rsidP="00834E17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          </w:t>
      </w:r>
      <w:r w:rsidRPr="00834E17">
        <w:rPr>
          <w:rFonts w:ascii="Times New Roman" w:hAnsi="Times New Roman" w:cs="Times New Roman"/>
          <w:color w:val="auto"/>
          <w:sz w:val="22"/>
          <w:szCs w:val="22"/>
        </w:rPr>
        <w:t>Účtovná jednotka neposkytovala služby vo verejnom záujme.</w:t>
      </w:r>
    </w:p>
    <w:p w:rsidR="00DE4003" w:rsidRPr="00382DCD" w:rsidRDefault="00DE4003" w:rsidP="00382DCD">
      <w:pPr>
        <w:pStyle w:val="Default"/>
        <w:ind w:left="283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DE4003" w:rsidRPr="00382DCD" w:rsidRDefault="00DE4003" w:rsidP="00382DCD">
      <w:pPr>
        <w:pStyle w:val="Default"/>
        <w:numPr>
          <w:ilvl w:val="2"/>
          <w:numId w:val="29"/>
        </w:numPr>
        <w:spacing w:after="17"/>
        <w:ind w:left="643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výške dotácií a návratných finančných výpomocí,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DE4003" w:rsidRPr="00382DCD" w:rsidRDefault="00DE4003" w:rsidP="00382DCD">
      <w:pPr>
        <w:pStyle w:val="Default"/>
        <w:numPr>
          <w:ilvl w:val="0"/>
          <w:numId w:val="33"/>
        </w:numPr>
        <w:spacing w:after="17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vyplatených dividendách a výške nerozdeleného zisku, </w:t>
      </w:r>
    </w:p>
    <w:p w:rsidR="00DE4003" w:rsidRDefault="00DE4003" w:rsidP="00382DCD">
      <w:pPr>
        <w:pStyle w:val="Default"/>
        <w:numPr>
          <w:ilvl w:val="0"/>
          <w:numId w:val="33"/>
        </w:numPr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:rsidR="00834E17" w:rsidRDefault="00834E17" w:rsidP="00834E17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 w:rsidRPr="00834E17">
        <w:rPr>
          <w:rFonts w:ascii="Times New Roman" w:hAnsi="Times New Roman" w:cs="Times New Roman"/>
          <w:color w:val="auto"/>
          <w:sz w:val="22"/>
          <w:szCs w:val="22"/>
        </w:rPr>
        <w:t xml:space="preserve">            Účtovná jednotka nie je zaradená do kategórie priemyselnej výroby podľa osobitného </w:t>
      </w:r>
    </w:p>
    <w:p w:rsidR="00834E17" w:rsidRPr="00834E17" w:rsidRDefault="00834E17" w:rsidP="00834E17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     </w:t>
      </w:r>
      <w:r w:rsidRPr="00834E17">
        <w:rPr>
          <w:rFonts w:ascii="Times New Roman" w:hAnsi="Times New Roman" w:cs="Times New Roman"/>
          <w:color w:val="auto"/>
          <w:sz w:val="22"/>
          <w:szCs w:val="22"/>
        </w:rPr>
        <w:t>predpisu.</w:t>
      </w:r>
    </w:p>
    <w:p w:rsidR="00834E17" w:rsidRPr="00382DCD" w:rsidRDefault="00834E17" w:rsidP="00834E17">
      <w:pPr>
        <w:pStyle w:val="Default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DE4003" w:rsidRPr="00382DCD" w:rsidRDefault="00DE4003" w:rsidP="00382DCD">
      <w:pPr>
        <w:pStyle w:val="Default"/>
        <w:numPr>
          <w:ilvl w:val="2"/>
          <w:numId w:val="29"/>
        </w:numPr>
        <w:spacing w:after="15"/>
        <w:ind w:left="643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 poznámkach účtovnej jednotky, na ktorú sa vzťahuje § 23d ods. 6 zákona sa uvedú aj informácie o finančných vzťahoch medzi orgánom verejnej moci a účtovnou jednotkou, a to o: </w:t>
      </w:r>
    </w:p>
    <w:p w:rsidR="00DE4003" w:rsidRPr="00382DCD" w:rsidRDefault="00DE4003" w:rsidP="00382DCD">
      <w:pPr>
        <w:pStyle w:val="Default"/>
        <w:numPr>
          <w:ilvl w:val="0"/>
          <w:numId w:val="34"/>
        </w:numPr>
        <w:spacing w:after="15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náhradách strát z hospodárskej činnosti účtovnej jednotky, </w:t>
      </w:r>
    </w:p>
    <w:p w:rsidR="00DE4003" w:rsidRPr="00382DCD" w:rsidRDefault="00DE4003" w:rsidP="00382DCD">
      <w:pPr>
        <w:pStyle w:val="Default"/>
        <w:numPr>
          <w:ilvl w:val="0"/>
          <w:numId w:val="34"/>
        </w:numPr>
        <w:spacing w:after="15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peňažných vkladoch a nepeňažných vkladoch, </w:t>
      </w:r>
    </w:p>
    <w:p w:rsidR="00DE4003" w:rsidRPr="00382DCD" w:rsidRDefault="00DE4003" w:rsidP="00382DCD">
      <w:pPr>
        <w:pStyle w:val="Default"/>
        <w:numPr>
          <w:ilvl w:val="0"/>
          <w:numId w:val="34"/>
        </w:numPr>
        <w:spacing w:after="15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nenávratných finančných príspevkoch alebo pôžičkách za zvýhodnených podmienok, </w:t>
      </w:r>
    </w:p>
    <w:p w:rsidR="00DE4003" w:rsidRPr="00382DCD" w:rsidRDefault="00DE4003" w:rsidP="00382DCD">
      <w:pPr>
        <w:pStyle w:val="Default"/>
        <w:numPr>
          <w:ilvl w:val="0"/>
          <w:numId w:val="34"/>
        </w:numPr>
        <w:spacing w:after="15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finančných výhodách, ktorými sú napríklad nevymáhanie pohľadávky voči účtovnej jednotke, </w:t>
      </w:r>
    </w:p>
    <w:p w:rsidR="00DE4003" w:rsidRPr="00382DCD" w:rsidRDefault="00DE4003" w:rsidP="00382DCD">
      <w:pPr>
        <w:pStyle w:val="Default"/>
        <w:numPr>
          <w:ilvl w:val="0"/>
          <w:numId w:val="34"/>
        </w:numPr>
        <w:spacing w:after="15"/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vzdaní sa dividend alebo podielov na zisku, </w:t>
      </w:r>
    </w:p>
    <w:p w:rsidR="00DE4003" w:rsidRDefault="00DE4003" w:rsidP="00382DCD">
      <w:pPr>
        <w:pStyle w:val="Default"/>
        <w:numPr>
          <w:ilvl w:val="0"/>
          <w:numId w:val="34"/>
        </w:numPr>
        <w:ind w:left="9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382DCD"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 xml:space="preserve">poskytnutých náhradách za finančné povinnosti uložené orgánom verejnej moci. </w:t>
      </w:r>
    </w:p>
    <w:p w:rsidR="00834E17" w:rsidRDefault="00834E17" w:rsidP="00B45BD2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 w:rsidRPr="00834E17">
        <w:rPr>
          <w:rFonts w:ascii="Times New Roman" w:hAnsi="Times New Roman" w:cs="Times New Roman"/>
          <w:color w:val="auto"/>
          <w:sz w:val="22"/>
          <w:szCs w:val="22"/>
        </w:rPr>
        <w:t xml:space="preserve">            Účtovná jednotka nie je zaradená do kategórie priemyselnej výroby podľa osobitného </w:t>
      </w:r>
    </w:p>
    <w:tbl>
      <w:tblPr>
        <w:tblW w:w="901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53"/>
        <w:gridCol w:w="2214"/>
        <w:gridCol w:w="2178"/>
        <w:gridCol w:w="2268"/>
      </w:tblGrid>
      <w:tr w:rsidR="001D6652" w:rsidRPr="00EC17FE" w:rsidTr="00B45BD2">
        <w:trPr>
          <w:trHeight w:val="71"/>
        </w:trPr>
        <w:tc>
          <w:tcPr>
            <w:tcW w:w="2353" w:type="dxa"/>
            <w:noWrap/>
          </w:tcPr>
          <w:p w:rsidR="001D6652" w:rsidRPr="00EC17FE" w:rsidRDefault="00834E17" w:rsidP="00B45BD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>
              <w:rPr>
                <w:sz w:val="22"/>
                <w:szCs w:val="22"/>
              </w:rPr>
              <w:t xml:space="preserve">            </w:t>
            </w:r>
            <w:r w:rsidRPr="00834E17">
              <w:rPr>
                <w:sz w:val="22"/>
                <w:szCs w:val="22"/>
              </w:rPr>
              <w:t>predpisu.</w:t>
            </w:r>
            <w:bookmarkEnd w:id="11"/>
            <w:bookmarkEnd w:id="12"/>
          </w:p>
        </w:tc>
        <w:tc>
          <w:tcPr>
            <w:tcW w:w="2214" w:type="dxa"/>
          </w:tcPr>
          <w:p w:rsidR="001D6652" w:rsidRPr="00EC17FE" w:rsidRDefault="001D6652" w:rsidP="00B45BD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178" w:type="dxa"/>
          </w:tcPr>
          <w:p w:rsidR="001D6652" w:rsidRPr="00EC17FE" w:rsidRDefault="001D6652" w:rsidP="00B45BD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1D6652" w:rsidRPr="00EC17FE" w:rsidRDefault="001D6652" w:rsidP="00B45BD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43493C" w:rsidRDefault="0043493C" w:rsidP="00B45BD2"/>
    <w:sectPr w:rsidR="0043493C" w:rsidSect="00382DCD">
      <w:headerReference w:type="default" r:id="rId15"/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30364" w:rsidRDefault="00F30364">
      <w:r>
        <w:separator/>
      </w:r>
    </w:p>
  </w:endnote>
  <w:endnote w:type="continuationSeparator" w:id="0">
    <w:p w:rsidR="00F30364" w:rsidRDefault="00F303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A4120" w:rsidRDefault="002A4120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16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30364" w:rsidRDefault="00F30364">
      <w:r>
        <w:separator/>
      </w:r>
    </w:p>
  </w:footnote>
  <w:footnote w:type="continuationSeparator" w:id="0">
    <w:p w:rsidR="00F30364" w:rsidRDefault="00F303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518"/>
      <w:gridCol w:w="709"/>
      <w:gridCol w:w="283"/>
      <w:gridCol w:w="284"/>
      <w:gridCol w:w="284"/>
      <w:gridCol w:w="284"/>
      <w:gridCol w:w="284"/>
      <w:gridCol w:w="286"/>
      <w:gridCol w:w="283"/>
      <w:gridCol w:w="284"/>
      <w:gridCol w:w="666"/>
      <w:gridCol w:w="349"/>
      <w:gridCol w:w="284"/>
      <w:gridCol w:w="283"/>
      <w:gridCol w:w="284"/>
      <w:gridCol w:w="283"/>
      <w:gridCol w:w="284"/>
      <w:gridCol w:w="283"/>
      <w:gridCol w:w="284"/>
      <w:gridCol w:w="285"/>
      <w:gridCol w:w="284"/>
    </w:tblGrid>
    <w:tr w:rsidR="002A4120" w:rsidRPr="000A63B8" w:rsidTr="000F642D">
      <w:trPr>
        <w:trHeight w:val="283"/>
      </w:trPr>
      <w:tc>
        <w:tcPr>
          <w:tcW w:w="2518" w:type="dxa"/>
          <w:tcBorders>
            <w:right w:val="single" w:sz="4" w:space="0" w:color="auto"/>
          </w:tcBorders>
        </w:tcPr>
        <w:p w:rsidR="002A4120" w:rsidRPr="000A63B8" w:rsidRDefault="002A4120" w:rsidP="000F642D">
          <w:pPr>
            <w:jc w:val="both"/>
          </w:pPr>
          <w:r w:rsidRPr="000A63B8">
            <w:rPr>
              <w:sz w:val="22"/>
              <w:szCs w:val="22"/>
            </w:rPr>
            <w:t>Poznámky Úč POD 3-01</w:t>
          </w:r>
        </w:p>
      </w:tc>
      <w:tc>
        <w:tcPr>
          <w:tcW w:w="70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A4120" w:rsidRPr="000A63B8" w:rsidRDefault="002A4120" w:rsidP="000F642D">
          <w:pPr>
            <w:jc w:val="both"/>
          </w:pPr>
          <w:r>
            <w:rPr>
              <w:sz w:val="22"/>
              <w:szCs w:val="22"/>
            </w:rPr>
            <w:t>IČO</w:t>
          </w:r>
        </w:p>
      </w:tc>
      <w:tc>
        <w:tcPr>
          <w:tcW w:w="283" w:type="dxa"/>
          <w:tcBorders>
            <w:left w:val="single" w:sz="4" w:space="0" w:color="auto"/>
          </w:tcBorders>
        </w:tcPr>
        <w:p w:rsidR="002A4120" w:rsidRPr="000A63B8" w:rsidRDefault="002A4120" w:rsidP="000F642D">
          <w:pPr>
            <w:jc w:val="both"/>
          </w:pPr>
          <w:r>
            <w:rPr>
              <w:sz w:val="22"/>
              <w:szCs w:val="22"/>
            </w:rPr>
            <w:t>3</w:t>
          </w:r>
        </w:p>
      </w:tc>
      <w:tc>
        <w:tcPr>
          <w:tcW w:w="284" w:type="dxa"/>
        </w:tcPr>
        <w:p w:rsidR="002A4120" w:rsidRPr="000A63B8" w:rsidRDefault="002A4120" w:rsidP="000F642D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2A4120" w:rsidRPr="000A63B8" w:rsidRDefault="002A4120" w:rsidP="000F642D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4" w:type="dxa"/>
        </w:tcPr>
        <w:p w:rsidR="002A4120" w:rsidRPr="000A63B8" w:rsidRDefault="002A4120" w:rsidP="000F642D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4" w:type="dxa"/>
        </w:tcPr>
        <w:p w:rsidR="002A4120" w:rsidRPr="000A63B8" w:rsidRDefault="002A4120" w:rsidP="000F642D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6" w:type="dxa"/>
        </w:tcPr>
        <w:p w:rsidR="002A4120" w:rsidRPr="000A63B8" w:rsidRDefault="002A4120" w:rsidP="000F642D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3" w:type="dxa"/>
        </w:tcPr>
        <w:p w:rsidR="002A4120" w:rsidRPr="000A63B8" w:rsidRDefault="002A4120" w:rsidP="000F642D">
          <w:pPr>
            <w:jc w:val="both"/>
          </w:pPr>
          <w:r>
            <w:rPr>
              <w:sz w:val="22"/>
              <w:szCs w:val="22"/>
            </w:rPr>
            <w:t>2</w:t>
          </w:r>
        </w:p>
      </w:tc>
      <w:tc>
        <w:tcPr>
          <w:tcW w:w="284" w:type="dxa"/>
          <w:tcBorders>
            <w:right w:val="single" w:sz="4" w:space="0" w:color="auto"/>
          </w:tcBorders>
        </w:tcPr>
        <w:p w:rsidR="002A4120" w:rsidRPr="000A63B8" w:rsidRDefault="002A4120" w:rsidP="000F642D">
          <w:pPr>
            <w:jc w:val="both"/>
          </w:pPr>
          <w:r>
            <w:rPr>
              <w:sz w:val="22"/>
              <w:szCs w:val="22"/>
            </w:rPr>
            <w:t>6</w:t>
          </w:r>
        </w:p>
      </w:tc>
      <w:tc>
        <w:tcPr>
          <w:tcW w:w="6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A4120" w:rsidRPr="000A63B8" w:rsidRDefault="002A4120" w:rsidP="000F642D">
          <w:pPr>
            <w:jc w:val="both"/>
          </w:pPr>
          <w:r>
            <w:rPr>
              <w:sz w:val="22"/>
              <w:szCs w:val="22"/>
            </w:rPr>
            <w:t>DIČ</w:t>
          </w:r>
        </w:p>
      </w:tc>
      <w:tc>
        <w:tcPr>
          <w:tcW w:w="349" w:type="dxa"/>
          <w:tcBorders>
            <w:left w:val="single" w:sz="4" w:space="0" w:color="auto"/>
          </w:tcBorders>
        </w:tcPr>
        <w:p w:rsidR="002A4120" w:rsidRPr="000A63B8" w:rsidRDefault="002A4120" w:rsidP="000F642D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2A4120" w:rsidRPr="000A63B8" w:rsidRDefault="002A4120" w:rsidP="000F642D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3" w:type="dxa"/>
        </w:tcPr>
        <w:p w:rsidR="002A4120" w:rsidRPr="000A63B8" w:rsidRDefault="002A4120" w:rsidP="000F642D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2A4120" w:rsidRPr="000A63B8" w:rsidRDefault="002A4120" w:rsidP="000F642D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3" w:type="dxa"/>
        </w:tcPr>
        <w:p w:rsidR="002A4120" w:rsidRPr="000A63B8" w:rsidRDefault="002A4120" w:rsidP="000F642D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2A4120" w:rsidRPr="000A63B8" w:rsidRDefault="002A4120" w:rsidP="000F642D">
          <w:pPr>
            <w:jc w:val="both"/>
          </w:pPr>
          <w:r w:rsidRPr="000A63B8">
            <w:rPr>
              <w:sz w:val="22"/>
              <w:szCs w:val="22"/>
            </w:rPr>
            <w:t>5</w:t>
          </w:r>
        </w:p>
      </w:tc>
      <w:tc>
        <w:tcPr>
          <w:tcW w:w="283" w:type="dxa"/>
        </w:tcPr>
        <w:p w:rsidR="002A4120" w:rsidRPr="000A63B8" w:rsidRDefault="002A4120" w:rsidP="000F642D">
          <w:pPr>
            <w:jc w:val="both"/>
          </w:pPr>
          <w:r w:rsidRPr="000A63B8"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2A4120" w:rsidRPr="000A63B8" w:rsidRDefault="002A4120" w:rsidP="000F642D">
          <w:pPr>
            <w:jc w:val="both"/>
          </w:pPr>
          <w:r w:rsidRPr="000A63B8">
            <w:rPr>
              <w:sz w:val="22"/>
              <w:szCs w:val="22"/>
            </w:rPr>
            <w:t>6</w:t>
          </w:r>
        </w:p>
      </w:tc>
      <w:tc>
        <w:tcPr>
          <w:tcW w:w="285" w:type="dxa"/>
        </w:tcPr>
        <w:p w:rsidR="002A4120" w:rsidRPr="000A63B8" w:rsidRDefault="002A4120" w:rsidP="000F642D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4" w:type="dxa"/>
        </w:tcPr>
        <w:p w:rsidR="002A4120" w:rsidRPr="000A63B8" w:rsidRDefault="002A4120" w:rsidP="000F642D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</w:tr>
  </w:tbl>
  <w:p w:rsidR="002A4120" w:rsidRDefault="002A412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009F7D33"/>
    <w:multiLevelType w:val="hybridMultilevel"/>
    <w:tmpl w:val="6D40B0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3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5874C7A"/>
    <w:multiLevelType w:val="hybridMultilevel"/>
    <w:tmpl w:val="A998CEC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32180A"/>
    <w:multiLevelType w:val="hybridMultilevel"/>
    <w:tmpl w:val="884AEC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D71BA6"/>
    <w:multiLevelType w:val="hybridMultilevel"/>
    <w:tmpl w:val="DA3CA9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0" w15:restartNumberingAfterBreak="0">
    <w:nsid w:val="250D21F3"/>
    <w:multiLevelType w:val="hybridMultilevel"/>
    <w:tmpl w:val="CEF671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304EC7"/>
    <w:multiLevelType w:val="hybridMultilevel"/>
    <w:tmpl w:val="D730D1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09469FB"/>
    <w:multiLevelType w:val="hybridMultilevel"/>
    <w:tmpl w:val="FE5005E8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D7658C"/>
    <w:multiLevelType w:val="hybridMultilevel"/>
    <w:tmpl w:val="FDF0AA2E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DE445E"/>
    <w:multiLevelType w:val="hybridMultilevel"/>
    <w:tmpl w:val="273475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883000"/>
    <w:multiLevelType w:val="hybridMultilevel"/>
    <w:tmpl w:val="62E44946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9B581C"/>
    <w:multiLevelType w:val="hybridMultilevel"/>
    <w:tmpl w:val="CD9EC90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959E5A9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EB6EA202">
      <w:start w:val="1"/>
      <w:numFmt w:val="decimal"/>
      <w:lvlText w:val="(%3)"/>
      <w:lvlJc w:val="left"/>
      <w:pPr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3C02AF9"/>
    <w:multiLevelType w:val="hybridMultilevel"/>
    <w:tmpl w:val="047677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9337D3"/>
    <w:multiLevelType w:val="hybridMultilevel"/>
    <w:tmpl w:val="766A50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325C58"/>
    <w:multiLevelType w:val="hybridMultilevel"/>
    <w:tmpl w:val="62C6AD60"/>
    <w:lvl w:ilvl="0" w:tplc="5100FD20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0" w15:restartNumberingAfterBreak="0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34" w15:restartNumberingAfterBreak="0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3"/>
  </w:num>
  <w:num w:numId="3">
    <w:abstractNumId w:val="2"/>
  </w:num>
  <w:num w:numId="4">
    <w:abstractNumId w:val="34"/>
  </w:num>
  <w:num w:numId="5">
    <w:abstractNumId w:val="9"/>
  </w:num>
  <w:num w:numId="6">
    <w:abstractNumId w:val="17"/>
  </w:num>
  <w:num w:numId="7">
    <w:abstractNumId w:val="32"/>
  </w:num>
  <w:num w:numId="8">
    <w:abstractNumId w:val="27"/>
  </w:num>
  <w:num w:numId="9">
    <w:abstractNumId w:val="12"/>
  </w:num>
  <w:num w:numId="10">
    <w:abstractNumId w:val="24"/>
  </w:num>
  <w:num w:numId="11">
    <w:abstractNumId w:val="19"/>
  </w:num>
  <w:num w:numId="12">
    <w:abstractNumId w:val="5"/>
  </w:num>
  <w:num w:numId="13">
    <w:abstractNumId w:val="21"/>
  </w:num>
  <w:num w:numId="14">
    <w:abstractNumId w:val="30"/>
  </w:num>
  <w:num w:numId="15">
    <w:abstractNumId w:val="22"/>
  </w:num>
  <w:num w:numId="16">
    <w:abstractNumId w:val="25"/>
  </w:num>
  <w:num w:numId="17">
    <w:abstractNumId w:val="3"/>
  </w:num>
  <w:num w:numId="18">
    <w:abstractNumId w:val="4"/>
  </w:num>
  <w:num w:numId="19">
    <w:abstractNumId w:val="26"/>
  </w:num>
  <w:num w:numId="20">
    <w:abstractNumId w:val="18"/>
  </w:num>
  <w:num w:numId="21">
    <w:abstractNumId w:val="16"/>
  </w:num>
  <w:num w:numId="22">
    <w:abstractNumId w:val="15"/>
  </w:num>
  <w:num w:numId="23">
    <w:abstractNumId w:val="31"/>
  </w:num>
  <w:num w:numId="24">
    <w:abstractNumId w:val="7"/>
  </w:num>
  <w:num w:numId="25">
    <w:abstractNumId w:val="8"/>
  </w:num>
  <w:num w:numId="26">
    <w:abstractNumId w:val="1"/>
  </w:num>
  <w:num w:numId="27">
    <w:abstractNumId w:val="11"/>
  </w:num>
  <w:num w:numId="28">
    <w:abstractNumId w:val="29"/>
  </w:num>
  <w:num w:numId="29">
    <w:abstractNumId w:val="20"/>
  </w:num>
  <w:num w:numId="30">
    <w:abstractNumId w:val="13"/>
  </w:num>
  <w:num w:numId="31">
    <w:abstractNumId w:val="28"/>
  </w:num>
  <w:num w:numId="32">
    <w:abstractNumId w:val="23"/>
  </w:num>
  <w:num w:numId="33">
    <w:abstractNumId w:val="10"/>
  </w:num>
  <w:num w:numId="34">
    <w:abstractNumId w:val="6"/>
  </w:num>
  <w:num w:numId="3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652"/>
    <w:rsid w:val="000031C9"/>
    <w:rsid w:val="00015840"/>
    <w:rsid w:val="000274F2"/>
    <w:rsid w:val="00051295"/>
    <w:rsid w:val="00072FC6"/>
    <w:rsid w:val="000F642D"/>
    <w:rsid w:val="001015BD"/>
    <w:rsid w:val="001208A8"/>
    <w:rsid w:val="001263CC"/>
    <w:rsid w:val="00126DD1"/>
    <w:rsid w:val="00134230"/>
    <w:rsid w:val="00136FB3"/>
    <w:rsid w:val="00140994"/>
    <w:rsid w:val="00144947"/>
    <w:rsid w:val="001846CC"/>
    <w:rsid w:val="00195DF4"/>
    <w:rsid w:val="001A38FF"/>
    <w:rsid w:val="001B0A66"/>
    <w:rsid w:val="001D6652"/>
    <w:rsid w:val="00222E60"/>
    <w:rsid w:val="0024221D"/>
    <w:rsid w:val="00250EB6"/>
    <w:rsid w:val="00256E83"/>
    <w:rsid w:val="00257C5D"/>
    <w:rsid w:val="002665F3"/>
    <w:rsid w:val="00291583"/>
    <w:rsid w:val="002A4120"/>
    <w:rsid w:val="002C1F39"/>
    <w:rsid w:val="002E1355"/>
    <w:rsid w:val="002E423F"/>
    <w:rsid w:val="00301193"/>
    <w:rsid w:val="00314335"/>
    <w:rsid w:val="00315A25"/>
    <w:rsid w:val="00345534"/>
    <w:rsid w:val="00351704"/>
    <w:rsid w:val="0036563C"/>
    <w:rsid w:val="00366BBE"/>
    <w:rsid w:val="00375615"/>
    <w:rsid w:val="003820CB"/>
    <w:rsid w:val="00382DCD"/>
    <w:rsid w:val="00384088"/>
    <w:rsid w:val="003A3831"/>
    <w:rsid w:val="003A5216"/>
    <w:rsid w:val="003E28A3"/>
    <w:rsid w:val="00424ED9"/>
    <w:rsid w:val="0043493C"/>
    <w:rsid w:val="004360E3"/>
    <w:rsid w:val="00466677"/>
    <w:rsid w:val="00486DBC"/>
    <w:rsid w:val="004A60DD"/>
    <w:rsid w:val="004C0318"/>
    <w:rsid w:val="004C1C16"/>
    <w:rsid w:val="004E6A5F"/>
    <w:rsid w:val="004F2CF9"/>
    <w:rsid w:val="005864CB"/>
    <w:rsid w:val="00591CF3"/>
    <w:rsid w:val="005A0CD8"/>
    <w:rsid w:val="005A7229"/>
    <w:rsid w:val="005B012E"/>
    <w:rsid w:val="005B30DC"/>
    <w:rsid w:val="005D3D48"/>
    <w:rsid w:val="00603BDB"/>
    <w:rsid w:val="006154FE"/>
    <w:rsid w:val="00641274"/>
    <w:rsid w:val="006968B3"/>
    <w:rsid w:val="006A63EB"/>
    <w:rsid w:val="006D09CA"/>
    <w:rsid w:val="006E2465"/>
    <w:rsid w:val="006E5BE8"/>
    <w:rsid w:val="006F7BB8"/>
    <w:rsid w:val="007529E1"/>
    <w:rsid w:val="007819BE"/>
    <w:rsid w:val="007837E4"/>
    <w:rsid w:val="007A4EDB"/>
    <w:rsid w:val="0080379B"/>
    <w:rsid w:val="00833CFA"/>
    <w:rsid w:val="00834E17"/>
    <w:rsid w:val="00854D1A"/>
    <w:rsid w:val="008649D5"/>
    <w:rsid w:val="00866631"/>
    <w:rsid w:val="0088560C"/>
    <w:rsid w:val="008D4F20"/>
    <w:rsid w:val="00907C88"/>
    <w:rsid w:val="00932C19"/>
    <w:rsid w:val="009405A2"/>
    <w:rsid w:val="00961698"/>
    <w:rsid w:val="00987DBB"/>
    <w:rsid w:val="009A694F"/>
    <w:rsid w:val="009D5307"/>
    <w:rsid w:val="009F481A"/>
    <w:rsid w:val="00A430B8"/>
    <w:rsid w:val="00A47EBF"/>
    <w:rsid w:val="00A87ED9"/>
    <w:rsid w:val="00A97535"/>
    <w:rsid w:val="00A97F52"/>
    <w:rsid w:val="00AB2A1A"/>
    <w:rsid w:val="00AD4869"/>
    <w:rsid w:val="00AF5810"/>
    <w:rsid w:val="00B45BD2"/>
    <w:rsid w:val="00B52C93"/>
    <w:rsid w:val="00B606C7"/>
    <w:rsid w:val="00B635CF"/>
    <w:rsid w:val="00BA3494"/>
    <w:rsid w:val="00BD2CCB"/>
    <w:rsid w:val="00BE62D6"/>
    <w:rsid w:val="00BF17B8"/>
    <w:rsid w:val="00C005BA"/>
    <w:rsid w:val="00C06329"/>
    <w:rsid w:val="00C07609"/>
    <w:rsid w:val="00C25B75"/>
    <w:rsid w:val="00C928CF"/>
    <w:rsid w:val="00C92C0D"/>
    <w:rsid w:val="00C9612D"/>
    <w:rsid w:val="00C97958"/>
    <w:rsid w:val="00CC28C5"/>
    <w:rsid w:val="00CD2101"/>
    <w:rsid w:val="00D046AF"/>
    <w:rsid w:val="00D12390"/>
    <w:rsid w:val="00D25A7D"/>
    <w:rsid w:val="00D5286A"/>
    <w:rsid w:val="00D76039"/>
    <w:rsid w:val="00D92D5C"/>
    <w:rsid w:val="00D94665"/>
    <w:rsid w:val="00DA3552"/>
    <w:rsid w:val="00DA63DA"/>
    <w:rsid w:val="00DE4003"/>
    <w:rsid w:val="00DE515B"/>
    <w:rsid w:val="00E21BA8"/>
    <w:rsid w:val="00E25267"/>
    <w:rsid w:val="00E42FF0"/>
    <w:rsid w:val="00EA7618"/>
    <w:rsid w:val="00EB1253"/>
    <w:rsid w:val="00EC4C63"/>
    <w:rsid w:val="00EC7DB9"/>
    <w:rsid w:val="00ED4169"/>
    <w:rsid w:val="00EE59EF"/>
    <w:rsid w:val="00EE6D36"/>
    <w:rsid w:val="00F05477"/>
    <w:rsid w:val="00F167A5"/>
    <w:rsid w:val="00F20BB9"/>
    <w:rsid w:val="00F267E0"/>
    <w:rsid w:val="00F30364"/>
    <w:rsid w:val="00F35247"/>
    <w:rsid w:val="00F410DB"/>
    <w:rsid w:val="00F672B9"/>
    <w:rsid w:val="00F71947"/>
    <w:rsid w:val="00F73485"/>
    <w:rsid w:val="00F74F80"/>
    <w:rsid w:val="00F83C3D"/>
    <w:rsid w:val="00FB6875"/>
    <w:rsid w:val="00FC4FB8"/>
    <w:rsid w:val="00FF0F92"/>
    <w:rsid w:val="00FF6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chartTrackingRefBased/>
  <w15:docId w15:val="{0C509BC0-5A29-46C2-93EE-CD43A229B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66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1D6652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1D6652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1D6652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1D6652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1D6652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6652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1D6652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1D6652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1D6652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1D6652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1D6652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1D6652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semiHidden/>
    <w:rsid w:val="001D6652"/>
    <w:rPr>
      <w:color w:val="FF0000"/>
      <w:sz w:val="16"/>
    </w:rPr>
  </w:style>
  <w:style w:type="character" w:styleId="slostrany">
    <w:name w:val="page number"/>
    <w:basedOn w:val="Predvolenpsmoodseku"/>
    <w:rsid w:val="001D6652"/>
  </w:style>
  <w:style w:type="paragraph" w:styleId="Pta">
    <w:name w:val="footer"/>
    <w:basedOn w:val="Normlny"/>
    <w:link w:val="PtaChar"/>
    <w:rsid w:val="001D6652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1D6652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D6652"/>
    <w:rPr>
      <w:rFonts w:ascii="Tahoma" w:eastAsia="Times New Roman" w:hAnsi="Tahoma" w:cs="Times New Roman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semiHidden/>
    <w:rsid w:val="001D6652"/>
    <w:rPr>
      <w:rFonts w:ascii="Tahoma" w:hAnsi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1D665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1D6652"/>
    <w:rPr>
      <w:rFonts w:ascii="Arial Narrow" w:eastAsia="Times New Roman" w:hAnsi="Arial Narrow" w:cs="Times New Roman"/>
      <w:b/>
      <w:bCs/>
      <w:kern w:val="28"/>
      <w:sz w:val="20"/>
      <w:szCs w:val="20"/>
      <w:lang w:eastAsia="cs-CZ"/>
    </w:rPr>
  </w:style>
  <w:style w:type="paragraph" w:customStyle="1" w:styleId="TopHeader">
    <w:name w:val="Top Header"/>
    <w:basedOn w:val="Normlny"/>
    <w:qFormat/>
    <w:rsid w:val="001D6652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rsid w:val="001D6652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1D6652"/>
    <w:rPr>
      <w:rFonts w:ascii="Arial Narrow" w:eastAsia="Times New Roman" w:hAnsi="Arial Narrow" w:cs="Times New Roman"/>
      <w:szCs w:val="36"/>
    </w:rPr>
  </w:style>
  <w:style w:type="paragraph" w:customStyle="1" w:styleId="Default">
    <w:name w:val="Default"/>
    <w:rsid w:val="0031433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5255</Words>
  <Characters>29959</Characters>
  <Application>Microsoft Office Word</Application>
  <DocSecurity>0</DocSecurity>
  <Lines>249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Iveta2</dc:creator>
  <cp:keywords/>
  <dc:description/>
  <cp:lastModifiedBy>Iveta2</cp:lastModifiedBy>
  <cp:revision>2</cp:revision>
  <cp:lastPrinted>2025-02-17T13:34:00Z</cp:lastPrinted>
  <dcterms:created xsi:type="dcterms:W3CDTF">2025-03-07T09:35:00Z</dcterms:created>
  <dcterms:modified xsi:type="dcterms:W3CDTF">2025-03-07T09:35:00Z</dcterms:modified>
</cp:coreProperties>
</file>