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CB531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C3ED70B" w14:textId="203A630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502C32">
        <w:rPr>
          <w:rFonts w:ascii="Arial Narrow" w:hAnsi="Arial Narrow"/>
          <w:b/>
        </w:rPr>
        <w:t>2</w:t>
      </w:r>
      <w:r w:rsidR="00FD3388">
        <w:rPr>
          <w:rFonts w:ascii="Arial Narrow" w:hAnsi="Arial Narrow"/>
          <w:b/>
        </w:rPr>
        <w:t>4</w:t>
      </w:r>
    </w:p>
    <w:p w14:paraId="51CCA45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2C9E4F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662A50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1613B8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A35A94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7ABA63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F155AC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147B43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6A578047" w14:textId="77777777" w:rsidTr="002D7E6D">
        <w:tc>
          <w:tcPr>
            <w:tcW w:w="3085" w:type="dxa"/>
          </w:tcPr>
          <w:p w14:paraId="56D8B56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2B44F6A" w14:textId="1714A99C" w:rsidR="00466EA8" w:rsidRPr="00A55E63" w:rsidRDefault="00EF3BE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close</w:t>
            </w:r>
            <w:proofErr w:type="spellEnd"/>
            <w:r w:rsidR="00FF7286">
              <w:rPr>
                <w:rFonts w:ascii="Arial" w:hAnsi="Arial" w:cs="Arial"/>
              </w:rPr>
              <w:t xml:space="preserve"> </w:t>
            </w:r>
            <w:r w:rsidR="00DA0949">
              <w:rPr>
                <w:rFonts w:ascii="Arial" w:hAnsi="Arial" w:cs="Arial"/>
              </w:rPr>
              <w:t xml:space="preserve">, </w:t>
            </w:r>
            <w:proofErr w:type="spellStart"/>
            <w:r w:rsidR="00466EA8">
              <w:rPr>
                <w:rFonts w:ascii="Arial" w:hAnsi="Arial" w:cs="Arial"/>
              </w:rPr>
              <w:t>s.r.o</w:t>
            </w:r>
            <w:proofErr w:type="spellEnd"/>
            <w:r w:rsidR="00466EA8">
              <w:rPr>
                <w:rFonts w:ascii="Arial" w:hAnsi="Arial" w:cs="Arial"/>
              </w:rPr>
              <w:t>.</w:t>
            </w:r>
          </w:p>
        </w:tc>
      </w:tr>
      <w:tr w:rsidR="00A55E63" w:rsidRPr="00A55E63" w14:paraId="1499BE2B" w14:textId="77777777" w:rsidTr="002D7E6D">
        <w:tc>
          <w:tcPr>
            <w:tcW w:w="3085" w:type="dxa"/>
          </w:tcPr>
          <w:p w14:paraId="39E11DC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C402A0C" w14:textId="497FF30E" w:rsidR="002D7E6D" w:rsidRPr="00A55E63" w:rsidRDefault="00EF3BE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54 794 579</w:t>
            </w:r>
          </w:p>
        </w:tc>
      </w:tr>
      <w:tr w:rsidR="00A55E63" w:rsidRPr="00A55E63" w14:paraId="0663DAD9" w14:textId="77777777" w:rsidTr="002D7E6D">
        <w:tc>
          <w:tcPr>
            <w:tcW w:w="3085" w:type="dxa"/>
          </w:tcPr>
          <w:p w14:paraId="692126C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7D87741" w14:textId="1138D400" w:rsidR="00466EA8" w:rsidRPr="00A55E63" w:rsidRDefault="00EF3BE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Záhradnícka 54, 821 08, Bratislava</w:t>
            </w:r>
          </w:p>
        </w:tc>
      </w:tr>
    </w:tbl>
    <w:p w14:paraId="3FCF6F5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EEC1B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98A0E9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05E04BA" w14:textId="77777777" w:rsidR="002D7E6D" w:rsidRPr="00DE3C67" w:rsidRDefault="00466EA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 w:rsidRPr="00DE3C67">
        <w:rPr>
          <w:rFonts w:ascii="Arial" w:hAnsi="Arial" w:cs="Arial"/>
          <w:i/>
          <w:spacing w:val="-5"/>
          <w:sz w:val="22"/>
          <w:szCs w:val="22"/>
        </w:rPr>
        <w:t xml:space="preserve">      Spoločnosť nie je súčasťou konsolidovaného celku.      </w:t>
      </w:r>
    </w:p>
    <w:p w14:paraId="41E83FE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F9476D6" w14:textId="547A0001" w:rsidR="002D7E6D" w:rsidRDefault="00AD6C8A" w:rsidP="005F5EF8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5F5EF8">
        <w:rPr>
          <w:rFonts w:ascii="Arial" w:hAnsi="Arial" w:cs="Arial"/>
        </w:rPr>
        <w:t xml:space="preserve">   </w:t>
      </w:r>
      <w:proofErr w:type="spellStart"/>
      <w:r w:rsidR="005F5EF8">
        <w:rPr>
          <w:rFonts w:ascii="Arial" w:hAnsi="Arial" w:cs="Arial"/>
        </w:rPr>
        <w:t>bež.obd</w:t>
      </w:r>
      <w:r w:rsidR="00EF3BE0">
        <w:rPr>
          <w:rFonts w:ascii="Arial" w:hAnsi="Arial" w:cs="Arial"/>
        </w:rPr>
        <w:t>obie</w:t>
      </w:r>
      <w:proofErr w:type="spellEnd"/>
      <w:r w:rsidR="00EF3BE0">
        <w:rPr>
          <w:rFonts w:ascii="Arial" w:hAnsi="Arial" w:cs="Arial"/>
        </w:rPr>
        <w:t xml:space="preserve"> : </w:t>
      </w:r>
      <w:r w:rsidR="005F5EF8">
        <w:rPr>
          <w:rFonts w:ascii="Arial" w:hAnsi="Arial" w:cs="Arial"/>
        </w:rPr>
        <w:t xml:space="preserve"> 0 , </w:t>
      </w:r>
      <w:proofErr w:type="spellStart"/>
      <w:r w:rsidR="005F5EF8">
        <w:rPr>
          <w:rFonts w:ascii="Arial" w:hAnsi="Arial" w:cs="Arial"/>
        </w:rPr>
        <w:t>bezpr.predch.obd</w:t>
      </w:r>
      <w:r w:rsidR="00EF3BE0">
        <w:rPr>
          <w:rFonts w:ascii="Arial" w:hAnsi="Arial" w:cs="Arial"/>
        </w:rPr>
        <w:t>obie</w:t>
      </w:r>
      <w:proofErr w:type="spellEnd"/>
      <w:r w:rsidR="00EF3BE0">
        <w:rPr>
          <w:rFonts w:ascii="Arial" w:hAnsi="Arial" w:cs="Arial"/>
        </w:rPr>
        <w:t xml:space="preserve"> :</w:t>
      </w:r>
      <w:r w:rsidR="005F5EF8">
        <w:rPr>
          <w:rFonts w:ascii="Arial" w:hAnsi="Arial" w:cs="Arial"/>
        </w:rPr>
        <w:t xml:space="preserve"> 0</w:t>
      </w:r>
    </w:p>
    <w:p w14:paraId="59629550" w14:textId="77777777" w:rsidR="005F5EF8" w:rsidRPr="00A55E63" w:rsidRDefault="005F5EF8" w:rsidP="005F5EF8">
      <w:pPr>
        <w:spacing w:line="260" w:lineRule="exact"/>
        <w:jc w:val="both"/>
        <w:rPr>
          <w:rFonts w:ascii="Arial" w:hAnsi="Arial" w:cs="Arial"/>
        </w:rPr>
      </w:pPr>
    </w:p>
    <w:p w14:paraId="0D9FCAB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63048D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568083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310468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26F72E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6EB8A" w14:textId="77777777" w:rsidR="00466EA8" w:rsidRPr="00DE3C67" w:rsidRDefault="00466EA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DE3C67">
        <w:rPr>
          <w:rFonts w:ascii="Arial" w:hAnsi="Arial" w:cs="Arial"/>
          <w:b/>
          <w:i/>
          <w:sz w:val="22"/>
          <w:szCs w:val="22"/>
        </w:rPr>
        <w:t>Účtovná závierka bola zostavená za predpokladu nepretržitého trvania spoločnosti.</w:t>
      </w:r>
    </w:p>
    <w:p w14:paraId="00D70A1E" w14:textId="77777777" w:rsidR="00401155" w:rsidRPr="00DE3C6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</w:p>
    <w:p w14:paraId="54ABD3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DCBA1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79A81EB" w14:textId="77777777" w:rsidTr="002D7E6D">
        <w:tc>
          <w:tcPr>
            <w:tcW w:w="4843" w:type="dxa"/>
          </w:tcPr>
          <w:p w14:paraId="54DC410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0B76B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2F41AE4" w14:textId="77777777" w:rsidTr="002D7E6D">
        <w:tc>
          <w:tcPr>
            <w:tcW w:w="4843" w:type="dxa"/>
          </w:tcPr>
          <w:p w14:paraId="3D76DE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4307B3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3D1B135" w14:textId="77777777" w:rsidTr="002D7E6D">
        <w:tc>
          <w:tcPr>
            <w:tcW w:w="4843" w:type="dxa"/>
          </w:tcPr>
          <w:p w14:paraId="09B866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4ECB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EAAB85A" w14:textId="77777777" w:rsidTr="002D7E6D">
        <w:tc>
          <w:tcPr>
            <w:tcW w:w="4843" w:type="dxa"/>
          </w:tcPr>
          <w:p w14:paraId="3E880A2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3FA917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F18CE9" w14:textId="77777777" w:rsidTr="002D7E6D">
        <w:tc>
          <w:tcPr>
            <w:tcW w:w="4843" w:type="dxa"/>
          </w:tcPr>
          <w:p w14:paraId="366F2A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1C955E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E9B9484" w14:textId="77777777" w:rsidTr="002D7E6D">
        <w:tc>
          <w:tcPr>
            <w:tcW w:w="4843" w:type="dxa"/>
          </w:tcPr>
          <w:p w14:paraId="64B782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F085B1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BB6BEB1" w14:textId="77777777" w:rsidTr="002D7E6D">
        <w:tc>
          <w:tcPr>
            <w:tcW w:w="4843" w:type="dxa"/>
          </w:tcPr>
          <w:p w14:paraId="219D5B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CDB7F7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13C649" w14:textId="77777777" w:rsidTr="002D7E6D">
        <w:tc>
          <w:tcPr>
            <w:tcW w:w="4843" w:type="dxa"/>
          </w:tcPr>
          <w:p w14:paraId="2CBE75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1BA09B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9A73A6" w14:textId="77777777" w:rsidTr="002D7E6D">
        <w:tc>
          <w:tcPr>
            <w:tcW w:w="4843" w:type="dxa"/>
          </w:tcPr>
          <w:p w14:paraId="06AAD4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AE024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F3D42F" w14:textId="77777777" w:rsidTr="002D7E6D">
        <w:tc>
          <w:tcPr>
            <w:tcW w:w="4843" w:type="dxa"/>
          </w:tcPr>
          <w:p w14:paraId="68538B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82C277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B2D5E4A" w14:textId="77777777" w:rsidTr="002D7E6D">
        <w:tc>
          <w:tcPr>
            <w:tcW w:w="4843" w:type="dxa"/>
          </w:tcPr>
          <w:p w14:paraId="251FC68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F0FC60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C359C3" w14:textId="77777777" w:rsidTr="002D7E6D">
        <w:tc>
          <w:tcPr>
            <w:tcW w:w="4843" w:type="dxa"/>
          </w:tcPr>
          <w:p w14:paraId="068707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52C83A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D29C0A3" w14:textId="77777777" w:rsidTr="002D7E6D">
        <w:tc>
          <w:tcPr>
            <w:tcW w:w="4843" w:type="dxa"/>
          </w:tcPr>
          <w:p w14:paraId="3C575B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E54255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5D0306A" w14:textId="0940C8A6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A692DA" w14:textId="77777777" w:rsidR="00FD3388" w:rsidRDefault="00FD338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1E8B09" w14:textId="77777777" w:rsidR="005F5EF8" w:rsidRPr="00A55E63" w:rsidRDefault="005F5EF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6BC9B2" w14:textId="77777777" w:rsidR="00FD338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00B30B" w14:textId="77777777" w:rsidR="00FD3388" w:rsidRDefault="00FD338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D98A1D" w14:textId="77777777" w:rsidR="00FD3388" w:rsidRDefault="00FD338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5E370D" w14:textId="77777777" w:rsidR="00FD3388" w:rsidRDefault="00FD338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815EB" w14:textId="3D5C84FF" w:rsidR="00FD3388" w:rsidRDefault="00FD338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471" w:type="dxa"/>
        <w:tblLook w:val="04A0" w:firstRow="1" w:lastRow="0" w:firstColumn="1" w:lastColumn="0" w:noHBand="0" w:noVBand="1"/>
      </w:tblPr>
      <w:tblGrid>
        <w:gridCol w:w="267"/>
        <w:gridCol w:w="267"/>
        <w:gridCol w:w="500"/>
        <w:gridCol w:w="340"/>
        <w:gridCol w:w="267"/>
        <w:gridCol w:w="340"/>
        <w:gridCol w:w="267"/>
        <w:gridCol w:w="267"/>
        <w:gridCol w:w="233"/>
        <w:gridCol w:w="660"/>
        <w:gridCol w:w="267"/>
        <w:gridCol w:w="267"/>
        <w:gridCol w:w="267"/>
        <w:gridCol w:w="267"/>
        <w:gridCol w:w="660"/>
        <w:gridCol w:w="267"/>
        <w:gridCol w:w="267"/>
        <w:gridCol w:w="267"/>
        <w:gridCol w:w="267"/>
        <w:gridCol w:w="1000"/>
        <w:gridCol w:w="267"/>
      </w:tblGrid>
      <w:tr w:rsidR="00FD3388" w:rsidRPr="00FD3388" w14:paraId="089F289B" w14:textId="77777777" w:rsidTr="00FD3388">
        <w:trPr>
          <w:trHeight w:val="240"/>
        </w:trPr>
        <w:tc>
          <w:tcPr>
            <w:tcW w:w="267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DC638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lastRenderedPageBreak/>
              <w:t> </w:t>
            </w:r>
          </w:p>
        </w:tc>
        <w:tc>
          <w:tcPr>
            <w:tcW w:w="267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A10E9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50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787D2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34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26092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267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FC6B7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34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70FC1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267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43E93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500" w:type="dxa"/>
            <w:gridSpan w:val="2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1509E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66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E6E41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267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887793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267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01293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267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0A777CAF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67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578E2" w14:textId="633BDC18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66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B23A8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267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3CEA7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267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BC8CB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267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2CB58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267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FC045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000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FCD9D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267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AAFE2DE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FD3388" w:rsidRPr="00FD3388" w14:paraId="49C736D0" w14:textId="77777777" w:rsidTr="00FD3388">
        <w:trPr>
          <w:trHeight w:val="330"/>
        </w:trPr>
        <w:tc>
          <w:tcPr>
            <w:tcW w:w="267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E5807F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7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7F7F32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Rok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3F930F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95D86" w14:textId="77777777" w:rsidR="00FD3388" w:rsidRPr="00FD3388" w:rsidRDefault="00FD3388" w:rsidP="00FD3388">
            <w:pPr>
              <w:widowControl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5A48F" w14:textId="77777777" w:rsidR="00FD3388" w:rsidRPr="00FD3388" w:rsidRDefault="00FD3388" w:rsidP="00FD3388">
            <w:pPr>
              <w:widowControl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30A0A633" w14:textId="77777777" w:rsidR="00FD3388" w:rsidRPr="00FD3388" w:rsidRDefault="00FD3388" w:rsidP="00FD3388">
            <w:pPr>
              <w:widowControl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228" w:type="dxa"/>
            <w:gridSpan w:val="7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6906FBB5" w14:textId="24F6F1A2" w:rsidR="00FD3388" w:rsidRPr="00FD3388" w:rsidRDefault="00FD3388" w:rsidP="00FD3388">
            <w:pPr>
              <w:widowControl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Účtovný </w:t>
            </w:r>
            <w:proofErr w:type="spellStart"/>
            <w:r w:rsidRPr="00FD338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odpis</w:t>
            </w:r>
            <w:proofErr w:type="spellEnd"/>
          </w:p>
        </w:tc>
        <w:tc>
          <w:tcPr>
            <w:tcW w:w="2728" w:type="dxa"/>
            <w:gridSpan w:val="6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hideMark/>
          </w:tcPr>
          <w:p w14:paraId="4BF32F09" w14:textId="77777777" w:rsidR="00FD3388" w:rsidRPr="00FD3388" w:rsidRDefault="00FD3388" w:rsidP="00FD3388">
            <w:pPr>
              <w:widowControl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FD338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Uplatnený</w:t>
            </w:r>
            <w:proofErr w:type="spellEnd"/>
            <w:r w:rsidRPr="00FD338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FD338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odpis</w:t>
            </w:r>
            <w:proofErr w:type="spellEnd"/>
          </w:p>
        </w:tc>
        <w:tc>
          <w:tcPr>
            <w:tcW w:w="267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B6055C5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FD3388" w:rsidRPr="00FD3388" w14:paraId="08A299A2" w14:textId="77777777" w:rsidTr="00FD3388">
        <w:trPr>
          <w:trHeight w:val="240"/>
        </w:trPr>
        <w:tc>
          <w:tcPr>
            <w:tcW w:w="267" w:type="dxa"/>
            <w:tcBorders>
              <w:top w:val="single" w:sz="4" w:space="0" w:color="000000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EB801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767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35F486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2024</w:t>
            </w:r>
          </w:p>
        </w:tc>
        <w:tc>
          <w:tcPr>
            <w:tcW w:w="34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F2A3C1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267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0EC3E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34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3EB26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910ED6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267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1CC63CC8" w14:textId="77777777" w:rsidR="00FD3388" w:rsidRPr="00FD3388" w:rsidRDefault="00FD3388" w:rsidP="00FD3388">
            <w:pPr>
              <w:widowControl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961" w:type="dxa"/>
            <w:gridSpan w:val="6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F2EF26" w14:textId="1E14BDE8" w:rsidR="00FD3388" w:rsidRPr="00FD3388" w:rsidRDefault="00FD3388" w:rsidP="00FD3388">
            <w:pPr>
              <w:widowControl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722,22</w:t>
            </w:r>
          </w:p>
        </w:tc>
        <w:tc>
          <w:tcPr>
            <w:tcW w:w="2728" w:type="dxa"/>
            <w:gridSpan w:val="6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CD629E" w14:textId="77777777" w:rsidR="00FD3388" w:rsidRPr="00FD3388" w:rsidRDefault="00FD3388" w:rsidP="00FD3388">
            <w:pPr>
              <w:widowControl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722,22</w:t>
            </w:r>
          </w:p>
        </w:tc>
        <w:tc>
          <w:tcPr>
            <w:tcW w:w="267" w:type="dxa"/>
            <w:tcBorders>
              <w:top w:val="single" w:sz="4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A4D0AC2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FD3388" w:rsidRPr="00FD3388" w14:paraId="35DCCD24" w14:textId="77777777" w:rsidTr="00FD3388">
        <w:trPr>
          <w:trHeight w:val="240"/>
        </w:trPr>
        <w:tc>
          <w:tcPr>
            <w:tcW w:w="267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C9791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7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7F8CF6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2025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4F99CE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C1EA0" w14:textId="77777777" w:rsidR="00FD3388" w:rsidRPr="00FD3388" w:rsidRDefault="00FD3388" w:rsidP="00FD3388">
            <w:pPr>
              <w:widowControl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F88BD" w14:textId="77777777" w:rsidR="00FD3388" w:rsidRPr="00FD3388" w:rsidRDefault="00FD3388" w:rsidP="00FD3388">
            <w:pPr>
              <w:widowControl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D7F5F" w14:textId="77777777" w:rsidR="00FD3388" w:rsidRPr="00FD3388" w:rsidRDefault="00FD3388" w:rsidP="00FD3388">
            <w:pPr>
              <w:widowControl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</w:tcPr>
          <w:p w14:paraId="0930324E" w14:textId="77777777" w:rsidR="00FD3388" w:rsidRPr="00FD3388" w:rsidRDefault="00FD3388" w:rsidP="00FD3388">
            <w:pPr>
              <w:widowControl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96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3C28A5" w14:textId="7C1693C7" w:rsidR="00FD3388" w:rsidRPr="00FD3388" w:rsidRDefault="00FD3388" w:rsidP="00FD3388">
            <w:pPr>
              <w:widowControl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4 333,32</w:t>
            </w:r>
          </w:p>
        </w:tc>
        <w:tc>
          <w:tcPr>
            <w:tcW w:w="272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F00035" w14:textId="77777777" w:rsidR="00FD3388" w:rsidRPr="00FD3388" w:rsidRDefault="00FD3388" w:rsidP="00FD3388">
            <w:pPr>
              <w:widowControl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4 333,32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C44C8EC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FD3388" w:rsidRPr="00FD3388" w14:paraId="0F869C40" w14:textId="77777777" w:rsidTr="00FD3388">
        <w:trPr>
          <w:trHeight w:val="240"/>
        </w:trPr>
        <w:tc>
          <w:tcPr>
            <w:tcW w:w="267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6BBE3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7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52DD30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2026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FC5FAA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EE5CF" w14:textId="77777777" w:rsidR="00FD3388" w:rsidRPr="00FD3388" w:rsidRDefault="00FD3388" w:rsidP="00FD3388">
            <w:pPr>
              <w:widowControl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30327" w14:textId="77777777" w:rsidR="00FD3388" w:rsidRPr="00FD3388" w:rsidRDefault="00FD3388" w:rsidP="00FD3388">
            <w:pPr>
              <w:widowControl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CB78C" w14:textId="77777777" w:rsidR="00FD3388" w:rsidRPr="00FD3388" w:rsidRDefault="00FD3388" w:rsidP="00FD3388">
            <w:pPr>
              <w:widowControl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</w:tcPr>
          <w:p w14:paraId="2D809EF5" w14:textId="77777777" w:rsidR="00FD3388" w:rsidRPr="00FD3388" w:rsidRDefault="00FD3388" w:rsidP="00FD3388">
            <w:pPr>
              <w:widowControl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96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AA6189" w14:textId="19069B4D" w:rsidR="00FD3388" w:rsidRPr="00FD3388" w:rsidRDefault="00FD3388" w:rsidP="00FD3388">
            <w:pPr>
              <w:widowControl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4 333,32</w:t>
            </w:r>
          </w:p>
        </w:tc>
        <w:tc>
          <w:tcPr>
            <w:tcW w:w="272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6C78FF" w14:textId="77777777" w:rsidR="00FD3388" w:rsidRPr="00FD3388" w:rsidRDefault="00FD3388" w:rsidP="00FD3388">
            <w:pPr>
              <w:widowControl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4 333,32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76A9944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FD3388" w:rsidRPr="00FD3388" w14:paraId="5F005F94" w14:textId="77777777" w:rsidTr="00FD3388">
        <w:trPr>
          <w:trHeight w:val="240"/>
        </w:trPr>
        <w:tc>
          <w:tcPr>
            <w:tcW w:w="267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4EEDC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7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5EC3CD3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2027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62865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A877F2" w14:textId="77777777" w:rsidR="00FD3388" w:rsidRPr="00FD3388" w:rsidRDefault="00FD3388" w:rsidP="00FD3388">
            <w:pPr>
              <w:widowControl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E3CCE" w14:textId="77777777" w:rsidR="00FD3388" w:rsidRPr="00FD3388" w:rsidRDefault="00FD3388" w:rsidP="00FD3388">
            <w:pPr>
              <w:widowControl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3F8607" w14:textId="77777777" w:rsidR="00FD3388" w:rsidRPr="00FD3388" w:rsidRDefault="00FD3388" w:rsidP="00FD3388">
            <w:pPr>
              <w:widowControl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</w:tcPr>
          <w:p w14:paraId="6630E529" w14:textId="77777777" w:rsidR="00FD3388" w:rsidRPr="00FD3388" w:rsidRDefault="00FD3388" w:rsidP="00FD3388">
            <w:pPr>
              <w:widowControl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96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057031" w14:textId="3A5EE982" w:rsidR="00FD3388" w:rsidRPr="00FD3388" w:rsidRDefault="00FD3388" w:rsidP="00FD3388">
            <w:pPr>
              <w:widowControl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4 333,32</w:t>
            </w:r>
          </w:p>
        </w:tc>
        <w:tc>
          <w:tcPr>
            <w:tcW w:w="272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ADE3BC" w14:textId="77777777" w:rsidR="00FD3388" w:rsidRPr="00FD3388" w:rsidRDefault="00FD3388" w:rsidP="00FD3388">
            <w:pPr>
              <w:widowControl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4 333,32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069EA0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FD3388" w:rsidRPr="00FD3388" w14:paraId="08FA9B86" w14:textId="77777777" w:rsidTr="00FD3388">
        <w:trPr>
          <w:trHeight w:val="240"/>
        </w:trPr>
        <w:tc>
          <w:tcPr>
            <w:tcW w:w="267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5F898F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7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2CEFCA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2028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8051B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8A5CA" w14:textId="77777777" w:rsidR="00FD3388" w:rsidRPr="00FD3388" w:rsidRDefault="00FD3388" w:rsidP="00FD3388">
            <w:pPr>
              <w:widowControl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D0D14" w14:textId="77777777" w:rsidR="00FD3388" w:rsidRPr="00FD3388" w:rsidRDefault="00FD3388" w:rsidP="00FD3388">
            <w:pPr>
              <w:widowControl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5B71D0" w14:textId="77777777" w:rsidR="00FD3388" w:rsidRPr="00FD3388" w:rsidRDefault="00FD3388" w:rsidP="00FD3388">
            <w:pPr>
              <w:widowControl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</w:tcPr>
          <w:p w14:paraId="73D909B9" w14:textId="77777777" w:rsidR="00FD3388" w:rsidRPr="00FD3388" w:rsidRDefault="00FD3388" w:rsidP="00FD3388">
            <w:pPr>
              <w:widowControl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96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29FF38" w14:textId="7CD433ED" w:rsidR="00FD3388" w:rsidRPr="00FD3388" w:rsidRDefault="00FD3388" w:rsidP="00FD3388">
            <w:pPr>
              <w:widowControl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4 333,32</w:t>
            </w:r>
          </w:p>
        </w:tc>
        <w:tc>
          <w:tcPr>
            <w:tcW w:w="272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F30EC32" w14:textId="77777777" w:rsidR="00FD3388" w:rsidRPr="00FD3388" w:rsidRDefault="00FD3388" w:rsidP="00FD3388">
            <w:pPr>
              <w:widowControl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4 333,32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2E226E3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FD3388" w:rsidRPr="00FD3388" w14:paraId="40641F74" w14:textId="77777777" w:rsidTr="00FD3388">
        <w:trPr>
          <w:trHeight w:val="240"/>
        </w:trPr>
        <w:tc>
          <w:tcPr>
            <w:tcW w:w="267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D1AFB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7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70C49C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2029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35BB5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1E9BA" w14:textId="77777777" w:rsidR="00FD3388" w:rsidRPr="00FD3388" w:rsidRDefault="00FD3388" w:rsidP="00FD3388">
            <w:pPr>
              <w:widowControl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0362C" w14:textId="77777777" w:rsidR="00FD3388" w:rsidRPr="00FD3388" w:rsidRDefault="00FD3388" w:rsidP="00FD3388">
            <w:pPr>
              <w:widowControl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B1944" w14:textId="77777777" w:rsidR="00FD3388" w:rsidRPr="00FD3388" w:rsidRDefault="00FD3388" w:rsidP="00FD3388">
            <w:pPr>
              <w:widowControl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</w:tcPr>
          <w:p w14:paraId="6C485571" w14:textId="77777777" w:rsidR="00FD3388" w:rsidRPr="00FD3388" w:rsidRDefault="00FD3388" w:rsidP="00FD3388">
            <w:pPr>
              <w:widowControl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96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F51307" w14:textId="6856FD82" w:rsidR="00FD3388" w:rsidRPr="00FD3388" w:rsidRDefault="00FD3388" w:rsidP="00FD3388">
            <w:pPr>
              <w:widowControl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4 333,32</w:t>
            </w:r>
          </w:p>
        </w:tc>
        <w:tc>
          <w:tcPr>
            <w:tcW w:w="272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CE7DEC5" w14:textId="77777777" w:rsidR="00FD3388" w:rsidRPr="00FD3388" w:rsidRDefault="00FD3388" w:rsidP="00FD3388">
            <w:pPr>
              <w:widowControl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4 333,32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659DC46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FD3388" w:rsidRPr="00FD3388" w14:paraId="4C1B731C" w14:textId="77777777" w:rsidTr="00FD3388">
        <w:trPr>
          <w:trHeight w:val="240"/>
        </w:trPr>
        <w:tc>
          <w:tcPr>
            <w:tcW w:w="267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77D8E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7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389751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2030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1B306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DDAA7" w14:textId="77777777" w:rsidR="00FD3388" w:rsidRPr="00FD3388" w:rsidRDefault="00FD3388" w:rsidP="00FD3388">
            <w:pPr>
              <w:widowControl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9FAAE" w14:textId="77777777" w:rsidR="00FD3388" w:rsidRPr="00FD3388" w:rsidRDefault="00FD3388" w:rsidP="00FD3388">
            <w:pPr>
              <w:widowControl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2C007" w14:textId="77777777" w:rsidR="00FD3388" w:rsidRPr="00FD3388" w:rsidRDefault="00FD3388" w:rsidP="00FD3388">
            <w:pPr>
              <w:widowControl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</w:tcPr>
          <w:p w14:paraId="39DFE342" w14:textId="77777777" w:rsidR="00FD3388" w:rsidRPr="00FD3388" w:rsidRDefault="00FD3388" w:rsidP="00FD3388">
            <w:pPr>
              <w:widowControl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96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6D85B8" w14:textId="2E02BB80" w:rsidR="00FD3388" w:rsidRPr="00FD3388" w:rsidRDefault="00FD3388" w:rsidP="00FD3388">
            <w:pPr>
              <w:widowControl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3 611,18</w:t>
            </w:r>
          </w:p>
        </w:tc>
        <w:tc>
          <w:tcPr>
            <w:tcW w:w="272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AF87A9" w14:textId="77777777" w:rsidR="00FD3388" w:rsidRPr="00FD3388" w:rsidRDefault="00FD3388" w:rsidP="00FD3388">
            <w:pPr>
              <w:widowControl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3 611,18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DF4317D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FD3388" w:rsidRPr="00FD3388" w14:paraId="0FA47EEB" w14:textId="77777777" w:rsidTr="00FD3388">
        <w:trPr>
          <w:trHeight w:val="240"/>
        </w:trPr>
        <w:tc>
          <w:tcPr>
            <w:tcW w:w="26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41BC5D3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26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8810286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84AA47A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2948EFA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26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83DB835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2D08341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26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4480F5B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500" w:type="dxa"/>
            <w:gridSpan w:val="2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B81FF7C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5330155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26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0C6BFB9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26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3B5C545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267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6B7B207B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F5DB039" w14:textId="5D1E38EF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66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83E517A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26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9C875D5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26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A5D5548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26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99D6A06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26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6F92ADD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FEE5373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2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50443AA" w14:textId="77777777" w:rsidR="00FD3388" w:rsidRPr="00FD3388" w:rsidRDefault="00FD3388" w:rsidP="00FD3388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FD3388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</w:tr>
    </w:tbl>
    <w:p w14:paraId="0CA8A063" w14:textId="31BD5874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1DA8B1" w14:textId="77777777" w:rsidR="00466EA8" w:rsidRPr="00466EA8" w:rsidRDefault="00466EA8" w:rsidP="00466EA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14:paraId="58DD6704" w14:textId="77777777" w:rsidR="00466EA8" w:rsidRPr="00466EA8" w:rsidRDefault="00466EA8" w:rsidP="00466EA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466EA8">
        <w:rPr>
          <w:rFonts w:ascii="Arial" w:hAnsi="Arial" w:cs="Arial"/>
          <w:sz w:val="22"/>
          <w:szCs w:val="22"/>
        </w:rPr>
        <w:t xml:space="preserve">- Nehmotný majetok, ktorého ocenenie sa rovná alebo je nižšie ako </w:t>
      </w:r>
      <w:r w:rsidR="00DA0949">
        <w:rPr>
          <w:rFonts w:ascii="Arial" w:hAnsi="Arial" w:cs="Arial"/>
          <w:sz w:val="22"/>
          <w:szCs w:val="22"/>
        </w:rPr>
        <w:t>2</w:t>
      </w:r>
      <w:r w:rsidRPr="00466EA8">
        <w:rPr>
          <w:rFonts w:ascii="Arial" w:hAnsi="Arial" w:cs="Arial"/>
          <w:sz w:val="22"/>
          <w:szCs w:val="22"/>
        </w:rPr>
        <w:t>.</w:t>
      </w:r>
      <w:r w:rsidR="00DA0949">
        <w:rPr>
          <w:rFonts w:ascii="Arial" w:hAnsi="Arial" w:cs="Arial"/>
          <w:sz w:val="22"/>
          <w:szCs w:val="22"/>
        </w:rPr>
        <w:t>4</w:t>
      </w:r>
      <w:r w:rsidRPr="00466EA8">
        <w:rPr>
          <w:rFonts w:ascii="Arial" w:hAnsi="Arial" w:cs="Arial"/>
          <w:sz w:val="22"/>
          <w:szCs w:val="22"/>
        </w:rPr>
        <w:t>00 EUR sa účtuje na ťarchu účtu 518-Ostatné služby.</w:t>
      </w:r>
    </w:p>
    <w:p w14:paraId="40C5E0B1" w14:textId="77777777" w:rsidR="00466EA8" w:rsidRPr="00466EA8" w:rsidRDefault="00466EA8" w:rsidP="00466EA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466EA8"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14:paraId="0249B0C9" w14:textId="77777777" w:rsidR="00466EA8" w:rsidRPr="00466EA8" w:rsidRDefault="00466EA8" w:rsidP="00466EA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466EA8">
        <w:rPr>
          <w:rFonts w:ascii="Arial" w:hAnsi="Arial" w:cs="Arial"/>
          <w:sz w:val="22"/>
          <w:szCs w:val="22"/>
        </w:rPr>
        <w:t>- Hmotný majetok, ktorého ocenenie sa rovná alebo je nižšie ako 1.</w:t>
      </w:r>
      <w:r w:rsidR="00DA0949">
        <w:rPr>
          <w:rFonts w:ascii="Arial" w:hAnsi="Arial" w:cs="Arial"/>
          <w:sz w:val="22"/>
          <w:szCs w:val="22"/>
        </w:rPr>
        <w:t>7</w:t>
      </w:r>
      <w:r w:rsidRPr="00466EA8">
        <w:rPr>
          <w:rFonts w:ascii="Arial" w:hAnsi="Arial" w:cs="Arial"/>
          <w:sz w:val="22"/>
          <w:szCs w:val="22"/>
        </w:rPr>
        <w:t>00 EUR sa účtuje na ťarchu účtu 501-Spotreba materiálu.</w:t>
      </w:r>
    </w:p>
    <w:p w14:paraId="600FB143" w14:textId="77777777" w:rsidR="00466EA8" w:rsidRDefault="00466EA8" w:rsidP="00466EA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466EA8">
        <w:rPr>
          <w:rFonts w:ascii="Arial" w:hAnsi="Arial" w:cs="Arial"/>
          <w:sz w:val="22"/>
          <w:szCs w:val="22"/>
        </w:rPr>
        <w:t>- Hmotný majetok, ktorého ocenenie je vyššie, zaradí spoločnosť do dlhodobého hmotného majetku.</w:t>
      </w:r>
    </w:p>
    <w:p w14:paraId="5510318E" w14:textId="006DBFDD" w:rsidR="00466EA8" w:rsidRPr="00466EA8" w:rsidRDefault="00EF3BE0" w:rsidP="00FD338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EF3BE0">
        <w:rPr>
          <w:rFonts w:ascii="Arial" w:hAnsi="Arial" w:cs="Arial"/>
          <w:sz w:val="22"/>
          <w:szCs w:val="22"/>
        </w:rPr>
        <w:t>Účtovné odpisy sa nerovnajú daňovým odpisom. Daňové odpisy sa uplatňujú v súlade so zákonom</w:t>
      </w:r>
      <w:r>
        <w:rPr>
          <w:rFonts w:ascii="Arial" w:hAnsi="Arial" w:cs="Arial"/>
          <w:sz w:val="22"/>
          <w:szCs w:val="22"/>
        </w:rPr>
        <w:t xml:space="preserve"> </w:t>
      </w:r>
      <w:r w:rsidRPr="00EF3BE0">
        <w:rPr>
          <w:rFonts w:ascii="Arial" w:hAnsi="Arial" w:cs="Arial"/>
          <w:sz w:val="22"/>
          <w:szCs w:val="22"/>
        </w:rPr>
        <w:t>o dani z príjmu. Pri</w:t>
      </w:r>
      <w:r w:rsidR="00FD3388">
        <w:rPr>
          <w:rFonts w:ascii="Arial" w:hAnsi="Arial" w:cs="Arial"/>
          <w:sz w:val="22"/>
          <w:szCs w:val="22"/>
        </w:rPr>
        <w:t xml:space="preserve"> </w:t>
      </w:r>
      <w:r w:rsidRPr="00EF3BE0">
        <w:rPr>
          <w:rFonts w:ascii="Arial" w:hAnsi="Arial" w:cs="Arial"/>
          <w:sz w:val="22"/>
          <w:szCs w:val="22"/>
        </w:rPr>
        <w:t>stanovení účtovných odpisov účtovná jednotka zohľadnila pravdepodobné opotrebenie majetku počas doby životnosti  zodpovedajúce bežným podmienkam.</w:t>
      </w:r>
    </w:p>
    <w:p w14:paraId="59D689FE" w14:textId="77777777" w:rsidR="00DA0949" w:rsidRPr="00A55E63" w:rsidRDefault="00DA0949" w:rsidP="00DA0949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14:paraId="1678BBC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0C8875A" w14:textId="77777777" w:rsidR="00401155" w:rsidRDefault="00DE3C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DE3C67">
        <w:rPr>
          <w:rFonts w:ascii="Arial" w:hAnsi="Arial" w:cs="Arial"/>
          <w:i/>
          <w:spacing w:val="-5"/>
          <w:sz w:val="22"/>
          <w:szCs w:val="22"/>
        </w:rPr>
        <w:t>Spoločnosť v sledovanom účtovnom období neuskutočnila  zmenu účtovných zásad a účtovných metód.</w:t>
      </w:r>
    </w:p>
    <w:p w14:paraId="17FD5B2B" w14:textId="77777777" w:rsidR="00DE3C67" w:rsidRPr="00A55E63" w:rsidRDefault="00DE3C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9F416E" w14:textId="6EA16761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E3C67">
        <w:rPr>
          <w:rFonts w:ascii="Arial" w:hAnsi="Arial" w:cs="Arial"/>
          <w:spacing w:val="-1"/>
          <w:sz w:val="22"/>
          <w:szCs w:val="22"/>
        </w:rPr>
        <w:t xml:space="preserve">   </w:t>
      </w:r>
    </w:p>
    <w:p w14:paraId="1F4C76C4" w14:textId="30D0E174" w:rsidR="00FF7286" w:rsidRPr="00FD3388" w:rsidRDefault="00FF72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pacing w:val="-1"/>
          <w:sz w:val="22"/>
          <w:szCs w:val="22"/>
        </w:rPr>
      </w:pPr>
      <w:r w:rsidRPr="00FD3388">
        <w:rPr>
          <w:rFonts w:ascii="Arial" w:hAnsi="Arial" w:cs="Arial"/>
          <w:i/>
          <w:iCs/>
          <w:spacing w:val="-1"/>
          <w:sz w:val="22"/>
          <w:szCs w:val="22"/>
        </w:rPr>
        <w:t xml:space="preserve">Spoločnosť v sledovanom účtovnom období </w:t>
      </w:r>
      <w:r w:rsidR="00EF3BE0" w:rsidRPr="00FD3388">
        <w:rPr>
          <w:rFonts w:ascii="Arial" w:hAnsi="Arial" w:cs="Arial"/>
          <w:i/>
          <w:iCs/>
          <w:spacing w:val="-1"/>
          <w:sz w:val="22"/>
          <w:szCs w:val="22"/>
        </w:rPr>
        <w:t>nežiadala , nezískala  ani neúčtovala o </w:t>
      </w:r>
      <w:proofErr w:type="spellStart"/>
      <w:r w:rsidR="00EF3BE0" w:rsidRPr="00FD3388">
        <w:rPr>
          <w:rFonts w:ascii="Arial" w:hAnsi="Arial" w:cs="Arial"/>
          <w:i/>
          <w:iCs/>
          <w:spacing w:val="-1"/>
          <w:sz w:val="22"/>
          <w:szCs w:val="22"/>
        </w:rPr>
        <w:t>dotáciach</w:t>
      </w:r>
      <w:proofErr w:type="spellEnd"/>
      <w:r w:rsidR="00EF3BE0" w:rsidRPr="00FD3388">
        <w:rPr>
          <w:rFonts w:ascii="Arial" w:hAnsi="Arial" w:cs="Arial"/>
          <w:i/>
          <w:iCs/>
          <w:spacing w:val="-1"/>
          <w:sz w:val="22"/>
          <w:szCs w:val="22"/>
        </w:rPr>
        <w:t>.</w:t>
      </w:r>
    </w:p>
    <w:p w14:paraId="667B9161" w14:textId="77777777" w:rsidR="007C2E41" w:rsidRDefault="007C2E4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14:paraId="79E78A0A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A78C2E" w14:textId="77777777" w:rsidR="00DE3C67" w:rsidRPr="00DE3C67" w:rsidRDefault="00DE3C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DE3C67">
        <w:rPr>
          <w:rFonts w:ascii="Arial" w:hAnsi="Arial" w:cs="Arial"/>
          <w:i/>
          <w:sz w:val="22"/>
          <w:szCs w:val="22"/>
        </w:rPr>
        <w:t>Spoločnosť v sledovanom období neúčtovala o významných opravách chýb minulých účtovných období.</w:t>
      </w:r>
    </w:p>
    <w:p w14:paraId="30B9A5F1" w14:textId="7B1DCCA8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1FD13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8AADDF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E12072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4AA16E6" w14:textId="77777777" w:rsidR="00DE3C67" w:rsidRDefault="00373635" w:rsidP="00F504F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8DA2034" w14:textId="2EFD706F" w:rsidR="00EF3BE0" w:rsidRPr="00FD3388" w:rsidRDefault="00EF3BE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pacing w:val="-4"/>
          <w:sz w:val="22"/>
          <w:szCs w:val="22"/>
        </w:rPr>
      </w:pPr>
      <w:r w:rsidRPr="00FD3388">
        <w:rPr>
          <w:rFonts w:ascii="Arial" w:hAnsi="Arial" w:cs="Arial"/>
          <w:i/>
          <w:iCs/>
          <w:spacing w:val="-4"/>
          <w:sz w:val="22"/>
          <w:szCs w:val="22"/>
        </w:rPr>
        <w:t xml:space="preserve">- nevznikli </w:t>
      </w:r>
    </w:p>
    <w:p w14:paraId="64C74579" w14:textId="77777777" w:rsidR="00EF3BE0" w:rsidRDefault="00EF3BE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CAA0A4A" w14:textId="4BCF24E5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5960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D2EB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E3C67">
        <w:rPr>
          <w:rFonts w:ascii="Arial" w:hAnsi="Arial" w:cs="Arial"/>
          <w:sz w:val="22"/>
          <w:szCs w:val="22"/>
        </w:rPr>
        <w:t xml:space="preserve">  0</w:t>
      </w:r>
    </w:p>
    <w:p w14:paraId="5BAC5E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BBD8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E3C67">
        <w:rPr>
          <w:rFonts w:ascii="Arial" w:hAnsi="Arial" w:cs="Arial"/>
          <w:sz w:val="22"/>
          <w:szCs w:val="22"/>
        </w:rPr>
        <w:t xml:space="preserve"> 0</w:t>
      </w:r>
    </w:p>
    <w:p w14:paraId="077502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EFA5A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B1D320" w14:textId="77777777" w:rsidR="00DE3C67" w:rsidRPr="00DE3C67" w:rsidRDefault="00DE3C6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DE3C67">
        <w:rPr>
          <w:rFonts w:ascii="Arial" w:hAnsi="Arial" w:cs="Arial"/>
          <w:i/>
          <w:sz w:val="22"/>
          <w:szCs w:val="22"/>
        </w:rPr>
        <w:t>Spoločnosť počas účtovného obdobia nenadobudla ani nepreviedla vlastné akcie.</w:t>
      </w:r>
    </w:p>
    <w:p w14:paraId="52FD50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17BB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7342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D47E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3C67">
        <w:rPr>
          <w:rFonts w:ascii="Arial" w:hAnsi="Arial" w:cs="Arial"/>
          <w:spacing w:val="-5"/>
          <w:sz w:val="22"/>
          <w:szCs w:val="22"/>
        </w:rPr>
        <w:t xml:space="preserve">    -------</w:t>
      </w:r>
    </w:p>
    <w:p w14:paraId="4AF616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DCD18F" w14:textId="77777777" w:rsidR="00DE3C67" w:rsidRPr="00A55E63" w:rsidRDefault="00373635" w:rsidP="00DE3C6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E3C67">
        <w:rPr>
          <w:rFonts w:ascii="Arial" w:hAnsi="Arial" w:cs="Arial"/>
          <w:spacing w:val="-2"/>
          <w:sz w:val="22"/>
          <w:szCs w:val="22"/>
        </w:rPr>
        <w:t xml:space="preserve">      </w:t>
      </w:r>
      <w:r w:rsidR="00DE3C67">
        <w:rPr>
          <w:rFonts w:ascii="Arial" w:hAnsi="Arial" w:cs="Arial"/>
          <w:spacing w:val="-5"/>
          <w:sz w:val="22"/>
          <w:szCs w:val="22"/>
        </w:rPr>
        <w:t>-------</w:t>
      </w:r>
    </w:p>
    <w:p w14:paraId="7B6039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7CB38E" w14:textId="77777777" w:rsidR="00DE3C67" w:rsidRPr="00A55E63" w:rsidRDefault="00373635" w:rsidP="00DE3C6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E3C67">
        <w:rPr>
          <w:rFonts w:ascii="Arial" w:hAnsi="Arial" w:cs="Arial"/>
          <w:spacing w:val="-5"/>
          <w:sz w:val="22"/>
          <w:szCs w:val="22"/>
        </w:rPr>
        <w:t xml:space="preserve">  -------</w:t>
      </w:r>
    </w:p>
    <w:p w14:paraId="0C011F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2143F4F" w14:textId="77777777" w:rsidR="00DE3C67" w:rsidRPr="00A55E63" w:rsidRDefault="00637F73" w:rsidP="00DE3C6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E3C67">
        <w:rPr>
          <w:rFonts w:ascii="Arial" w:hAnsi="Arial" w:cs="Arial"/>
          <w:sz w:val="22"/>
          <w:szCs w:val="22"/>
        </w:rPr>
        <w:t xml:space="preserve">   </w:t>
      </w:r>
      <w:r w:rsidR="00DE3C67">
        <w:rPr>
          <w:rFonts w:ascii="Arial" w:hAnsi="Arial" w:cs="Arial"/>
          <w:spacing w:val="-5"/>
          <w:sz w:val="22"/>
          <w:szCs w:val="22"/>
        </w:rPr>
        <w:t>-------</w:t>
      </w:r>
    </w:p>
    <w:p w14:paraId="7DCD7903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A85496" w14:textId="77777777" w:rsidR="00DE3C67" w:rsidRPr="00DE3C67" w:rsidRDefault="00DE3C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DE3C67">
        <w:rPr>
          <w:rFonts w:ascii="Arial" w:hAnsi="Arial" w:cs="Arial"/>
          <w:i/>
          <w:sz w:val="22"/>
          <w:szCs w:val="22"/>
        </w:rPr>
        <w:t>Spoločnosť v sledovanom období neposkytla  žiadnym riadiacim alebo kontrolným orgánom spoločnosti záruky, pôžičky alebo iné zabezpečenia, finančné prostriedky alebo iné plnenia.</w:t>
      </w:r>
    </w:p>
    <w:p w14:paraId="2AC1D8EF" w14:textId="77777777" w:rsidR="00637F73" w:rsidRPr="00DE3C6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14:paraId="69AC05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75C77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16A5E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8C6DA0B" w14:textId="6C6F17CA" w:rsidR="00637F73" w:rsidRDefault="00DE3C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DE3C67">
        <w:rPr>
          <w:rFonts w:ascii="Arial" w:hAnsi="Arial" w:cs="Arial"/>
          <w:i/>
          <w:sz w:val="22"/>
          <w:szCs w:val="22"/>
        </w:rPr>
        <w:t>Spoločnosť nemá žiadne finančné povinnosti, ktoré sa nevykazujú</w:t>
      </w:r>
      <w:r w:rsidR="00C152F3">
        <w:rPr>
          <w:rFonts w:ascii="Arial" w:hAnsi="Arial" w:cs="Arial"/>
          <w:i/>
          <w:sz w:val="22"/>
          <w:szCs w:val="22"/>
        </w:rPr>
        <w:t>.</w:t>
      </w:r>
    </w:p>
    <w:p w14:paraId="2FA7BEF3" w14:textId="77777777" w:rsidR="00DE3C67" w:rsidRPr="00DE3C67" w:rsidRDefault="00DE3C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8"/>
          <w:sz w:val="22"/>
          <w:szCs w:val="22"/>
        </w:rPr>
      </w:pPr>
    </w:p>
    <w:p w14:paraId="5155453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F4E5AFA" w14:textId="7CF08FB9" w:rsidR="00637F73" w:rsidRDefault="00DE3C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DE3C67">
        <w:rPr>
          <w:rFonts w:ascii="Arial" w:hAnsi="Arial" w:cs="Arial"/>
          <w:i/>
          <w:sz w:val="22"/>
          <w:szCs w:val="22"/>
        </w:rPr>
        <w:t>Spoločnosť nemá vedomosť o žiadnych podmienených záväzkoch spoločnosti</w:t>
      </w:r>
      <w:r w:rsidR="00C152F3">
        <w:rPr>
          <w:rFonts w:ascii="Arial" w:hAnsi="Arial" w:cs="Arial"/>
          <w:i/>
          <w:sz w:val="22"/>
          <w:szCs w:val="22"/>
        </w:rPr>
        <w:t>.</w:t>
      </w:r>
    </w:p>
    <w:p w14:paraId="0C05018A" w14:textId="77777777" w:rsidR="00DE3C67" w:rsidRPr="00DE3C67" w:rsidRDefault="00DE3C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14:paraId="3718C10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DE3C67">
        <w:rPr>
          <w:rFonts w:ascii="Arial" w:hAnsi="Arial" w:cs="Arial"/>
          <w:sz w:val="22"/>
          <w:szCs w:val="22"/>
          <w:u w:val="single"/>
        </w:rPr>
        <w:t xml:space="preserve">   ----</w:t>
      </w:r>
    </w:p>
    <w:p w14:paraId="4BB1343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2C9DDB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E3C67">
        <w:rPr>
          <w:rFonts w:ascii="Arial" w:hAnsi="Arial" w:cs="Arial"/>
          <w:sz w:val="22"/>
          <w:szCs w:val="22"/>
        </w:rPr>
        <w:t>------</w:t>
      </w:r>
    </w:p>
    <w:p w14:paraId="12B0DB2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D39BDE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E3C67">
        <w:rPr>
          <w:rFonts w:ascii="Arial" w:hAnsi="Arial" w:cs="Arial"/>
          <w:sz w:val="22"/>
          <w:szCs w:val="22"/>
        </w:rPr>
        <w:t>-----</w:t>
      </w:r>
    </w:p>
    <w:p w14:paraId="420F586F" w14:textId="77777777" w:rsidR="00DE3C67" w:rsidRDefault="00DE3C67" w:rsidP="00DE3C6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DE3C67">
        <w:rPr>
          <w:rFonts w:ascii="Arial" w:hAnsi="Arial" w:cs="Arial"/>
          <w:i/>
          <w:sz w:val="22"/>
          <w:szCs w:val="22"/>
        </w:rPr>
        <w:t>Spoločnosť neeviduje ani neúčtuje o žiadnych významných povinnostiach vyplývajúcich z dôchodkových programov pre zamestnancov</w:t>
      </w:r>
    </w:p>
    <w:p w14:paraId="61C06A6C" w14:textId="77777777" w:rsidR="00DE3C67" w:rsidRPr="00DE3C67" w:rsidRDefault="00DE3C67" w:rsidP="00DE3C6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14:paraId="2DBF91B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E3C67">
        <w:rPr>
          <w:rFonts w:ascii="Arial" w:hAnsi="Arial" w:cs="Arial"/>
          <w:sz w:val="22"/>
          <w:szCs w:val="22"/>
        </w:rPr>
        <w:t xml:space="preserve">  -------</w:t>
      </w:r>
    </w:p>
    <w:p w14:paraId="059EBAD8" w14:textId="77777777" w:rsidR="00A665A2" w:rsidRDefault="00A665A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D12C84" w14:textId="77777777" w:rsidR="00A665A2" w:rsidRDefault="00A665A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E3319E" w14:textId="77777777" w:rsidR="00A665A2" w:rsidRDefault="00A665A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7044D8" w14:textId="77777777" w:rsidR="00A665A2" w:rsidRDefault="00A665A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2492EF" w14:textId="77777777" w:rsidR="00A665A2" w:rsidRDefault="00A665A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DCC825" w14:textId="42055407" w:rsidR="00A665A2" w:rsidRDefault="00A665A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8D9610" w14:textId="03C37012" w:rsidR="00C71636" w:rsidRPr="00A55E63" w:rsidRDefault="00C71636" w:rsidP="00A665A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6165E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E0AD2F" w14:textId="77777777" w:rsidR="00B94AB0" w:rsidRDefault="00B94AB0">
      <w:r>
        <w:separator/>
      </w:r>
    </w:p>
  </w:endnote>
  <w:endnote w:type="continuationSeparator" w:id="0">
    <w:p w14:paraId="356AFFC8" w14:textId="77777777" w:rsidR="00B94AB0" w:rsidRDefault="00B94A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B8C41A" w14:textId="77777777" w:rsidR="00F404E8" w:rsidRDefault="0021750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DA5C7A8" wp14:editId="6BE959E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22A3BD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D75677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D75677">
                            <w:fldChar w:fldCharType="separate"/>
                          </w:r>
                          <w:r w:rsidR="00EF7C39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D75677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DA5C7A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22A3BD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D75677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D75677">
                      <w:fldChar w:fldCharType="separate"/>
                    </w:r>
                    <w:r w:rsidR="00EF7C39">
                      <w:rPr>
                        <w:rFonts w:cs="Times New Roman"/>
                        <w:noProof/>
                      </w:rPr>
                      <w:t>1</w:t>
                    </w:r>
                    <w:r w:rsidR="00D75677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197DA5" w14:textId="77777777" w:rsidR="00B94AB0" w:rsidRDefault="00B94AB0">
      <w:r>
        <w:separator/>
      </w:r>
    </w:p>
  </w:footnote>
  <w:footnote w:type="continuationSeparator" w:id="0">
    <w:p w14:paraId="2B97966C" w14:textId="77777777" w:rsidR="00B94AB0" w:rsidRDefault="00B94A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54FB89" w14:textId="77777777" w:rsidR="0055784D" w:rsidRDefault="0055784D">
    <w:pPr>
      <w:pStyle w:val="Hlavika"/>
    </w:pPr>
  </w:p>
  <w:p w14:paraId="13429D0D" w14:textId="77777777" w:rsidR="0055784D" w:rsidRDefault="0055784D">
    <w:pPr>
      <w:pStyle w:val="Hlavika"/>
    </w:pPr>
  </w:p>
  <w:p w14:paraId="7D8FACF2" w14:textId="77777777" w:rsidR="0055784D" w:rsidRDefault="0055784D">
    <w:pPr>
      <w:pStyle w:val="Hlavika"/>
    </w:pPr>
  </w:p>
  <w:p w14:paraId="33A6F722" w14:textId="77777777" w:rsidR="00EF3BE0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F3BE0">
      <w:rPr>
        <w:rFonts w:ascii="Arial" w:hAnsi="Arial" w:cs="Arial"/>
        <w:sz w:val="22"/>
        <w:szCs w:val="22"/>
        <w:bdr w:val="single" w:sz="4" w:space="0" w:color="auto"/>
      </w:rPr>
      <w:t>54794579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F3BE0">
      <w:rPr>
        <w:rFonts w:ascii="Arial" w:hAnsi="Arial" w:cs="Arial"/>
        <w:sz w:val="22"/>
        <w:szCs w:val="22"/>
        <w:bdr w:val="single" w:sz="4" w:space="0" w:color="auto"/>
      </w:rPr>
      <w:t>2121789428</w:t>
    </w:r>
  </w:p>
  <w:p w14:paraId="49CA5A3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2F3198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94500599">
    <w:abstractNumId w:val="0"/>
  </w:num>
  <w:num w:numId="2" w16cid:durableId="441847747">
    <w:abstractNumId w:val="6"/>
  </w:num>
  <w:num w:numId="3" w16cid:durableId="1786928564">
    <w:abstractNumId w:val="5"/>
  </w:num>
  <w:num w:numId="4" w16cid:durableId="1811094949">
    <w:abstractNumId w:val="1"/>
  </w:num>
  <w:num w:numId="5" w16cid:durableId="845092827">
    <w:abstractNumId w:val="4"/>
  </w:num>
  <w:num w:numId="6" w16cid:durableId="570191633">
    <w:abstractNumId w:val="2"/>
  </w:num>
  <w:num w:numId="7" w16cid:durableId="181883737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6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F1F6E"/>
    <w:rsid w:val="000F6DBA"/>
    <w:rsid w:val="0013052C"/>
    <w:rsid w:val="001406AD"/>
    <w:rsid w:val="001A1B05"/>
    <w:rsid w:val="00217509"/>
    <w:rsid w:val="002401F1"/>
    <w:rsid w:val="002C12B4"/>
    <w:rsid w:val="002D7E6D"/>
    <w:rsid w:val="003657F5"/>
    <w:rsid w:val="00373635"/>
    <w:rsid w:val="003D056F"/>
    <w:rsid w:val="003E67E5"/>
    <w:rsid w:val="00401155"/>
    <w:rsid w:val="00403F73"/>
    <w:rsid w:val="00407ABF"/>
    <w:rsid w:val="004141BF"/>
    <w:rsid w:val="00451ED3"/>
    <w:rsid w:val="00466EA8"/>
    <w:rsid w:val="004A2BF3"/>
    <w:rsid w:val="00502C32"/>
    <w:rsid w:val="0055784D"/>
    <w:rsid w:val="00560DB1"/>
    <w:rsid w:val="005865DC"/>
    <w:rsid w:val="005F5EF8"/>
    <w:rsid w:val="006165EB"/>
    <w:rsid w:val="00623868"/>
    <w:rsid w:val="00637F73"/>
    <w:rsid w:val="006414BA"/>
    <w:rsid w:val="006420C5"/>
    <w:rsid w:val="0065777D"/>
    <w:rsid w:val="00676DB4"/>
    <w:rsid w:val="006831DF"/>
    <w:rsid w:val="006E09B8"/>
    <w:rsid w:val="0078500A"/>
    <w:rsid w:val="007C2E41"/>
    <w:rsid w:val="007E341E"/>
    <w:rsid w:val="00833F5F"/>
    <w:rsid w:val="00861175"/>
    <w:rsid w:val="008771A6"/>
    <w:rsid w:val="00913435"/>
    <w:rsid w:val="00916772"/>
    <w:rsid w:val="009A27D0"/>
    <w:rsid w:val="009B08A6"/>
    <w:rsid w:val="009D5C84"/>
    <w:rsid w:val="009E61C7"/>
    <w:rsid w:val="00A55E63"/>
    <w:rsid w:val="00A665A2"/>
    <w:rsid w:val="00AD6C8A"/>
    <w:rsid w:val="00AD749D"/>
    <w:rsid w:val="00B15E67"/>
    <w:rsid w:val="00B7440A"/>
    <w:rsid w:val="00B94AB0"/>
    <w:rsid w:val="00BD43B9"/>
    <w:rsid w:val="00BE7914"/>
    <w:rsid w:val="00C01CB7"/>
    <w:rsid w:val="00C152F3"/>
    <w:rsid w:val="00C71636"/>
    <w:rsid w:val="00C93D66"/>
    <w:rsid w:val="00C97336"/>
    <w:rsid w:val="00CC3143"/>
    <w:rsid w:val="00CC3205"/>
    <w:rsid w:val="00CD545D"/>
    <w:rsid w:val="00D75677"/>
    <w:rsid w:val="00DA0949"/>
    <w:rsid w:val="00DE3C67"/>
    <w:rsid w:val="00E1750C"/>
    <w:rsid w:val="00E30838"/>
    <w:rsid w:val="00E532AD"/>
    <w:rsid w:val="00E70F0E"/>
    <w:rsid w:val="00E97246"/>
    <w:rsid w:val="00EB4798"/>
    <w:rsid w:val="00EB55FA"/>
    <w:rsid w:val="00EC36E6"/>
    <w:rsid w:val="00EE5474"/>
    <w:rsid w:val="00EF3BE0"/>
    <w:rsid w:val="00EF7C39"/>
    <w:rsid w:val="00F2384C"/>
    <w:rsid w:val="00F404E8"/>
    <w:rsid w:val="00F504F9"/>
    <w:rsid w:val="00F64D9D"/>
    <w:rsid w:val="00F817B0"/>
    <w:rsid w:val="00FD3388"/>
    <w:rsid w:val="00FF72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55F358A"/>
  <w15:docId w15:val="{EC3DE86C-BF5B-4027-B4AF-4C053A04DD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E67E5"/>
    <w:rPr>
      <w:lang w:val="sk-SK"/>
    </w:rPr>
  </w:style>
  <w:style w:type="paragraph" w:styleId="Nadpis1">
    <w:name w:val="heading 1"/>
    <w:basedOn w:val="Normlny"/>
    <w:uiPriority w:val="1"/>
    <w:qFormat/>
    <w:rsid w:val="003E67E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3E67E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E67E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E67E5"/>
  </w:style>
  <w:style w:type="paragraph" w:customStyle="1" w:styleId="TableParagraph">
    <w:name w:val="Table Paragraph"/>
    <w:basedOn w:val="Normlny"/>
    <w:uiPriority w:val="1"/>
    <w:qFormat/>
    <w:rsid w:val="003E67E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69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1284</Words>
  <Characters>7322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FTConsulting ICO 30777488</cp:lastModifiedBy>
  <cp:revision>3</cp:revision>
  <cp:lastPrinted>2017-06-29T08:37:00Z</cp:lastPrinted>
  <dcterms:created xsi:type="dcterms:W3CDTF">2025-02-17T18:51:00Z</dcterms:created>
  <dcterms:modified xsi:type="dcterms:W3CDTF">2025-02-17T18:55:00Z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