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531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3ED70B" w14:textId="203A63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02C32">
        <w:rPr>
          <w:rFonts w:ascii="Arial Narrow" w:hAnsi="Arial Narrow"/>
          <w:b/>
        </w:rPr>
        <w:t>2</w:t>
      </w:r>
      <w:r w:rsidR="00FD3388">
        <w:rPr>
          <w:rFonts w:ascii="Arial Narrow" w:hAnsi="Arial Narrow"/>
          <w:b/>
        </w:rPr>
        <w:t>4</w:t>
      </w:r>
    </w:p>
    <w:p w14:paraId="51CCA4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C9E4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662A5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1613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35A94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ABA6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155AC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47B43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A578047" w14:textId="77777777" w:rsidTr="002D7E6D">
        <w:tc>
          <w:tcPr>
            <w:tcW w:w="3085" w:type="dxa"/>
          </w:tcPr>
          <w:p w14:paraId="56D8B5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2B44F6A" w14:textId="1714A99C" w:rsidR="00466EA8" w:rsidRPr="00A55E63" w:rsidRDefault="00EF3B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close</w:t>
            </w:r>
            <w:proofErr w:type="spellEnd"/>
            <w:r w:rsidR="00FF7286">
              <w:rPr>
                <w:rFonts w:ascii="Arial" w:hAnsi="Arial" w:cs="Arial"/>
              </w:rPr>
              <w:t xml:space="preserve"> </w:t>
            </w:r>
            <w:r w:rsidR="00DA0949">
              <w:rPr>
                <w:rFonts w:ascii="Arial" w:hAnsi="Arial" w:cs="Arial"/>
              </w:rPr>
              <w:t xml:space="preserve">, </w:t>
            </w:r>
            <w:proofErr w:type="spellStart"/>
            <w:r w:rsidR="00466EA8">
              <w:rPr>
                <w:rFonts w:ascii="Arial" w:hAnsi="Arial" w:cs="Arial"/>
              </w:rPr>
              <w:t>s.r.o</w:t>
            </w:r>
            <w:proofErr w:type="spellEnd"/>
            <w:r w:rsidR="00466EA8">
              <w:rPr>
                <w:rFonts w:ascii="Arial" w:hAnsi="Arial" w:cs="Arial"/>
              </w:rPr>
              <w:t>.</w:t>
            </w:r>
          </w:p>
        </w:tc>
      </w:tr>
      <w:tr w:rsidR="00A55E63" w:rsidRPr="00A55E63" w14:paraId="1499BE2B" w14:textId="77777777" w:rsidTr="002D7E6D">
        <w:tc>
          <w:tcPr>
            <w:tcW w:w="3085" w:type="dxa"/>
          </w:tcPr>
          <w:p w14:paraId="39E11D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402A0C" w14:textId="497FF30E" w:rsidR="002D7E6D" w:rsidRPr="00A55E63" w:rsidRDefault="00EF3B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54 794 579</w:t>
            </w:r>
          </w:p>
        </w:tc>
      </w:tr>
      <w:tr w:rsidR="00A55E63" w:rsidRPr="00A55E63" w14:paraId="0663DAD9" w14:textId="77777777" w:rsidTr="002D7E6D">
        <w:tc>
          <w:tcPr>
            <w:tcW w:w="3085" w:type="dxa"/>
          </w:tcPr>
          <w:p w14:paraId="692126C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D87741" w14:textId="1138D400" w:rsidR="00466EA8" w:rsidRPr="00A55E63" w:rsidRDefault="00EF3BE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54, 821 08, Bratislava</w:t>
            </w:r>
          </w:p>
        </w:tc>
      </w:tr>
    </w:tbl>
    <w:p w14:paraId="3FCF6F5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EEC1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8A0E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5E04BA" w14:textId="77777777" w:rsidR="002D7E6D" w:rsidRPr="00DE3C67" w:rsidRDefault="00466E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 xml:space="preserve">      Spoločnosť nie je súčasťou konsolidovaného celku.      </w:t>
      </w:r>
    </w:p>
    <w:p w14:paraId="41E83F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9476D6" w14:textId="547A0001" w:rsidR="002D7E6D" w:rsidRDefault="00AD6C8A" w:rsidP="005F5EF8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F5EF8">
        <w:rPr>
          <w:rFonts w:ascii="Arial" w:hAnsi="Arial" w:cs="Arial"/>
        </w:rPr>
        <w:t xml:space="preserve">   </w:t>
      </w:r>
      <w:proofErr w:type="spellStart"/>
      <w:r w:rsidR="005F5EF8">
        <w:rPr>
          <w:rFonts w:ascii="Arial" w:hAnsi="Arial" w:cs="Arial"/>
        </w:rPr>
        <w:t>bež.obd</w:t>
      </w:r>
      <w:r w:rsidR="00EF3BE0">
        <w:rPr>
          <w:rFonts w:ascii="Arial" w:hAnsi="Arial" w:cs="Arial"/>
        </w:rPr>
        <w:t>obie</w:t>
      </w:r>
      <w:proofErr w:type="spellEnd"/>
      <w:r w:rsidR="00EF3BE0">
        <w:rPr>
          <w:rFonts w:ascii="Arial" w:hAnsi="Arial" w:cs="Arial"/>
        </w:rPr>
        <w:t xml:space="preserve"> : </w:t>
      </w:r>
      <w:r w:rsidR="005F5EF8">
        <w:rPr>
          <w:rFonts w:ascii="Arial" w:hAnsi="Arial" w:cs="Arial"/>
        </w:rPr>
        <w:t xml:space="preserve"> 0 , </w:t>
      </w:r>
      <w:proofErr w:type="spellStart"/>
      <w:r w:rsidR="005F5EF8">
        <w:rPr>
          <w:rFonts w:ascii="Arial" w:hAnsi="Arial" w:cs="Arial"/>
        </w:rPr>
        <w:t>bezpr.predch.obd</w:t>
      </w:r>
      <w:r w:rsidR="00EF3BE0">
        <w:rPr>
          <w:rFonts w:ascii="Arial" w:hAnsi="Arial" w:cs="Arial"/>
        </w:rPr>
        <w:t>obie</w:t>
      </w:r>
      <w:proofErr w:type="spellEnd"/>
      <w:r w:rsidR="00EF3BE0">
        <w:rPr>
          <w:rFonts w:ascii="Arial" w:hAnsi="Arial" w:cs="Arial"/>
        </w:rPr>
        <w:t xml:space="preserve"> :</w:t>
      </w:r>
      <w:r w:rsidR="005F5EF8">
        <w:rPr>
          <w:rFonts w:ascii="Arial" w:hAnsi="Arial" w:cs="Arial"/>
        </w:rPr>
        <w:t xml:space="preserve"> 0</w:t>
      </w:r>
    </w:p>
    <w:p w14:paraId="59629550" w14:textId="77777777" w:rsidR="005F5EF8" w:rsidRPr="00A55E63" w:rsidRDefault="005F5EF8" w:rsidP="005F5EF8">
      <w:pPr>
        <w:spacing w:line="260" w:lineRule="exact"/>
        <w:jc w:val="both"/>
        <w:rPr>
          <w:rFonts w:ascii="Arial" w:hAnsi="Arial" w:cs="Arial"/>
        </w:rPr>
      </w:pPr>
    </w:p>
    <w:p w14:paraId="0D9FCA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048D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08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1046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6F72E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6EB8A" w14:textId="77777777" w:rsidR="00466EA8" w:rsidRPr="00DE3C67" w:rsidRDefault="00466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E3C67">
        <w:rPr>
          <w:rFonts w:ascii="Arial" w:hAnsi="Arial" w:cs="Arial"/>
          <w:b/>
          <w:i/>
          <w:sz w:val="22"/>
          <w:szCs w:val="22"/>
        </w:rPr>
        <w:t>Účtovná závierka bola zostavená za predpokladu nepretržitého trvania spoločnosti.</w:t>
      </w:r>
    </w:p>
    <w:p w14:paraId="00D70A1E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14:paraId="54ABD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CBA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9A81EB" w14:textId="77777777" w:rsidTr="002D7E6D">
        <w:tc>
          <w:tcPr>
            <w:tcW w:w="4843" w:type="dxa"/>
          </w:tcPr>
          <w:p w14:paraId="54DC4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76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F41AE4" w14:textId="77777777" w:rsidTr="002D7E6D">
        <w:tc>
          <w:tcPr>
            <w:tcW w:w="4843" w:type="dxa"/>
          </w:tcPr>
          <w:p w14:paraId="3D76DE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307B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D1B135" w14:textId="77777777" w:rsidTr="002D7E6D">
        <w:tc>
          <w:tcPr>
            <w:tcW w:w="4843" w:type="dxa"/>
          </w:tcPr>
          <w:p w14:paraId="09B86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ECB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AAB85A" w14:textId="77777777" w:rsidTr="002D7E6D">
        <w:tc>
          <w:tcPr>
            <w:tcW w:w="4843" w:type="dxa"/>
          </w:tcPr>
          <w:p w14:paraId="3E880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FA91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F18CE9" w14:textId="77777777" w:rsidTr="002D7E6D">
        <w:tc>
          <w:tcPr>
            <w:tcW w:w="4843" w:type="dxa"/>
          </w:tcPr>
          <w:p w14:paraId="366F2A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C955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B9484" w14:textId="77777777" w:rsidTr="002D7E6D">
        <w:tc>
          <w:tcPr>
            <w:tcW w:w="4843" w:type="dxa"/>
          </w:tcPr>
          <w:p w14:paraId="64B782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085B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BB6BEB1" w14:textId="77777777" w:rsidTr="002D7E6D">
        <w:tc>
          <w:tcPr>
            <w:tcW w:w="4843" w:type="dxa"/>
          </w:tcPr>
          <w:p w14:paraId="219D5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DB7F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3C649" w14:textId="77777777" w:rsidTr="002D7E6D">
        <w:tc>
          <w:tcPr>
            <w:tcW w:w="4843" w:type="dxa"/>
          </w:tcPr>
          <w:p w14:paraId="2CBE75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BA09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9A73A6" w14:textId="77777777" w:rsidTr="002D7E6D">
        <w:tc>
          <w:tcPr>
            <w:tcW w:w="4843" w:type="dxa"/>
          </w:tcPr>
          <w:p w14:paraId="06AAD4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AE0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F3D42F" w14:textId="77777777" w:rsidTr="002D7E6D">
        <w:tc>
          <w:tcPr>
            <w:tcW w:w="4843" w:type="dxa"/>
          </w:tcPr>
          <w:p w14:paraId="68538B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2C27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5E4A" w14:textId="77777777" w:rsidTr="002D7E6D">
        <w:tc>
          <w:tcPr>
            <w:tcW w:w="4843" w:type="dxa"/>
          </w:tcPr>
          <w:p w14:paraId="251FC6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F0FC60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359C3" w14:textId="77777777" w:rsidTr="002D7E6D">
        <w:tc>
          <w:tcPr>
            <w:tcW w:w="4843" w:type="dxa"/>
          </w:tcPr>
          <w:p w14:paraId="068707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52C83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29C0A3" w14:textId="77777777" w:rsidTr="002D7E6D">
        <w:tc>
          <w:tcPr>
            <w:tcW w:w="4843" w:type="dxa"/>
          </w:tcPr>
          <w:p w14:paraId="3C575B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5425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D0306A" w14:textId="0940C8A6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692DA" w14:textId="77777777" w:rsidR="00FD3388" w:rsidRDefault="00FD33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1E8B09" w14:textId="77777777" w:rsidR="005F5EF8" w:rsidRPr="00A55E63" w:rsidRDefault="005F5E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BC9B2" w14:textId="77777777" w:rsidR="00FD338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00B30B" w14:textId="77777777" w:rsidR="00FD3388" w:rsidRDefault="00FD33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D98A1D" w14:textId="77777777" w:rsidR="00FD3388" w:rsidRDefault="00FD33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5E370D" w14:textId="77777777" w:rsidR="00FD3388" w:rsidRDefault="00FD33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815EB" w14:textId="3D5C84FF" w:rsidR="00FD3388" w:rsidRDefault="00FD33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471" w:type="dxa"/>
        <w:tblLook w:val="04A0" w:firstRow="1" w:lastRow="0" w:firstColumn="1" w:lastColumn="0" w:noHBand="0" w:noVBand="1"/>
      </w:tblPr>
      <w:tblGrid>
        <w:gridCol w:w="267"/>
        <w:gridCol w:w="267"/>
        <w:gridCol w:w="500"/>
        <w:gridCol w:w="340"/>
        <w:gridCol w:w="267"/>
        <w:gridCol w:w="340"/>
        <w:gridCol w:w="267"/>
        <w:gridCol w:w="267"/>
        <w:gridCol w:w="233"/>
        <w:gridCol w:w="660"/>
        <w:gridCol w:w="267"/>
        <w:gridCol w:w="267"/>
        <w:gridCol w:w="267"/>
        <w:gridCol w:w="267"/>
        <w:gridCol w:w="660"/>
        <w:gridCol w:w="267"/>
        <w:gridCol w:w="267"/>
        <w:gridCol w:w="267"/>
        <w:gridCol w:w="267"/>
        <w:gridCol w:w="1000"/>
        <w:gridCol w:w="267"/>
      </w:tblGrid>
      <w:tr w:rsidR="00FD3388" w:rsidRPr="00FD3388" w14:paraId="089F289B" w14:textId="77777777" w:rsidTr="00FD3388">
        <w:trPr>
          <w:trHeight w:val="240"/>
        </w:trPr>
        <w:tc>
          <w:tcPr>
            <w:tcW w:w="2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C638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lastRenderedPageBreak/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10E9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87D2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6092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C6B7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0FC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3E9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509E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6E4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779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129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777CAF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78E2" w14:textId="633BDC18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23A8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CEA7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C8CB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CB58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C04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CD9D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AFE2DE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49C736D0" w14:textId="77777777" w:rsidTr="00FD3388">
        <w:trPr>
          <w:trHeight w:val="33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807F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F7F32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Rok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930F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5D86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A48F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A0A633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2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906FBB5" w14:textId="24F6F1A2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Účtovný </w:t>
            </w:r>
            <w:proofErr w:type="spellStart"/>
            <w:r w:rsidRPr="00FD33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odpis</w:t>
            </w:r>
            <w:proofErr w:type="spellEnd"/>
          </w:p>
        </w:tc>
        <w:tc>
          <w:tcPr>
            <w:tcW w:w="272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BF32F09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FD33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Uplatnený</w:t>
            </w:r>
            <w:proofErr w:type="spellEnd"/>
            <w:r w:rsidRPr="00FD33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33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odpis</w:t>
            </w:r>
            <w:proofErr w:type="spellEnd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6055C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08A299A2" w14:textId="77777777" w:rsidTr="00FD3388">
        <w:trPr>
          <w:trHeight w:val="240"/>
        </w:trPr>
        <w:tc>
          <w:tcPr>
            <w:tcW w:w="267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B80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5F48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2024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A3C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EC3E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EB2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0ED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C63CC8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2EF26" w14:textId="1E14BDE8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722,22</w:t>
            </w:r>
          </w:p>
        </w:tc>
        <w:tc>
          <w:tcPr>
            <w:tcW w:w="272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D629E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722,22</w:t>
            </w: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4D0AC2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35DCCD24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979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F8CF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99CE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1EA0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88BD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7F5F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930324E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C28A5" w14:textId="7C1693C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00035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44C8EC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0F869C40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BBE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2DD30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5FAA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E5CF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0327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B78C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D809EF5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A6189" w14:textId="19069B4D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C78FF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6A9944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5F005F94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EEDC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3CD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286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77F2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3CCE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8607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630E529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57031" w14:textId="3A5EE982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DE3BC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069EA0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08FA9B86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898F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EFCA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051B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A5CA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0D14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71D0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73D909B9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9FF38" w14:textId="7CD433ED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0EC32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E226E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40641F74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1AFB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0C49C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5BB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E9BA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362C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1944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C485571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51307" w14:textId="6856FD82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7DEC5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4 333,32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59DC4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4C1B731C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7D8E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8975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B30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DAA7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FAAE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C007" w14:textId="77777777" w:rsidR="00FD3388" w:rsidRPr="00FD3388" w:rsidRDefault="00FD3388" w:rsidP="00FD3388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9DFE342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D85B8" w14:textId="2E02BB80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3 611,18</w:t>
            </w:r>
          </w:p>
        </w:tc>
        <w:tc>
          <w:tcPr>
            <w:tcW w:w="27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F87A9" w14:textId="77777777" w:rsidR="00FD3388" w:rsidRPr="00FD3388" w:rsidRDefault="00FD3388" w:rsidP="00FD3388">
            <w:pPr>
              <w:widowControl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3 611,18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F4317D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D3388" w:rsidRPr="00FD3388" w14:paraId="0FA47EEB" w14:textId="77777777" w:rsidTr="00FD3388">
        <w:trPr>
          <w:trHeight w:val="240"/>
        </w:trPr>
        <w:tc>
          <w:tcPr>
            <w:tcW w:w="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1BC5D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81028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4AA47A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948EFA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3DB83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08341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480F5B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81FF7C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33015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C6BFB9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B5C54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7B207B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5DB039" w14:textId="5D1E38EF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3E517A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C875D5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5D5548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9D6A06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F92ADD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EE5373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0443AA" w14:textId="77777777" w:rsidR="00FD3388" w:rsidRPr="00FD3388" w:rsidRDefault="00FD3388" w:rsidP="00FD3388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D338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0CA8A063" w14:textId="31BD587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DA8B1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58DD6704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 xml:space="preserve">- Nehmotný majetok, ktorého ocenenie sa rovná alebo je nižšie ako </w:t>
      </w:r>
      <w:r w:rsidR="00DA0949">
        <w:rPr>
          <w:rFonts w:ascii="Arial" w:hAnsi="Arial" w:cs="Arial"/>
          <w:sz w:val="22"/>
          <w:szCs w:val="22"/>
        </w:rPr>
        <w:t>2</w:t>
      </w:r>
      <w:r w:rsidRPr="00466EA8">
        <w:rPr>
          <w:rFonts w:ascii="Arial" w:hAnsi="Arial" w:cs="Arial"/>
          <w:sz w:val="22"/>
          <w:szCs w:val="22"/>
        </w:rPr>
        <w:t>.</w:t>
      </w:r>
      <w:r w:rsidR="00DA0949">
        <w:rPr>
          <w:rFonts w:ascii="Arial" w:hAnsi="Arial" w:cs="Arial"/>
          <w:sz w:val="22"/>
          <w:szCs w:val="22"/>
        </w:rPr>
        <w:t>4</w:t>
      </w:r>
      <w:r w:rsidRPr="00466EA8">
        <w:rPr>
          <w:rFonts w:ascii="Arial" w:hAnsi="Arial" w:cs="Arial"/>
          <w:sz w:val="22"/>
          <w:szCs w:val="22"/>
        </w:rPr>
        <w:t>00 EUR sa účtuje na ťarchu účtu 518-Ostatné služby.</w:t>
      </w:r>
    </w:p>
    <w:p w14:paraId="40C5E0B1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0249B0C9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sa rovná alebo je nižšie ako 1.</w:t>
      </w:r>
      <w:r w:rsidR="00DA0949">
        <w:rPr>
          <w:rFonts w:ascii="Arial" w:hAnsi="Arial" w:cs="Arial"/>
          <w:sz w:val="22"/>
          <w:szCs w:val="22"/>
        </w:rPr>
        <w:t>7</w:t>
      </w:r>
      <w:r w:rsidRPr="00466EA8">
        <w:rPr>
          <w:rFonts w:ascii="Arial" w:hAnsi="Arial" w:cs="Arial"/>
          <w:sz w:val="22"/>
          <w:szCs w:val="22"/>
        </w:rPr>
        <w:t>00 EUR sa účtuje na ťarchu účtu 501-Spotreba materiálu.</w:t>
      </w:r>
    </w:p>
    <w:p w14:paraId="600FB143" w14:textId="77777777" w:rsid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je vyššie, zaradí spoločnosť do dlhodobého hmotného majetku.</w:t>
      </w:r>
    </w:p>
    <w:p w14:paraId="5510318E" w14:textId="006DBFDD" w:rsidR="00466EA8" w:rsidRPr="00466EA8" w:rsidRDefault="00EF3BE0" w:rsidP="00FD33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F3BE0">
        <w:rPr>
          <w:rFonts w:ascii="Arial" w:hAnsi="Arial" w:cs="Arial"/>
          <w:sz w:val="22"/>
          <w:szCs w:val="22"/>
        </w:rPr>
        <w:t>Účtovné odpisy sa nerovnajú daňovým odpisom. Daňové odpisy sa uplatňujú v súlade so zákonom</w:t>
      </w:r>
      <w:r>
        <w:rPr>
          <w:rFonts w:ascii="Arial" w:hAnsi="Arial" w:cs="Arial"/>
          <w:sz w:val="22"/>
          <w:szCs w:val="22"/>
        </w:rPr>
        <w:t xml:space="preserve"> </w:t>
      </w:r>
      <w:r w:rsidRPr="00EF3BE0">
        <w:rPr>
          <w:rFonts w:ascii="Arial" w:hAnsi="Arial" w:cs="Arial"/>
          <w:sz w:val="22"/>
          <w:szCs w:val="22"/>
        </w:rPr>
        <w:t>o dani z príjmu. Pri</w:t>
      </w:r>
      <w:r w:rsidR="00FD3388">
        <w:rPr>
          <w:rFonts w:ascii="Arial" w:hAnsi="Arial" w:cs="Arial"/>
          <w:sz w:val="22"/>
          <w:szCs w:val="22"/>
        </w:rPr>
        <w:t xml:space="preserve"> </w:t>
      </w:r>
      <w:r w:rsidRPr="00EF3BE0">
        <w:rPr>
          <w:rFonts w:ascii="Arial" w:hAnsi="Arial" w:cs="Arial"/>
          <w:sz w:val="22"/>
          <w:szCs w:val="22"/>
        </w:rPr>
        <w:t>stanovení účtovných odpisov účtovná jednotka zohľadnila pravdepodobné opotrebenie majetku počas doby životnosti  zodpovedajúce bežným podmienkam.</w:t>
      </w:r>
    </w:p>
    <w:p w14:paraId="59D689FE" w14:textId="77777777" w:rsidR="00DA0949" w:rsidRPr="00A55E63" w:rsidRDefault="00DA0949" w:rsidP="00DA094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1678BB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C8875A" w14:textId="77777777" w:rsidR="00401155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>Spoločnosť v sledovanom účtovnom období neuskutočnila  zmenu účtovných zásad a účtovných metód.</w:t>
      </w:r>
    </w:p>
    <w:p w14:paraId="17FD5B2B" w14:textId="77777777" w:rsidR="00DE3C67" w:rsidRPr="00A55E63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F416E" w14:textId="6EA1676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C67">
        <w:rPr>
          <w:rFonts w:ascii="Arial" w:hAnsi="Arial" w:cs="Arial"/>
          <w:spacing w:val="-1"/>
          <w:sz w:val="22"/>
          <w:szCs w:val="22"/>
        </w:rPr>
        <w:t xml:space="preserve">   </w:t>
      </w:r>
    </w:p>
    <w:p w14:paraId="1F4C76C4" w14:textId="30D0E174" w:rsidR="00FF7286" w:rsidRPr="00FD3388" w:rsidRDefault="00FF72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FD3388">
        <w:rPr>
          <w:rFonts w:ascii="Arial" w:hAnsi="Arial" w:cs="Arial"/>
          <w:i/>
          <w:iCs/>
          <w:spacing w:val="-1"/>
          <w:sz w:val="22"/>
          <w:szCs w:val="22"/>
        </w:rPr>
        <w:t xml:space="preserve">Spoločnosť v sledovanom účtovnom období </w:t>
      </w:r>
      <w:r w:rsidR="00EF3BE0" w:rsidRPr="00FD3388">
        <w:rPr>
          <w:rFonts w:ascii="Arial" w:hAnsi="Arial" w:cs="Arial"/>
          <w:i/>
          <w:iCs/>
          <w:spacing w:val="-1"/>
          <w:sz w:val="22"/>
          <w:szCs w:val="22"/>
        </w:rPr>
        <w:t>nežiadala , nezískala  ani neúčtovala o </w:t>
      </w:r>
      <w:proofErr w:type="spellStart"/>
      <w:r w:rsidR="00EF3BE0" w:rsidRPr="00FD3388">
        <w:rPr>
          <w:rFonts w:ascii="Arial" w:hAnsi="Arial" w:cs="Arial"/>
          <w:i/>
          <w:iCs/>
          <w:spacing w:val="-1"/>
          <w:sz w:val="22"/>
          <w:szCs w:val="22"/>
        </w:rPr>
        <w:t>dotáciach</w:t>
      </w:r>
      <w:proofErr w:type="spellEnd"/>
      <w:r w:rsidR="00EF3BE0" w:rsidRPr="00FD3388">
        <w:rPr>
          <w:rFonts w:ascii="Arial" w:hAnsi="Arial" w:cs="Arial"/>
          <w:i/>
          <w:iCs/>
          <w:spacing w:val="-1"/>
          <w:sz w:val="22"/>
          <w:szCs w:val="22"/>
        </w:rPr>
        <w:t>.</w:t>
      </w:r>
    </w:p>
    <w:p w14:paraId="667B9161" w14:textId="77777777" w:rsidR="007C2E41" w:rsidRDefault="007C2E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79E78A0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A78C2E" w14:textId="77777777" w:rsidR="00DE3C67" w:rsidRPr="00DE3C67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neúčtovala o významných opravách chýb minulých účtovných období.</w:t>
      </w:r>
    </w:p>
    <w:p w14:paraId="30B9A5F1" w14:textId="7B1DCCA8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1FD13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8AADDF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1207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AA16E6" w14:textId="77777777" w:rsidR="00DE3C67" w:rsidRDefault="00373635" w:rsidP="00F504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8DA2034" w14:textId="2EFD706F" w:rsidR="00EF3BE0" w:rsidRPr="00FD3388" w:rsidRDefault="00EF3B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4"/>
          <w:sz w:val="22"/>
          <w:szCs w:val="22"/>
        </w:rPr>
      </w:pPr>
      <w:r w:rsidRPr="00FD3388">
        <w:rPr>
          <w:rFonts w:ascii="Arial" w:hAnsi="Arial" w:cs="Arial"/>
          <w:i/>
          <w:iCs/>
          <w:spacing w:val="-4"/>
          <w:sz w:val="22"/>
          <w:szCs w:val="22"/>
        </w:rPr>
        <w:t xml:space="preserve">- nevznikli </w:t>
      </w:r>
    </w:p>
    <w:p w14:paraId="64C74579" w14:textId="77777777" w:rsidR="00EF3BE0" w:rsidRDefault="00EF3B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AA0A4A" w14:textId="4BCF24E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960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2EB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0</w:t>
      </w:r>
    </w:p>
    <w:p w14:paraId="5BAC5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BD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0</w:t>
      </w:r>
    </w:p>
    <w:p w14:paraId="07750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1D320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počas účtovného obdobia nenadobudla ani nepreviedla vlastné akcie.</w:t>
      </w:r>
    </w:p>
    <w:p w14:paraId="52FD50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7B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34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47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  -------</w:t>
      </w:r>
    </w:p>
    <w:p w14:paraId="4AF616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DCD18F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C67">
        <w:rPr>
          <w:rFonts w:ascii="Arial" w:hAnsi="Arial" w:cs="Arial"/>
          <w:spacing w:val="-2"/>
          <w:sz w:val="22"/>
          <w:szCs w:val="22"/>
        </w:rPr>
        <w:t xml:space="preserve">   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7B6039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7CB38E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-------</w:t>
      </w:r>
    </w:p>
    <w:p w14:paraId="0C011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43F4F" w14:textId="77777777" w:rsidR="00DE3C67" w:rsidRPr="00A55E63" w:rsidRDefault="00637F73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7DCD790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A85496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neposkytla  žiadnym riadiacim alebo kontrolným orgánom spoločnosti záruky, pôžičky alebo iné zabezpečenia, finančné prostriedky alebo iné plnenia.</w:t>
      </w:r>
    </w:p>
    <w:p w14:paraId="2AC1D8EF" w14:textId="77777777" w:rsidR="00637F73" w:rsidRPr="00DE3C6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69AC05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5C77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16A5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C6DA0B" w14:textId="6C6F17CA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žiadne finančné povinnosti, ktoré sa nevykazujú</w:t>
      </w:r>
      <w:r w:rsidR="00C152F3">
        <w:rPr>
          <w:rFonts w:ascii="Arial" w:hAnsi="Arial" w:cs="Arial"/>
          <w:i/>
          <w:sz w:val="22"/>
          <w:szCs w:val="22"/>
        </w:rPr>
        <w:t>.</w:t>
      </w:r>
    </w:p>
    <w:p w14:paraId="2FA7BEF3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14:paraId="515545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4E5AFA" w14:textId="7CF08FB9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vedomosť o žiadnych podmienených záväzkoch spoločnosti</w:t>
      </w:r>
      <w:r w:rsidR="00C152F3">
        <w:rPr>
          <w:rFonts w:ascii="Arial" w:hAnsi="Arial" w:cs="Arial"/>
          <w:i/>
          <w:sz w:val="22"/>
          <w:szCs w:val="22"/>
        </w:rPr>
        <w:t>.</w:t>
      </w:r>
    </w:p>
    <w:p w14:paraId="0C05018A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3718C10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3C67">
        <w:rPr>
          <w:rFonts w:ascii="Arial" w:hAnsi="Arial" w:cs="Arial"/>
          <w:sz w:val="22"/>
          <w:szCs w:val="22"/>
          <w:u w:val="single"/>
        </w:rPr>
        <w:t xml:space="preserve">   ----</w:t>
      </w:r>
    </w:p>
    <w:p w14:paraId="4BB1343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2C9DD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------</w:t>
      </w:r>
    </w:p>
    <w:p w14:paraId="12B0DB2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D39B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</w:t>
      </w:r>
    </w:p>
    <w:p w14:paraId="420F586F" w14:textId="77777777" w:rsid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neeviduje ani neúčtuje o žiadnych významných povinnostiach vyplývajúcich z dôchodkových programov pre zamestnancov</w:t>
      </w:r>
    </w:p>
    <w:p w14:paraId="61C06A6C" w14:textId="77777777" w:rsidR="00DE3C67" w:rsidRP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2DBF91B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3C67">
        <w:rPr>
          <w:rFonts w:ascii="Arial" w:hAnsi="Arial" w:cs="Arial"/>
          <w:sz w:val="22"/>
          <w:szCs w:val="22"/>
        </w:rPr>
        <w:t xml:space="preserve">  -------</w:t>
      </w:r>
    </w:p>
    <w:p w14:paraId="059EBAD8" w14:textId="77777777" w:rsidR="00A665A2" w:rsidRDefault="00A66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12C84" w14:textId="77777777" w:rsidR="00A665A2" w:rsidRDefault="00A66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3319E" w14:textId="77777777" w:rsidR="00A665A2" w:rsidRDefault="00A66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044D8" w14:textId="77777777" w:rsidR="00A665A2" w:rsidRDefault="00A66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492EF" w14:textId="77777777" w:rsidR="00A665A2" w:rsidRDefault="00A66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CC825" w14:textId="42055407" w:rsidR="00A665A2" w:rsidRDefault="00A665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8D9610" w14:textId="03C37012" w:rsidR="00C71636" w:rsidRPr="00A55E63" w:rsidRDefault="00C71636" w:rsidP="00A665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165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AD2F" w14:textId="77777777" w:rsidR="00B94AB0" w:rsidRDefault="00B94AB0">
      <w:r>
        <w:separator/>
      </w:r>
    </w:p>
  </w:endnote>
  <w:endnote w:type="continuationSeparator" w:id="0">
    <w:p w14:paraId="356AFFC8" w14:textId="77777777" w:rsidR="00B94AB0" w:rsidRDefault="00B9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C41A" w14:textId="77777777" w:rsidR="00F404E8" w:rsidRDefault="002175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A5C7A8" wp14:editId="6BE959E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A3B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7567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75677">
                            <w:fldChar w:fldCharType="separate"/>
                          </w:r>
                          <w:r w:rsidR="00EF7C3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7567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5C7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2A3B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7567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75677">
                      <w:fldChar w:fldCharType="separate"/>
                    </w:r>
                    <w:r w:rsidR="00EF7C39">
                      <w:rPr>
                        <w:rFonts w:cs="Times New Roman"/>
                        <w:noProof/>
                      </w:rPr>
                      <w:t>1</w:t>
                    </w:r>
                    <w:r w:rsidR="00D7567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7DA5" w14:textId="77777777" w:rsidR="00B94AB0" w:rsidRDefault="00B94AB0">
      <w:r>
        <w:separator/>
      </w:r>
    </w:p>
  </w:footnote>
  <w:footnote w:type="continuationSeparator" w:id="0">
    <w:p w14:paraId="2B97966C" w14:textId="77777777" w:rsidR="00B94AB0" w:rsidRDefault="00B9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4FB89" w14:textId="77777777" w:rsidR="0055784D" w:rsidRDefault="0055784D">
    <w:pPr>
      <w:pStyle w:val="Hlavika"/>
    </w:pPr>
  </w:p>
  <w:p w14:paraId="13429D0D" w14:textId="77777777" w:rsidR="0055784D" w:rsidRDefault="0055784D">
    <w:pPr>
      <w:pStyle w:val="Hlavika"/>
    </w:pPr>
  </w:p>
  <w:p w14:paraId="7D8FACF2" w14:textId="77777777" w:rsidR="0055784D" w:rsidRDefault="0055784D">
    <w:pPr>
      <w:pStyle w:val="Hlavika"/>
    </w:pPr>
  </w:p>
  <w:p w14:paraId="33A6F722" w14:textId="77777777" w:rsidR="00EF3BE0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3BE0">
      <w:rPr>
        <w:rFonts w:ascii="Arial" w:hAnsi="Arial" w:cs="Arial"/>
        <w:sz w:val="22"/>
        <w:szCs w:val="22"/>
        <w:bdr w:val="single" w:sz="4" w:space="0" w:color="auto"/>
      </w:rPr>
      <w:t>54794579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3BE0">
      <w:rPr>
        <w:rFonts w:ascii="Arial" w:hAnsi="Arial" w:cs="Arial"/>
        <w:sz w:val="22"/>
        <w:szCs w:val="22"/>
        <w:bdr w:val="single" w:sz="4" w:space="0" w:color="auto"/>
      </w:rPr>
      <w:t>2121789428</w:t>
    </w:r>
  </w:p>
  <w:p w14:paraId="49CA5A3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2F319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4500599">
    <w:abstractNumId w:val="0"/>
  </w:num>
  <w:num w:numId="2" w16cid:durableId="441847747">
    <w:abstractNumId w:val="6"/>
  </w:num>
  <w:num w:numId="3" w16cid:durableId="1786928564">
    <w:abstractNumId w:val="5"/>
  </w:num>
  <w:num w:numId="4" w16cid:durableId="1811094949">
    <w:abstractNumId w:val="1"/>
  </w:num>
  <w:num w:numId="5" w16cid:durableId="845092827">
    <w:abstractNumId w:val="4"/>
  </w:num>
  <w:num w:numId="6" w16cid:durableId="570191633">
    <w:abstractNumId w:val="2"/>
  </w:num>
  <w:num w:numId="7" w16cid:durableId="1818837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1F6E"/>
    <w:rsid w:val="000F6DBA"/>
    <w:rsid w:val="0013052C"/>
    <w:rsid w:val="001406AD"/>
    <w:rsid w:val="001A1B05"/>
    <w:rsid w:val="00217509"/>
    <w:rsid w:val="002401F1"/>
    <w:rsid w:val="002C12B4"/>
    <w:rsid w:val="002D7E6D"/>
    <w:rsid w:val="003657F5"/>
    <w:rsid w:val="00373635"/>
    <w:rsid w:val="003D056F"/>
    <w:rsid w:val="003E67E5"/>
    <w:rsid w:val="00401155"/>
    <w:rsid w:val="00403F73"/>
    <w:rsid w:val="00407ABF"/>
    <w:rsid w:val="004141BF"/>
    <w:rsid w:val="00451ED3"/>
    <w:rsid w:val="00466EA8"/>
    <w:rsid w:val="004A2BF3"/>
    <w:rsid w:val="00502C32"/>
    <w:rsid w:val="0055784D"/>
    <w:rsid w:val="00560DB1"/>
    <w:rsid w:val="005865DC"/>
    <w:rsid w:val="005F5EF8"/>
    <w:rsid w:val="006165EB"/>
    <w:rsid w:val="00623868"/>
    <w:rsid w:val="00637F73"/>
    <w:rsid w:val="006414BA"/>
    <w:rsid w:val="006420C5"/>
    <w:rsid w:val="0065777D"/>
    <w:rsid w:val="00676DB4"/>
    <w:rsid w:val="006831DF"/>
    <w:rsid w:val="006E09B8"/>
    <w:rsid w:val="0078500A"/>
    <w:rsid w:val="007C2E41"/>
    <w:rsid w:val="007E341E"/>
    <w:rsid w:val="00833F5F"/>
    <w:rsid w:val="00861175"/>
    <w:rsid w:val="008771A6"/>
    <w:rsid w:val="00913435"/>
    <w:rsid w:val="00916772"/>
    <w:rsid w:val="009A27D0"/>
    <w:rsid w:val="009B08A6"/>
    <w:rsid w:val="009D5C84"/>
    <w:rsid w:val="009E61C7"/>
    <w:rsid w:val="00A55E63"/>
    <w:rsid w:val="00A665A2"/>
    <w:rsid w:val="00AD6C8A"/>
    <w:rsid w:val="00AD749D"/>
    <w:rsid w:val="00B15E67"/>
    <w:rsid w:val="00B7440A"/>
    <w:rsid w:val="00B94AB0"/>
    <w:rsid w:val="00BD43B9"/>
    <w:rsid w:val="00BE7914"/>
    <w:rsid w:val="00C01CB7"/>
    <w:rsid w:val="00C152F3"/>
    <w:rsid w:val="00C71636"/>
    <w:rsid w:val="00C93D66"/>
    <w:rsid w:val="00C97336"/>
    <w:rsid w:val="00CC3143"/>
    <w:rsid w:val="00CC3205"/>
    <w:rsid w:val="00CD545D"/>
    <w:rsid w:val="00D75677"/>
    <w:rsid w:val="00DA0949"/>
    <w:rsid w:val="00DE3C67"/>
    <w:rsid w:val="00E1750C"/>
    <w:rsid w:val="00E30838"/>
    <w:rsid w:val="00E532AD"/>
    <w:rsid w:val="00E70F0E"/>
    <w:rsid w:val="00E97246"/>
    <w:rsid w:val="00EB4798"/>
    <w:rsid w:val="00EB55FA"/>
    <w:rsid w:val="00EC36E6"/>
    <w:rsid w:val="00EE5474"/>
    <w:rsid w:val="00EF3BE0"/>
    <w:rsid w:val="00EF7C39"/>
    <w:rsid w:val="00F2384C"/>
    <w:rsid w:val="00F404E8"/>
    <w:rsid w:val="00F504F9"/>
    <w:rsid w:val="00F64D9D"/>
    <w:rsid w:val="00F817B0"/>
    <w:rsid w:val="00FD3388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F358A"/>
  <w15:docId w15:val="{EC3DE86C-BF5B-4027-B4AF-4C053A04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E67E5"/>
    <w:rPr>
      <w:lang w:val="sk-SK"/>
    </w:rPr>
  </w:style>
  <w:style w:type="paragraph" w:styleId="Nadpis1">
    <w:name w:val="heading 1"/>
    <w:basedOn w:val="Normlny"/>
    <w:uiPriority w:val="1"/>
    <w:qFormat/>
    <w:rsid w:val="003E67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E6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67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7E5"/>
  </w:style>
  <w:style w:type="paragraph" w:customStyle="1" w:styleId="TableParagraph">
    <w:name w:val="Table Paragraph"/>
    <w:basedOn w:val="Normlny"/>
    <w:uiPriority w:val="1"/>
    <w:qFormat/>
    <w:rsid w:val="003E67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FTConsulting ICO 30777488</cp:lastModifiedBy>
  <cp:revision>3</cp:revision>
  <cp:lastPrinted>2017-06-29T08:37:00Z</cp:lastPrinted>
  <dcterms:created xsi:type="dcterms:W3CDTF">2025-02-17T18:51:00Z</dcterms:created>
  <dcterms:modified xsi:type="dcterms:W3CDTF">2025-02-17T18:55:00Z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