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892" w:rsidRDefault="00406892" w:rsidP="006F5B35">
      <w:pPr>
        <w:pStyle w:val="Nzov"/>
        <w:spacing w:before="0" w:after="0" w:line="240" w:lineRule="auto"/>
      </w:pPr>
    </w:p>
    <w:p w:rsidR="00085D0D" w:rsidRDefault="00085D0D" w:rsidP="006F5B35">
      <w:pPr>
        <w:pStyle w:val="Nzov"/>
        <w:spacing w:before="0" w:after="0" w:line="240" w:lineRule="auto"/>
      </w:pPr>
      <w:r>
        <w:t xml:space="preserve">POZNÁMKY </w:t>
      </w:r>
    </w:p>
    <w:p w:rsidR="001A3792" w:rsidRDefault="001A3792" w:rsidP="006F5B35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B7F1C">
        <w:rPr>
          <w:i/>
          <w:iCs/>
          <w:color w:val="FF0000"/>
        </w:rPr>
        <w:t>2</w:t>
      </w:r>
      <w:r w:rsidR="00866997">
        <w:rPr>
          <w:i/>
          <w:iCs/>
          <w:color w:val="FF0000"/>
        </w:rPr>
        <w:t>4</w:t>
      </w:r>
    </w:p>
    <w:p w:rsidR="00241CB4" w:rsidRDefault="00241CB4" w:rsidP="006F5B35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/>
    <w:p w:rsidR="00D45F8B" w:rsidRDefault="00D45F8B" w:rsidP="006B6168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6B6168" w:rsidRPr="006B6168" w:rsidRDefault="006B6168" w:rsidP="006B6168">
      <w:pPr>
        <w:spacing w:after="0" w:line="240" w:lineRule="auto"/>
      </w:pPr>
    </w:p>
    <w:p w:rsidR="00D45F8B" w:rsidRDefault="00D45F8B" w:rsidP="006B6168">
      <w:pPr>
        <w:pStyle w:val="odstavecislo"/>
        <w:spacing w:after="0" w:line="240" w:lineRule="auto"/>
      </w:pPr>
      <w:r>
        <w:t>Obchodné meno a sídlo Spoločnosti: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TWG-energo , s. r.o.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Karola Kmeťu 3149/6, 010 08 Žilina</w:t>
      </w:r>
    </w:p>
    <w:p w:rsidR="00085D0D" w:rsidRDefault="00085D0D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>TWG-energo ,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24.10.2007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16.11.2007</w:t>
      </w:r>
      <w:r>
        <w:rPr>
          <w:sz w:val="20"/>
        </w:rPr>
        <w:t xml:space="preserve"> (Obchodný register Okresného súdu Žilina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19757/L</w:t>
      </w:r>
      <w:r>
        <w:rPr>
          <w:sz w:val="20"/>
        </w:rPr>
        <w:t>).</w:t>
      </w:r>
    </w:p>
    <w:p w:rsidR="006B6168" w:rsidRDefault="006B6168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D45F8B" w:rsidRDefault="00D45F8B" w:rsidP="006F5B35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maloobchod a veľkoobchod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sprostredkovateľská činnos</w:t>
      </w:r>
      <w:r w:rsidR="00231681">
        <w:rPr>
          <w:color w:val="000000"/>
          <w:sz w:val="20"/>
        </w:rPr>
        <w:t>ť</w:t>
      </w:r>
      <w:r>
        <w:rPr>
          <w:color w:val="000000"/>
          <w:sz w:val="20"/>
        </w:rPr>
        <w:t xml:space="preserve"> v rozsahu voľných živnosti</w:t>
      </w:r>
    </w:p>
    <w:p w:rsidR="00D45F8B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prenájom priemyselného tovaru</w:t>
      </w:r>
    </w:p>
    <w:p w:rsidR="00FE1607" w:rsidRDefault="00D45F8B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energetická certifikácia budov pre miesto spotreby energie:</w:t>
      </w:r>
      <w:r w:rsidR="00231681">
        <w:rPr>
          <w:color w:val="000000"/>
          <w:sz w:val="20"/>
        </w:rPr>
        <w:t xml:space="preserve"> </w:t>
      </w:r>
      <w:r>
        <w:rPr>
          <w:color w:val="000000"/>
          <w:sz w:val="20"/>
        </w:rPr>
        <w:t>tepelná ochrana stavebných konštrukcií a</w:t>
      </w:r>
      <w:r w:rsidR="00FE1607">
        <w:rPr>
          <w:color w:val="000000"/>
          <w:sz w:val="20"/>
        </w:rPr>
        <w:t> </w:t>
      </w:r>
      <w:r>
        <w:rPr>
          <w:color w:val="000000"/>
          <w:sz w:val="20"/>
        </w:rPr>
        <w:t>bu</w:t>
      </w:r>
    </w:p>
    <w:p w:rsidR="00D45F8B" w:rsidRDefault="00FE1607" w:rsidP="006F5B35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D45F8B">
        <w:rPr>
          <w:color w:val="000000"/>
          <w:sz w:val="20"/>
        </w:rPr>
        <w:t>dov</w:t>
      </w:r>
    </w:p>
    <w:p w:rsidR="001A3792" w:rsidRPr="00D45F8B" w:rsidRDefault="001A3792" w:rsidP="006F5B35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BB7F1C">
        <w:rPr>
          <w:color w:val="FF0000"/>
          <w:sz w:val="20"/>
        </w:rPr>
        <w:t>202</w:t>
      </w:r>
      <w:r w:rsidR="00866997">
        <w:rPr>
          <w:color w:val="FF0000"/>
          <w:sz w:val="20"/>
        </w:rPr>
        <w:t>4</w:t>
      </w:r>
      <w:r w:rsidR="006F5B35">
        <w:rPr>
          <w:sz w:val="20"/>
        </w:rPr>
        <w:t xml:space="preserve"> priemerne </w:t>
      </w:r>
      <w:r w:rsidR="00866997">
        <w:rPr>
          <w:color w:val="FF0000"/>
          <w:sz w:val="20"/>
        </w:rPr>
        <w:t>14</w:t>
      </w:r>
      <w:r w:rsidR="001D70A7">
        <w:rPr>
          <w:sz w:val="20"/>
        </w:rPr>
        <w:t xml:space="preserve"> zamestnancov</w:t>
      </w:r>
      <w:r w:rsidR="006F5B35">
        <w:rPr>
          <w:sz w:val="20"/>
        </w:rPr>
        <w:t xml:space="preserve">, z toho </w:t>
      </w:r>
      <w:r w:rsidR="006F5B35" w:rsidRPr="00DA5624">
        <w:rPr>
          <w:color w:val="FF0000"/>
          <w:sz w:val="20"/>
        </w:rPr>
        <w:t xml:space="preserve">1 </w:t>
      </w:r>
      <w:r w:rsidR="006F5B35">
        <w:rPr>
          <w:sz w:val="20"/>
        </w:rPr>
        <w:t>vedúceho pracovníka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F5B35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66997">
        <w:rPr>
          <w:i/>
          <w:iCs/>
          <w:color w:val="FF0000"/>
          <w:sz w:val="20"/>
        </w:rPr>
        <w:t>24</w:t>
      </w:r>
      <w:r w:rsidR="00BB7F1C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66997">
        <w:rPr>
          <w:i/>
          <w:iCs/>
          <w:color w:val="FF0000"/>
          <w:sz w:val="20"/>
        </w:rPr>
        <w:t>24</w:t>
      </w:r>
      <w:r w:rsidR="00BF13F6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866997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1A3792" w:rsidRDefault="001A3792" w:rsidP="00085D0D">
      <w:pPr>
        <w:spacing w:after="0" w:line="240" w:lineRule="auto"/>
        <w:jc w:val="both"/>
        <w:rPr>
          <w:sz w:val="20"/>
        </w:rPr>
      </w:pPr>
    </w:p>
    <w:p w:rsidR="001A3792" w:rsidRDefault="001A3792" w:rsidP="00085D0D">
      <w:pPr>
        <w:pStyle w:val="odstavecislo"/>
        <w:spacing w:after="0" w:line="240" w:lineRule="auto"/>
      </w:pPr>
      <w:r>
        <w:t>Dátum schválenia účtovnej závierky za predchádzajúce účtovné obdobie</w:t>
      </w:r>
    </w:p>
    <w:p w:rsidR="001A3792" w:rsidRDefault="001A3792" w:rsidP="00085D0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866997">
        <w:rPr>
          <w:color w:val="FF0000"/>
          <w:sz w:val="20"/>
        </w:rPr>
        <w:t>06</w:t>
      </w:r>
      <w:r w:rsidR="00AA14F2" w:rsidRPr="0028416E">
        <w:rPr>
          <w:iCs/>
          <w:color w:val="FF0000"/>
          <w:sz w:val="20"/>
        </w:rPr>
        <w:t>.</w:t>
      </w:r>
      <w:r w:rsidR="00AA14F2" w:rsidRPr="00700ABE">
        <w:rPr>
          <w:iCs/>
          <w:color w:val="FF0000"/>
          <w:sz w:val="20"/>
        </w:rPr>
        <w:t>0</w:t>
      </w:r>
      <w:r w:rsidR="00866997">
        <w:rPr>
          <w:iCs/>
          <w:color w:val="FF0000"/>
          <w:sz w:val="20"/>
        </w:rPr>
        <w:t>2</w:t>
      </w:r>
      <w:r w:rsidR="00AA14F2" w:rsidRPr="00700ABE">
        <w:rPr>
          <w:iCs/>
          <w:color w:val="FF0000"/>
          <w:sz w:val="20"/>
        </w:rPr>
        <w:t>.20</w:t>
      </w:r>
      <w:r w:rsidR="00BB7F1C">
        <w:rPr>
          <w:iCs/>
          <w:color w:val="FF0000"/>
          <w:sz w:val="20"/>
        </w:rPr>
        <w:t>2</w:t>
      </w:r>
      <w:r w:rsidR="00866997">
        <w:rPr>
          <w:iCs/>
          <w:color w:val="FF0000"/>
          <w:sz w:val="20"/>
        </w:rPr>
        <w:t>4</w:t>
      </w:r>
      <w:r w:rsidR="00231681"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914EB4" w:rsidRDefault="00914EB4" w:rsidP="00085D0D">
      <w:pPr>
        <w:pStyle w:val="Nadpis3"/>
        <w:spacing w:after="0" w:line="240" w:lineRule="auto"/>
        <w:rPr>
          <w:sz w:val="22"/>
          <w:lang w:val="sk-SK"/>
        </w:rPr>
      </w:pPr>
    </w:p>
    <w:p w:rsidR="00085D0D" w:rsidRPr="00085D0D" w:rsidRDefault="00085D0D" w:rsidP="00085D0D">
      <w:pPr>
        <w:spacing w:after="0" w:line="240" w:lineRule="auto"/>
      </w:pPr>
    </w:p>
    <w:p w:rsidR="006B6168" w:rsidRDefault="00D45F8B" w:rsidP="00085D0D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B6168" w:rsidRPr="006B6168" w:rsidRDefault="006B6168" w:rsidP="006B6168">
      <w:pPr>
        <w:spacing w:after="0" w:line="240" w:lineRule="auto"/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</w:pPr>
      <w:r>
        <w:t>1.</w:t>
      </w:r>
      <w:r>
        <w:tab/>
      </w:r>
      <w:r w:rsidR="00D45F8B">
        <w:t xml:space="preserve">Orgány Spoločnosti </w:t>
      </w:r>
    </w:p>
    <w:p w:rsidR="00D45F8B" w:rsidRPr="009E7C06" w:rsidRDefault="00D45F8B" w:rsidP="006F5B35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Jozef Tvarog , Žilina</w:t>
      </w: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Ing.Rastislav Tvarog, Žilina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D45F8B" w:rsidRDefault="00233EEE" w:rsidP="00233EEE">
      <w:pPr>
        <w:pStyle w:val="odstavecislo"/>
        <w:numPr>
          <w:ilvl w:val="0"/>
          <w:numId w:val="0"/>
        </w:numPr>
        <w:spacing w:after="0" w:line="240" w:lineRule="auto"/>
        <w:ind w:left="142" w:hanging="142"/>
      </w:pPr>
      <w:r>
        <w:t>2.</w:t>
      </w:r>
      <w:r>
        <w:tab/>
      </w:r>
      <w:r w:rsidR="00D45F8B">
        <w:t>Informácie o </w:t>
      </w:r>
      <w:r w:rsidR="00D45F8B">
        <w:rPr>
          <w:i/>
          <w:iCs/>
          <w:color w:val="FF0000"/>
        </w:rPr>
        <w:t>spoločníkoch</w:t>
      </w:r>
      <w:r w:rsidR="00D45F8B">
        <w:t xml:space="preserve"> Spoločnosti</w:t>
      </w:r>
    </w:p>
    <w:p w:rsidR="006F5B35" w:rsidRDefault="006F5B35" w:rsidP="006F5B35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D45F8B" w:rsidRDefault="00D45F8B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B7F1C">
        <w:rPr>
          <w:i/>
          <w:iCs/>
          <w:color w:val="FF0000"/>
          <w:sz w:val="20"/>
        </w:rPr>
        <w:t>2</w:t>
      </w:r>
      <w:r w:rsidR="00866997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p w:rsidR="006F5B35" w:rsidRDefault="006F5B35" w:rsidP="006F5B35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28416E" w:rsidRPr="00B126CB" w:rsidTr="0028416E">
        <w:trPr>
          <w:divId w:val="2016685503"/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28416E" w:rsidRPr="00B126CB" w:rsidTr="0028416E">
        <w:trPr>
          <w:divId w:val="2016685503"/>
          <w:cantSplit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416E" w:rsidRPr="00B126CB" w:rsidRDefault="0028416E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%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Ing. Jozef Tvarog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Ing. Rastislav Tvarog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F27A18" w:rsidRDefault="0091077F" w:rsidP="00F27A18">
            <w:pPr>
              <w:pStyle w:val="doubleright"/>
            </w:pPr>
            <w:r w:rsidRPr="00F27A18">
              <w:t>33</w:t>
            </w:r>
            <w:r w:rsidR="00257E85" w:rsidRPr="00F27A18">
              <w:t>20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50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50</w:t>
            </w:r>
          </w:p>
        </w:tc>
      </w:tr>
      <w:tr w:rsidR="0091077F" w:rsidRPr="00B126CB" w:rsidTr="006F5B35">
        <w:trPr>
          <w:divId w:val="2016685503"/>
          <w:cantSplit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66</w:t>
            </w:r>
            <w:r w:rsidR="00257E85">
              <w:t>40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100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1077F" w:rsidRPr="00B126CB" w:rsidRDefault="0091077F" w:rsidP="00F27A18">
            <w:pPr>
              <w:pStyle w:val="doubleright"/>
            </w:pPr>
            <w:r w:rsidRPr="00B126CB">
              <w:t>100</w:t>
            </w:r>
          </w:p>
        </w:tc>
      </w:tr>
    </w:tbl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085D0D" w:rsidRDefault="00085D0D" w:rsidP="00085D0D"/>
    <w:p w:rsidR="00085D0D" w:rsidRPr="00085D0D" w:rsidRDefault="00085D0D" w:rsidP="00085D0D"/>
    <w:p w:rsidR="00D45F8B" w:rsidRDefault="00D45F8B" w:rsidP="006F5B3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ÚČTOVNÉ METÓDY A VŠEOBECNÉ ÚČTOVNÉ ZÁSADY</w:t>
      </w:r>
    </w:p>
    <w:p w:rsidR="006F5B35" w:rsidRPr="006F5B35" w:rsidRDefault="006F5B35" w:rsidP="006F5B35">
      <w:pPr>
        <w:spacing w:after="0"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Východiská pre zostavenie účtovnej závierky</w:t>
      </w:r>
    </w:p>
    <w:p w:rsidR="00D45F8B" w:rsidRDefault="00D45F8B" w:rsidP="006F5B35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406892" w:rsidRDefault="00406892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45F8B" w:rsidRPr="009E7C06" w:rsidRDefault="00D45F8B" w:rsidP="006F5B35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D45F8B" w:rsidRPr="00274313" w:rsidRDefault="00D45F8B" w:rsidP="006F5B35">
      <w:pPr>
        <w:pStyle w:val="odstavecbezcisla"/>
        <w:spacing w:line="240" w:lineRule="auto"/>
        <w:rPr>
          <w:i/>
          <w:color w:val="FF0000"/>
        </w:rPr>
      </w:pPr>
    </w:p>
    <w:p w:rsidR="00D45F8B" w:rsidRDefault="00D45F8B" w:rsidP="006F5B35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 2400,- EUR  sa  odpisuje jednorazovo pri uvedení do používania.</w:t>
      </w:r>
    </w:p>
    <w:p w:rsidR="00D45F8B" w:rsidRDefault="00D45F8B" w:rsidP="006F5B35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D45F8B" w:rsidRPr="009E7C06" w:rsidRDefault="00D45F8B" w:rsidP="006F5B35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1700,- EUR  a nižšia, sa odpisuje jednorazovo pri uvedení do používania.</w:t>
      </w:r>
    </w:p>
    <w:p w:rsidR="00D45F8B" w:rsidRDefault="00D45F8B" w:rsidP="006F5B35">
      <w:pPr>
        <w:pStyle w:val="odstavecbezcisla"/>
        <w:spacing w:line="240" w:lineRule="auto"/>
        <w:ind w:left="425"/>
      </w:pPr>
    </w:p>
    <w:p w:rsidR="00D45F8B" w:rsidRDefault="00D45F8B" w:rsidP="006F5B35">
      <w:pPr>
        <w:pStyle w:val="odstavecabc"/>
        <w:spacing w:before="0" w:after="0" w:line="240" w:lineRule="auto"/>
        <w:ind w:left="425"/>
      </w:pPr>
      <w:r>
        <w:t>Zásoby</w:t>
      </w:r>
    </w:p>
    <w:p w:rsidR="00D45F8B" w:rsidRDefault="00D45F8B" w:rsidP="006F5B35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D45F8B" w:rsidRDefault="00D45F8B" w:rsidP="006F5B35">
      <w:pPr>
        <w:pStyle w:val="odstavecbezcisla"/>
        <w:spacing w:line="240" w:lineRule="auto"/>
        <w:rPr>
          <w:sz w:val="12"/>
        </w:rPr>
      </w:pPr>
    </w:p>
    <w:p w:rsidR="00D45F8B" w:rsidRDefault="00D45F8B" w:rsidP="006F5B35">
      <w:pPr>
        <w:pStyle w:val="odstavecabc"/>
        <w:spacing w:before="0" w:after="0" w:line="240" w:lineRule="auto"/>
      </w:pPr>
      <w:r>
        <w:t xml:space="preserve">Pohľadávky </w:t>
      </w:r>
    </w:p>
    <w:p w:rsidR="00D45F8B" w:rsidRDefault="00D45F8B" w:rsidP="006F5B35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Rezervy</w:t>
      </w:r>
    </w:p>
    <w:p w:rsidR="00D45F8B" w:rsidRDefault="00D45F8B" w:rsidP="006F5B35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D45F8B" w:rsidRDefault="00D45F8B" w:rsidP="006F5B35">
      <w:pPr>
        <w:pStyle w:val="odstavecabc"/>
        <w:spacing w:before="0" w:after="0" w:line="240" w:lineRule="auto"/>
      </w:pPr>
      <w:r>
        <w:t>Cudzia mena</w:t>
      </w:r>
    </w:p>
    <w:p w:rsidR="00D45F8B" w:rsidRDefault="00D45F8B" w:rsidP="006F5B35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D45F8B" w:rsidRDefault="00D45F8B" w:rsidP="006F5B35">
      <w:pPr>
        <w:pStyle w:val="odstavecbezcisla"/>
        <w:spacing w:line="240" w:lineRule="auto"/>
      </w:pPr>
    </w:p>
    <w:p w:rsidR="00D45F8B" w:rsidRDefault="00D45F8B" w:rsidP="006F5B35">
      <w:pPr>
        <w:pStyle w:val="odstavecabc"/>
        <w:spacing w:before="0" w:after="0" w:line="240" w:lineRule="auto"/>
      </w:pPr>
      <w:r>
        <w:t>Výnosy</w:t>
      </w:r>
    </w:p>
    <w:p w:rsidR="00D45F8B" w:rsidRDefault="00D45F8B" w:rsidP="006F5B35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D45F8B" w:rsidRDefault="00D45F8B" w:rsidP="006F5B35">
      <w:pPr>
        <w:pStyle w:val="odstavecbezcisla"/>
        <w:spacing w:line="240" w:lineRule="auto"/>
        <w:ind w:left="0"/>
      </w:pPr>
    </w:p>
    <w:p w:rsidR="0015517E" w:rsidRDefault="0015517E" w:rsidP="006F5B35">
      <w:pPr>
        <w:pStyle w:val="odstavecbezcisla"/>
        <w:spacing w:line="240" w:lineRule="auto"/>
      </w:pPr>
    </w:p>
    <w:p w:rsidR="00001917" w:rsidRDefault="00001917" w:rsidP="006F5B35">
      <w:pPr>
        <w:pStyle w:val="odstavecbezcisla"/>
        <w:spacing w:line="240" w:lineRule="auto"/>
      </w:pPr>
    </w:p>
    <w:p w:rsidR="006D306E" w:rsidRPr="006D306E" w:rsidRDefault="006D306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085D0D" w:rsidRDefault="00085D0D" w:rsidP="006F5B35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F5B3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F5B35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CB1C60">
        <w:rPr>
          <w:iCs w:val="0"/>
        </w:rPr>
        <w:t xml:space="preserve">anuára </w:t>
      </w:r>
      <w:r w:rsidR="00CB1C60" w:rsidRPr="00406892">
        <w:rPr>
          <w:iCs w:val="0"/>
          <w:color w:val="FF0000"/>
        </w:rPr>
        <w:t>20</w:t>
      </w:r>
      <w:r w:rsidR="00F27A18">
        <w:rPr>
          <w:iCs w:val="0"/>
          <w:color w:val="FF0000"/>
        </w:rPr>
        <w:t>24</w:t>
      </w:r>
      <w:r w:rsidR="00CB1C60" w:rsidRPr="00406892">
        <w:rPr>
          <w:iCs w:val="0"/>
          <w:color w:val="FF0000"/>
        </w:rPr>
        <w:t xml:space="preserve"> </w:t>
      </w:r>
      <w:r w:rsidR="00CB1C60">
        <w:rPr>
          <w:iCs w:val="0"/>
        </w:rPr>
        <w:t xml:space="preserve">do 31. decembra </w:t>
      </w:r>
      <w:r w:rsidR="00CB1C60" w:rsidRPr="00406892">
        <w:rPr>
          <w:iCs w:val="0"/>
          <w:color w:val="FF0000"/>
        </w:rPr>
        <w:t>20</w:t>
      </w:r>
      <w:r w:rsidR="00BB7F1C">
        <w:rPr>
          <w:iCs w:val="0"/>
          <w:color w:val="FF0000"/>
        </w:rPr>
        <w:t>2</w:t>
      </w:r>
      <w:r w:rsidR="00F27A18">
        <w:rPr>
          <w:iCs w:val="0"/>
          <w:color w:val="FF0000"/>
        </w:rPr>
        <w:t>4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946FC6">
        <w:rPr>
          <w:iCs w:val="0"/>
        </w:rPr>
        <w:t> </w:t>
      </w:r>
      <w:r w:rsidR="009E7C06">
        <w:rPr>
          <w:iCs w:val="0"/>
        </w:rPr>
        <w:t>nasle</w:t>
      </w:r>
      <w:r w:rsidR="00946FC6">
        <w:rPr>
          <w:iCs w:val="0"/>
        </w:rPr>
        <w:t>-</w:t>
      </w:r>
      <w:r w:rsidR="009E7C06">
        <w:rPr>
          <w:iCs w:val="0"/>
        </w:rPr>
        <w:t>dujúcej tabuľke</w:t>
      </w:r>
      <w:r w:rsidR="00085D0D">
        <w:rPr>
          <w:iCs w:val="0"/>
        </w:rPr>
        <w:t xml:space="preserve"> :</w:t>
      </w:r>
    </w:p>
    <w:p w:rsidR="00A84A22" w:rsidRDefault="00A84A22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085D0D" w:rsidRDefault="00085D0D" w:rsidP="006F5B35">
      <w:pPr>
        <w:pStyle w:val="odstavecbezcisla"/>
        <w:spacing w:line="240" w:lineRule="auto"/>
        <w:ind w:left="108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FD0EE3">
        <w:rPr>
          <w:b/>
          <w:iCs w:val="0"/>
        </w:rPr>
        <w:lastRenderedPageBreak/>
        <w:t>Pohyb obstarávacích cien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275"/>
        <w:gridCol w:w="1985"/>
      </w:tblGrid>
      <w:tr w:rsidR="00D04398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7A18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4398" w:rsidRPr="00B126CB" w:rsidRDefault="00D04398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D04398" w:rsidRPr="00B126CB" w:rsidRDefault="00D04398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7A18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0A40F4" w:rsidRPr="00B126CB" w:rsidTr="00085D0D">
        <w:tc>
          <w:tcPr>
            <w:tcW w:w="351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120811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120811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120811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  <w:r>
              <w:rPr>
                <w:iCs w:val="0"/>
                <w:color w:val="000000"/>
              </w:rPr>
              <w:t>120811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126CB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0A40F4" w:rsidRPr="00B126CB" w:rsidRDefault="00526B6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20</w:t>
            </w:r>
            <w:r w:rsidR="000A40F4" w:rsidRPr="00B126CB">
              <w:rPr>
                <w:iCs w:val="0"/>
                <w:color w:val="000000"/>
              </w:rPr>
              <w:t>000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C777F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20</w:t>
            </w:r>
            <w:r w:rsidR="000A40F4" w:rsidRPr="00B126CB">
              <w:rPr>
                <w:iCs w:val="0"/>
                <w:color w:val="000000"/>
              </w:rPr>
              <w:t>000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126C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100811</w:t>
            </w:r>
          </w:p>
        </w:tc>
        <w:tc>
          <w:tcPr>
            <w:tcW w:w="1134" w:type="dxa"/>
            <w:vAlign w:val="center"/>
          </w:tcPr>
          <w:p w:rsidR="000A40F4" w:rsidRPr="00B126CB" w:rsidRDefault="000A40F4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526B66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100811</w:t>
            </w:r>
          </w:p>
        </w:tc>
      </w:tr>
      <w:tr w:rsidR="000A40F4" w:rsidRPr="00B126CB" w:rsidTr="00085D0D">
        <w:tc>
          <w:tcPr>
            <w:tcW w:w="351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C64FF4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C64FF4">
              <w:rPr>
                <w:iCs w:val="0"/>
              </w:rPr>
              <w:t>4. Obstaranie hmotných investícií (042)</w:t>
            </w:r>
          </w:p>
        </w:tc>
        <w:tc>
          <w:tcPr>
            <w:tcW w:w="165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0A40F4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C64FF4" w:rsidRDefault="000A40F4" w:rsidP="00F3607E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0A40F4" w:rsidP="006D4889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 w:rsidRPr="00C64FF4">
              <w:rPr>
                <w:iCs w:val="0"/>
                <w:color w:val="000000"/>
              </w:rPr>
              <w:t>0</w:t>
            </w:r>
          </w:p>
        </w:tc>
      </w:tr>
    </w:tbl>
    <w:p w:rsidR="00FD0EE3" w:rsidRDefault="00FD0EE3" w:rsidP="006F5B35">
      <w:pPr>
        <w:pStyle w:val="odstavecbezcisla"/>
        <w:spacing w:line="240" w:lineRule="auto"/>
        <w:ind w:left="0"/>
        <w:rPr>
          <w:iCs w:val="0"/>
        </w:rPr>
      </w:pPr>
    </w:p>
    <w:p w:rsidR="00406892" w:rsidRPr="00FD0EE3" w:rsidRDefault="00A84A22" w:rsidP="00406892">
      <w:pPr>
        <w:pStyle w:val="odstavecbezcisla"/>
        <w:numPr>
          <w:ilvl w:val="1"/>
          <w:numId w:val="40"/>
        </w:numPr>
        <w:spacing w:line="240" w:lineRule="auto"/>
        <w:rPr>
          <w:iCs w:val="0"/>
        </w:rPr>
      </w:pPr>
      <w:r w:rsidRPr="00FD0EE3">
        <w:rPr>
          <w:b/>
          <w:iCs w:val="0"/>
        </w:rPr>
        <w:t>Pohyb oprávok, opravných položiek</w:t>
      </w:r>
    </w:p>
    <w:tbl>
      <w:tblPr>
        <w:tblW w:w="956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985"/>
      </w:tblGrid>
      <w:tr w:rsidR="00E23C72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0A40F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Oprávky k 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7A18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126CB" w:rsidRDefault="004230D0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k</w:t>
            </w:r>
            <w:r w:rsidR="00CB1C6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7A18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  <w:p w:rsidR="00E23C72" w:rsidRPr="00B126CB" w:rsidRDefault="00E23C7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62171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A40F4" w:rsidRPr="00C64FF4" w:rsidRDefault="005C777F" w:rsidP="00F27A18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</w:t>
            </w:r>
            <w:r w:rsidR="00C64FF4" w:rsidRPr="00C64FF4">
              <w:rPr>
                <w:iCs w:val="0"/>
              </w:rPr>
              <w:t xml:space="preserve">  </w:t>
            </w:r>
            <w:r w:rsidR="00F27A18">
              <w:rPr>
                <w:iCs w:val="0"/>
              </w:rPr>
              <w:t>17163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79334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  <w:highlight w:val="green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62171</w:t>
            </w:r>
          </w:p>
        </w:tc>
        <w:tc>
          <w:tcPr>
            <w:tcW w:w="1134" w:type="dxa"/>
            <w:vAlign w:val="center"/>
          </w:tcPr>
          <w:p w:rsidR="000A40F4" w:rsidRPr="00B126CB" w:rsidRDefault="001D41A6" w:rsidP="00F27A18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F27A18">
              <w:rPr>
                <w:iCs w:val="0"/>
                <w:color w:val="000000"/>
              </w:rPr>
              <w:t>7163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79334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0A40F4" w:rsidRPr="00B126CB" w:rsidRDefault="000A40F4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</w:t>
            </w:r>
            <w:r w:rsidR="001D41A6">
              <w:rPr>
                <w:iCs w:val="0"/>
                <w:color w:val="000000"/>
              </w:rPr>
              <w:t>500</w:t>
            </w:r>
          </w:p>
        </w:tc>
        <w:tc>
          <w:tcPr>
            <w:tcW w:w="1134" w:type="dxa"/>
            <w:vAlign w:val="center"/>
          </w:tcPr>
          <w:p w:rsidR="000A40F4" w:rsidRPr="00B126CB" w:rsidRDefault="001D41A6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1000</w:t>
            </w:r>
          </w:p>
        </w:tc>
        <w:tc>
          <w:tcPr>
            <w:tcW w:w="1275" w:type="dxa"/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:rsidR="000A40F4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6</w:t>
            </w:r>
            <w:r w:rsidR="005C777F">
              <w:rPr>
                <w:iCs w:val="0"/>
                <w:color w:val="000000"/>
              </w:rPr>
              <w:t>500</w:t>
            </w:r>
          </w:p>
        </w:tc>
      </w:tr>
      <w:tr w:rsidR="000A40F4" w:rsidRPr="00B126CB" w:rsidTr="00085D0D"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F27A18" w:rsidP="000A40F4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56671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1D41A6" w:rsidP="00F27A18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F27A18">
              <w:rPr>
                <w:iCs w:val="0"/>
                <w:color w:val="000000"/>
              </w:rPr>
              <w:t>6163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0A40F4" w:rsidRPr="00B126CB" w:rsidRDefault="000A40F4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19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A40F4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72834</w:t>
            </w:r>
          </w:p>
        </w:tc>
      </w:tr>
    </w:tbl>
    <w:p w:rsidR="00A84A22" w:rsidRPr="00F3607E" w:rsidRDefault="00A84A22" w:rsidP="006F5B35">
      <w:pPr>
        <w:pStyle w:val="odstavecbezcisla"/>
        <w:spacing w:line="240" w:lineRule="auto"/>
        <w:ind w:left="0"/>
        <w:rPr>
          <w:iCs w:val="0"/>
          <w:color w:val="000000"/>
        </w:rPr>
      </w:pPr>
    </w:p>
    <w:p w:rsidR="001577E7" w:rsidRPr="00F3607E" w:rsidRDefault="00A84A22" w:rsidP="006F5B35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  <w:color w:val="000000"/>
        </w:rPr>
      </w:pPr>
      <w:r w:rsidRPr="00F3607E">
        <w:rPr>
          <w:b/>
          <w:iCs w:val="0"/>
          <w:color w:val="000000"/>
        </w:rPr>
        <w:t>Pohyb zostatkových cien</w:t>
      </w:r>
    </w:p>
    <w:tbl>
      <w:tblPr>
        <w:tblW w:w="956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2297"/>
        <w:gridCol w:w="2410"/>
      </w:tblGrid>
      <w:tr w:rsidR="00A84A22" w:rsidRPr="00B126CB" w:rsidTr="009519AA">
        <w:trPr>
          <w:trHeight w:val="454"/>
        </w:trPr>
        <w:tc>
          <w:tcPr>
            <w:tcW w:w="48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2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 k </w:t>
            </w:r>
            <w:r w:rsidRPr="00B126CB">
              <w:rPr>
                <w:b/>
                <w:iCs w:val="0"/>
                <w:color w:val="FF0000"/>
                <w:sz w:val="18"/>
                <w:szCs w:val="18"/>
              </w:rPr>
              <w:t xml:space="preserve">1.1.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7A18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126CB" w:rsidRDefault="00A84A22" w:rsidP="006F5B3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126CB" w:rsidRDefault="00A84A22" w:rsidP="005C5F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126CB">
              <w:rPr>
                <w:b/>
                <w:iCs w:val="0"/>
                <w:sz w:val="18"/>
                <w:szCs w:val="18"/>
              </w:rPr>
              <w:t xml:space="preserve">k </w:t>
            </w:r>
            <w:r w:rsidR="004230D0" w:rsidRPr="00B126CB">
              <w:rPr>
                <w:b/>
                <w:iCs w:val="0"/>
                <w:sz w:val="18"/>
                <w:szCs w:val="18"/>
              </w:rPr>
              <w:t xml:space="preserve"> </w:t>
            </w:r>
            <w:r w:rsidRPr="00B126CB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BB7F1C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F27A18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  <w:tcBorders>
              <w:top w:val="single" w:sz="12" w:space="0" w:color="auto"/>
            </w:tcBorders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Dlhodobý nehmotný a hmotný majetok</w:t>
            </w:r>
          </w:p>
        </w:tc>
        <w:tc>
          <w:tcPr>
            <w:tcW w:w="2297" w:type="dxa"/>
            <w:tcBorders>
              <w:top w:val="single" w:sz="12" w:space="0" w:color="auto"/>
            </w:tcBorders>
            <w:vAlign w:val="center"/>
          </w:tcPr>
          <w:p w:rsidR="005C5F55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58640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5C5F55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41477</w:t>
            </w:r>
          </w:p>
        </w:tc>
      </w:tr>
      <w:tr w:rsidR="005C5F55" w:rsidRPr="00B126CB" w:rsidTr="009519AA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B.I. Dlhodobý nehmotný majetok</w:t>
            </w:r>
          </w:p>
        </w:tc>
        <w:tc>
          <w:tcPr>
            <w:tcW w:w="2297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>B.II. Dlhodobý hmotný majetok</w:t>
            </w:r>
          </w:p>
        </w:tc>
        <w:tc>
          <w:tcPr>
            <w:tcW w:w="2297" w:type="dxa"/>
            <w:vAlign w:val="center"/>
          </w:tcPr>
          <w:p w:rsidR="005C5F55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58640</w:t>
            </w:r>
          </w:p>
        </w:tc>
        <w:tc>
          <w:tcPr>
            <w:tcW w:w="2410" w:type="dxa"/>
            <w:vAlign w:val="center"/>
          </w:tcPr>
          <w:p w:rsidR="005C5F55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41477</w:t>
            </w:r>
          </w:p>
        </w:tc>
      </w:tr>
      <w:tr w:rsidR="005C5F55" w:rsidRPr="00B126CB" w:rsidTr="009519AA">
        <w:trPr>
          <w:trHeight w:val="220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B.II.1. Pozemky (031) </w:t>
            </w:r>
          </w:p>
        </w:tc>
        <w:tc>
          <w:tcPr>
            <w:tcW w:w="2297" w:type="dxa"/>
            <w:vAlign w:val="center"/>
          </w:tcPr>
          <w:p w:rsidR="005C5F55" w:rsidRPr="00B126CB" w:rsidRDefault="005C5F55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</w:p>
        </w:tc>
      </w:tr>
      <w:tr w:rsidR="005C5F55" w:rsidRPr="00B126CB" w:rsidTr="009519AA">
        <w:trPr>
          <w:trHeight w:val="23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0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2. Stavby (021)</w:t>
            </w:r>
          </w:p>
        </w:tc>
        <w:tc>
          <w:tcPr>
            <w:tcW w:w="2297" w:type="dxa"/>
            <w:vAlign w:val="center"/>
          </w:tcPr>
          <w:p w:rsidR="005C5F55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14</w:t>
            </w:r>
            <w:r w:rsidR="001D41A6">
              <w:rPr>
                <w:iCs w:val="0"/>
                <w:color w:val="000000"/>
              </w:rPr>
              <w:t>500</w:t>
            </w:r>
          </w:p>
        </w:tc>
        <w:tc>
          <w:tcPr>
            <w:tcW w:w="2410" w:type="dxa"/>
            <w:vAlign w:val="center"/>
          </w:tcPr>
          <w:p w:rsidR="005C5F55" w:rsidRPr="00B126CB" w:rsidRDefault="005C777F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1</w:t>
            </w:r>
            <w:r w:rsidR="00F27A18">
              <w:rPr>
                <w:iCs w:val="0"/>
                <w:color w:val="000000"/>
              </w:rPr>
              <w:t>3</w:t>
            </w:r>
            <w:r w:rsidR="001D41A6">
              <w:rPr>
                <w:iCs w:val="0"/>
                <w:color w:val="000000"/>
              </w:rPr>
              <w:t>500</w:t>
            </w:r>
          </w:p>
        </w:tc>
      </w:tr>
      <w:tr w:rsidR="005C5F55" w:rsidRPr="00B126CB" w:rsidTr="009519AA">
        <w:trPr>
          <w:trHeight w:val="454"/>
        </w:trPr>
        <w:tc>
          <w:tcPr>
            <w:tcW w:w="4860" w:type="dxa"/>
          </w:tcPr>
          <w:p w:rsidR="005C5F55" w:rsidRPr="00B126CB" w:rsidRDefault="005C5F55" w:rsidP="006F5B35">
            <w:pPr>
              <w:pStyle w:val="odstavecbezcisla"/>
              <w:spacing w:line="240" w:lineRule="auto"/>
              <w:ind w:left="425" w:hanging="425"/>
              <w:rPr>
                <w:iCs w:val="0"/>
                <w:color w:val="000000"/>
              </w:rPr>
            </w:pPr>
            <w:r w:rsidRPr="00B126CB">
              <w:rPr>
                <w:iCs w:val="0"/>
                <w:color w:val="000000"/>
              </w:rPr>
              <w:t xml:space="preserve">       3. Samostatné hnuteľné veci a súbory hnuteľných vecí (022)</w:t>
            </w:r>
          </w:p>
        </w:tc>
        <w:tc>
          <w:tcPr>
            <w:tcW w:w="2297" w:type="dxa"/>
            <w:vAlign w:val="center"/>
          </w:tcPr>
          <w:p w:rsidR="005C5F55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44140</w:t>
            </w:r>
          </w:p>
        </w:tc>
        <w:tc>
          <w:tcPr>
            <w:tcW w:w="2410" w:type="dxa"/>
            <w:vAlign w:val="center"/>
          </w:tcPr>
          <w:p w:rsidR="005C5F55" w:rsidRPr="00B126CB" w:rsidRDefault="00F27A18" w:rsidP="005C5F55">
            <w:pPr>
              <w:pStyle w:val="odstavecbezcisla"/>
              <w:spacing w:line="240" w:lineRule="auto"/>
              <w:ind w:left="0"/>
              <w:jc w:val="center"/>
              <w:rPr>
                <w:iCs w:val="0"/>
                <w:color w:val="000000"/>
              </w:rPr>
            </w:pPr>
            <w:r>
              <w:rPr>
                <w:iCs w:val="0"/>
                <w:color w:val="000000"/>
              </w:rPr>
              <w:t>27977</w:t>
            </w:r>
          </w:p>
        </w:tc>
      </w:tr>
    </w:tbl>
    <w:p w:rsidR="009E7C06" w:rsidRDefault="009E7C06" w:rsidP="006F5B35">
      <w:pPr>
        <w:pStyle w:val="odstavecbezcisla"/>
        <w:spacing w:line="240" w:lineRule="auto"/>
        <w:ind w:left="0"/>
      </w:pPr>
    </w:p>
    <w:p w:rsidR="001577E7" w:rsidRPr="009E7C06" w:rsidRDefault="00D90A10" w:rsidP="006F5B35">
      <w:pPr>
        <w:pStyle w:val="odstavecbezcisla"/>
        <w:spacing w:line="240" w:lineRule="auto"/>
        <w:ind w:left="0"/>
      </w:pPr>
      <w:r>
        <w:t xml:space="preserve"> </w:t>
      </w:r>
    </w:p>
    <w:p w:rsidR="001A3792" w:rsidRDefault="006D306E" w:rsidP="006F5B35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F5B35">
      <w:pPr>
        <w:pStyle w:val="odstavecbezcisla"/>
        <w:spacing w:line="240" w:lineRule="auto"/>
      </w:pPr>
      <w:r>
        <w:t>Veková štruktúra pohľadávok je uve</w:t>
      </w:r>
      <w:r w:rsidR="00CB1C60">
        <w:t>dená v 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504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410"/>
      </w:tblGrid>
      <w:tr w:rsidR="001A3792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27A18">
              <w:rPr>
                <w:b/>
                <w:i/>
                <w:iCs/>
                <w:color w:val="FF0000"/>
                <w:sz w:val="18"/>
                <w:szCs w:val="18"/>
              </w:rPr>
              <w:t>23</w:t>
            </w:r>
            <w:r w:rsidR="00DA27C9"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jc w:val="center"/>
              <w:rPr>
                <w:b/>
                <w:color w:val="00B0F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="00CB1C60" w:rsidRPr="00B126CB">
              <w:rPr>
                <w:b/>
                <w:i/>
                <w:iCs/>
                <w:color w:val="00B0F0"/>
                <w:sz w:val="18"/>
                <w:szCs w:val="18"/>
              </w:rPr>
              <w:t xml:space="preserve"> </w:t>
            </w:r>
            <w:r w:rsidR="00CB1C60"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7A1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5C5F55" w:rsidRPr="00B126CB" w:rsidRDefault="00F27A18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40762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C5F55" w:rsidRPr="00B126CB" w:rsidRDefault="00F27A18" w:rsidP="005C5F55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highlight w:val="green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 w:rsidR="00F25AF4">
              <w:rPr>
                <w:bCs/>
                <w:color w:val="000000"/>
                <w:sz w:val="20"/>
                <w:szCs w:val="20"/>
              </w:rPr>
              <w:t>0876</w:t>
            </w: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vAlign w:val="bottom"/>
          </w:tcPr>
          <w:p w:rsidR="005C5F55" w:rsidRPr="00B126CB" w:rsidRDefault="005C5F55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40689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5C5F55" w:rsidRPr="00B126CB" w:rsidTr="00D026A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F27A18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40762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F25AF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10876</w:t>
            </w:r>
          </w:p>
        </w:tc>
      </w:tr>
    </w:tbl>
    <w:p w:rsidR="009E7C06" w:rsidRDefault="009E7C06" w:rsidP="006F5B35">
      <w:pPr>
        <w:spacing w:after="0" w:line="240" w:lineRule="auto"/>
        <w:rPr>
          <w:b/>
          <w:sz w:val="20"/>
        </w:rPr>
      </w:pPr>
    </w:p>
    <w:p w:rsidR="001577E7" w:rsidRDefault="001577E7" w:rsidP="006F5B35">
      <w:pPr>
        <w:spacing w:after="0" w:line="240" w:lineRule="auto"/>
        <w:rPr>
          <w:b/>
          <w:sz w:val="20"/>
        </w:rPr>
      </w:pPr>
    </w:p>
    <w:p w:rsidR="001A3792" w:rsidRDefault="006D306E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F5B35">
      <w:pPr>
        <w:pStyle w:val="odstavecbezcisla"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9504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410"/>
      </w:tblGrid>
      <w:tr w:rsidR="001A3792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7A18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color w:val="FF0000"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27A1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C1F04" w:rsidRPr="00B126CB" w:rsidRDefault="00F27A18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2002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4C1F04" w:rsidRPr="00B126CB" w:rsidRDefault="00F25AF4" w:rsidP="005C5F5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4282</w:t>
            </w: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4C1F04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bottom"/>
          </w:tcPr>
          <w:p w:rsidR="004C1F04" w:rsidRPr="00B126CB" w:rsidRDefault="004C1F04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C1F04" w:rsidRPr="00B126CB" w:rsidTr="00D026A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C1F04" w:rsidRPr="00B126CB" w:rsidRDefault="004C1F04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C1F04" w:rsidRPr="00B126CB" w:rsidRDefault="00F27A18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2002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4C1F04" w:rsidRPr="00B126CB" w:rsidRDefault="00F25AF4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4282</w:t>
            </w:r>
          </w:p>
        </w:tc>
      </w:tr>
    </w:tbl>
    <w:p w:rsidR="005C5F55" w:rsidRDefault="005C5F55" w:rsidP="006C612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1A3792" w:rsidP="006C612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904A1" w:rsidRDefault="001904A1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D41A6" w:rsidRDefault="001D41A6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lastRenderedPageBreak/>
        <w:t>E.      PASÍVA</w:t>
      </w:r>
    </w:p>
    <w:p w:rsidR="001D41A6" w:rsidRDefault="001D41A6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C612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408"/>
        <w:gridCol w:w="1701"/>
      </w:tblGrid>
      <w:tr w:rsidR="00231681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</w:t>
            </w:r>
            <w:r w:rsidR="00F27A18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</w:tcPr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Rozdelenie HV roku</w:t>
            </w:r>
            <w:r w:rsidR="001C5EA8" w:rsidRPr="00B126CB">
              <w:rPr>
                <w:b/>
                <w:sz w:val="18"/>
              </w:rPr>
              <w:t xml:space="preserve"> </w:t>
            </w:r>
            <w:r w:rsidRPr="00B126CB">
              <w:rPr>
                <w:b/>
                <w:sz w:val="18"/>
              </w:rPr>
              <w:t xml:space="preserve"> </w:t>
            </w:r>
            <w:r w:rsidR="00C64FF4">
              <w:rPr>
                <w:b/>
                <w:i/>
                <w:iCs/>
                <w:color w:val="FF0000"/>
                <w:sz w:val="18"/>
              </w:rPr>
              <w:t>202</w:t>
            </w:r>
            <w:r w:rsidR="00F27A18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1681" w:rsidRPr="00B126CB" w:rsidRDefault="00231681" w:rsidP="006F5B3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Stav k</w:t>
            </w:r>
          </w:p>
          <w:p w:rsidR="00231681" w:rsidRPr="00B126CB" w:rsidRDefault="00231681" w:rsidP="005C5F55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126CB">
              <w:rPr>
                <w:b/>
                <w:sz w:val="18"/>
              </w:rPr>
              <w:t>31.12.</w:t>
            </w:r>
            <w:r w:rsidRPr="00B126CB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126CB">
              <w:rPr>
                <w:b/>
                <w:i/>
                <w:iCs/>
                <w:color w:val="FF0000"/>
                <w:sz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</w:rPr>
              <w:t>2</w:t>
            </w:r>
            <w:r w:rsidR="00F27A18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tcBorders>
              <w:top w:val="single" w:sz="12" w:space="0" w:color="auto"/>
            </w:tcBorders>
            <w:vAlign w:val="bottom"/>
          </w:tcPr>
          <w:p w:rsidR="005C5F55" w:rsidRPr="00B126CB" w:rsidRDefault="00F27A18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  <w:r>
              <w:rPr>
                <w:bCs/>
                <w:color w:val="00B0F0"/>
                <w:sz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</w:t>
            </w:r>
            <w:r w:rsidR="00F27A18">
              <w:rPr>
                <w:bCs/>
                <w:sz w:val="18"/>
              </w:rPr>
              <w:t>40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6639</w:t>
            </w:r>
          </w:p>
        </w:tc>
        <w:tc>
          <w:tcPr>
            <w:tcW w:w="1408" w:type="dxa"/>
            <w:vAlign w:val="bottom"/>
          </w:tcPr>
          <w:p w:rsidR="005C5F55" w:rsidRPr="00B126CB" w:rsidRDefault="00F27A18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  <w:r>
              <w:rPr>
                <w:bCs/>
                <w:color w:val="00B0F0"/>
                <w:sz w:val="18"/>
              </w:rPr>
              <w:t>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FD0E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</w:t>
            </w:r>
            <w:r w:rsidR="00F27A18">
              <w:rPr>
                <w:bCs/>
                <w:sz w:val="18"/>
              </w:rPr>
              <w:t>40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 xml:space="preserve">      Kapitálové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Fondy zo zisku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Zákonný rezervný fond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126CB">
              <w:rPr>
                <w:bCs/>
                <w:sz w:val="18"/>
              </w:rPr>
              <w:t>664</w:t>
            </w: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126CB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5C5F55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408" w:type="dxa"/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color w:val="00B0F0"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F27A18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231819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126CB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5C5F55" w:rsidRPr="00B126CB" w:rsidRDefault="00F27A18" w:rsidP="005C5F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231819</w:t>
            </w:r>
          </w:p>
        </w:tc>
        <w:tc>
          <w:tcPr>
            <w:tcW w:w="1408" w:type="dxa"/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5C5F55" w:rsidRPr="00B126CB" w:rsidRDefault="005C5F55" w:rsidP="00BA104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5C5F55" w:rsidRPr="00B126CB" w:rsidTr="00085D0D">
        <w:trPr>
          <w:cantSplit/>
        </w:trPr>
        <w:tc>
          <w:tcPr>
            <w:tcW w:w="38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126CB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C64FF4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 xml:space="preserve"> </w:t>
            </w:r>
            <w:r w:rsidR="00F571C7">
              <w:rPr>
                <w:color w:val="auto"/>
                <w:sz w:val="18"/>
              </w:rPr>
              <w:t>1</w:t>
            </w:r>
            <w:r w:rsidR="00F27A18">
              <w:rPr>
                <w:color w:val="auto"/>
                <w:sz w:val="18"/>
              </w:rPr>
              <w:t>0</w:t>
            </w:r>
            <w:r w:rsidR="008D7A7F">
              <w:rPr>
                <w:color w:val="auto"/>
                <w:sz w:val="18"/>
              </w:rPr>
              <w:t>5791</w:t>
            </w:r>
          </w:p>
        </w:tc>
        <w:tc>
          <w:tcPr>
            <w:tcW w:w="1408" w:type="dxa"/>
            <w:tcBorders>
              <w:bottom w:val="single" w:sz="12" w:space="0" w:color="auto"/>
            </w:tcBorders>
            <w:vAlign w:val="bottom"/>
          </w:tcPr>
          <w:p w:rsidR="005C5F55" w:rsidRPr="00B126CB" w:rsidRDefault="005C5F55" w:rsidP="001B4D62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right="57"/>
              <w:rPr>
                <w:color w:val="auto"/>
                <w:sz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F571C7" w:rsidP="005C5F5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0" w:right="57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</w:t>
            </w:r>
            <w:r w:rsidR="00F25AF4">
              <w:rPr>
                <w:color w:val="auto"/>
                <w:sz w:val="18"/>
              </w:rPr>
              <w:t>59584</w:t>
            </w:r>
          </w:p>
        </w:tc>
      </w:tr>
      <w:tr w:rsidR="005C5F55" w:rsidRPr="00B126CB" w:rsidTr="00085D0D">
        <w:trPr>
          <w:cantSplit/>
          <w:trHeight w:val="225"/>
        </w:trPr>
        <w:tc>
          <w:tcPr>
            <w:tcW w:w="3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5C5F55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126CB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8D7A7F" w:rsidP="005C5F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  <w:r>
              <w:rPr>
                <w:color w:val="auto"/>
              </w:rPr>
              <w:t>344914</w:t>
            </w:r>
          </w:p>
        </w:tc>
        <w:tc>
          <w:tcPr>
            <w:tcW w:w="140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C5F55" w:rsidRPr="00B126CB" w:rsidRDefault="008D7A7F" w:rsidP="00BA104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C5F55" w:rsidRPr="00B126CB" w:rsidRDefault="003A38B5" w:rsidP="003A38B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right="57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</w:t>
            </w:r>
            <w:r w:rsidR="008D7A7F">
              <w:rPr>
                <w:color w:val="auto"/>
              </w:rPr>
              <w:t>16</w:t>
            </w:r>
            <w:r w:rsidR="00F25AF4">
              <w:rPr>
                <w:color w:val="auto"/>
              </w:rPr>
              <w:t>6888</w:t>
            </w:r>
          </w:p>
        </w:tc>
      </w:tr>
    </w:tbl>
    <w:p w:rsidR="001A3792" w:rsidRDefault="001A3792" w:rsidP="006F5B35">
      <w:pPr>
        <w:pStyle w:val="odstavecbezcisla"/>
        <w:spacing w:line="240" w:lineRule="auto"/>
      </w:pPr>
    </w:p>
    <w:p w:rsidR="001A3792" w:rsidRDefault="001A3792" w:rsidP="006F5B35">
      <w:pPr>
        <w:pStyle w:val="odstavecbezcisla"/>
        <w:spacing w:line="240" w:lineRule="auto"/>
      </w:pPr>
      <w:r>
        <w:t xml:space="preserve">Účtovný zisk za rok </w:t>
      </w:r>
      <w:r w:rsidRPr="00D745B0">
        <w:rPr>
          <w:i/>
          <w:iCs w:val="0"/>
          <w:color w:val="FF0000"/>
        </w:rPr>
        <w:t>20</w:t>
      </w:r>
      <w:r w:rsidR="00C64FF4">
        <w:rPr>
          <w:i/>
          <w:iCs w:val="0"/>
          <w:color w:val="FF0000"/>
        </w:rPr>
        <w:t>2</w:t>
      </w:r>
      <w:r w:rsidR="00F27A18">
        <w:rPr>
          <w:i/>
          <w:iCs w:val="0"/>
          <w:color w:val="FF0000"/>
        </w:rPr>
        <w:t>3</w:t>
      </w:r>
      <w:r w:rsidRPr="00D745B0">
        <w:t xml:space="preserve"> vo výške</w:t>
      </w:r>
      <w:r w:rsidR="00455CFE">
        <w:t xml:space="preserve"> </w:t>
      </w:r>
      <w:r w:rsidR="00F27A18">
        <w:rPr>
          <w:i/>
          <w:color w:val="FF0000"/>
        </w:rPr>
        <w:t>10</w:t>
      </w:r>
      <w:r w:rsidR="008D7A7F">
        <w:rPr>
          <w:i/>
          <w:color w:val="FF0000"/>
        </w:rPr>
        <w:t>57</w:t>
      </w:r>
      <w:r w:rsidR="00F27A18">
        <w:rPr>
          <w:i/>
          <w:color w:val="FF0000"/>
        </w:rPr>
        <w:t>9</w:t>
      </w:r>
      <w:r w:rsidR="008D7A7F">
        <w:rPr>
          <w:i/>
          <w:color w:val="FF0000"/>
        </w:rPr>
        <w:t>1</w:t>
      </w:r>
      <w:r w:rsidR="00DB7058">
        <w:rPr>
          <w:i/>
          <w:color w:val="FF0000"/>
        </w:rPr>
        <w:t>,-</w:t>
      </w:r>
      <w:r w:rsidR="00B87F76" w:rsidRPr="00D745B0">
        <w:rPr>
          <w:i/>
          <w:iCs w:val="0"/>
          <w:color w:val="FF0000"/>
        </w:rPr>
        <w:t>- EUR</w:t>
      </w:r>
      <w:r w:rsidR="00790C06" w:rsidRPr="00D745B0">
        <w:rPr>
          <w:i/>
          <w:iCs w:val="0"/>
          <w:color w:val="FF0000"/>
        </w:rPr>
        <w:t xml:space="preserve"> </w:t>
      </w:r>
      <w:r w:rsidR="00FD0EE3" w:rsidRPr="00FD0EE3">
        <w:rPr>
          <w:iCs w:val="0"/>
        </w:rPr>
        <w:t>bol prevedený na</w:t>
      </w:r>
      <w:r w:rsidR="00CB1C60" w:rsidRPr="00FD0EE3">
        <w:t xml:space="preserve"> </w:t>
      </w:r>
      <w:r w:rsidRPr="00FD0EE3"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26"/>
      </w:tblGrid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Výplata dividend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F27A18" w:rsidP="00DB7058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  <w:r w:rsidR="008D7A7F">
              <w:rPr>
                <w:bCs/>
                <w:sz w:val="20"/>
              </w:rPr>
              <w:t>5791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right w:val="single" w:sz="12" w:space="0" w:color="auto"/>
            </w:tcBorders>
            <w:vAlign w:val="bottom"/>
          </w:tcPr>
          <w:p w:rsidR="001A3792" w:rsidRPr="00B126CB" w:rsidRDefault="003F1100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Prídel do zákonného rezervného</w:t>
            </w:r>
            <w:r w:rsidR="001A3792" w:rsidRPr="00B126CB">
              <w:rPr>
                <w:sz w:val="20"/>
              </w:rPr>
              <w:t xml:space="preserve"> fondu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7A5A93" w:rsidP="006F5B3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0</w:t>
            </w: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Prevod na nerozdelený zisk</w:t>
            </w:r>
            <w:r w:rsidR="00BA104B" w:rsidRPr="00B126CB">
              <w:rPr>
                <w:sz w:val="20"/>
              </w:rPr>
              <w:t xml:space="preserve"> minulých rokov</w:t>
            </w:r>
          </w:p>
        </w:tc>
        <w:tc>
          <w:tcPr>
            <w:tcW w:w="2126" w:type="dxa"/>
            <w:tcBorders>
              <w:left w:val="single" w:sz="12" w:space="0" w:color="auto"/>
            </w:tcBorders>
            <w:vAlign w:val="bottom"/>
          </w:tcPr>
          <w:p w:rsidR="001A3792" w:rsidRPr="00B126CB" w:rsidRDefault="001A3792" w:rsidP="00BA104B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 w:right="57"/>
            </w:pPr>
          </w:p>
        </w:tc>
      </w:tr>
      <w:tr w:rsidR="001A3792" w:rsidRPr="00B126CB" w:rsidTr="00085D0D">
        <w:trPr>
          <w:cantSplit/>
        </w:trPr>
        <w:tc>
          <w:tcPr>
            <w:tcW w:w="62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B126CB" w:rsidRDefault="001A3792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B126CB" w:rsidRDefault="00F571C7" w:rsidP="00A518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 w:right="57"/>
            </w:pPr>
            <w:r>
              <w:t>1</w:t>
            </w:r>
            <w:r w:rsidR="00F27A18">
              <w:t>0</w:t>
            </w:r>
            <w:r w:rsidR="008D7A7F">
              <w:t>5791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1D75A7" w:rsidRDefault="001D75A7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Rezervy</w:t>
      </w:r>
    </w:p>
    <w:p w:rsidR="001D75A7" w:rsidRDefault="001D75A7" w:rsidP="006F5B35">
      <w:pPr>
        <w:pStyle w:val="odstavecbezcisla"/>
        <w:spacing w:line="240" w:lineRule="auto"/>
      </w:pPr>
      <w:r>
        <w:t>Prehľad rezerv je uvedený v nasledujúcej tabuľke:</w:t>
      </w:r>
    </w:p>
    <w:p w:rsidR="001D75A7" w:rsidRDefault="001D75A7" w:rsidP="006F5B35">
      <w:pPr>
        <w:pStyle w:val="odstavecbezcisla"/>
        <w:spacing w:line="240" w:lineRule="auto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5"/>
        <w:gridCol w:w="1418"/>
        <w:gridCol w:w="699"/>
        <w:gridCol w:w="992"/>
        <w:gridCol w:w="1134"/>
      </w:tblGrid>
      <w:tr w:rsidR="001D75A7" w:rsidRPr="00B126CB" w:rsidTr="001B4D62">
        <w:trPr>
          <w:cantSplit/>
        </w:trPr>
        <w:tc>
          <w:tcPr>
            <w:tcW w:w="4125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6F5B35">
            <w:pPr>
              <w:pStyle w:val="dotabulky"/>
              <w:spacing w:before="0" w:line="240" w:lineRule="auto"/>
              <w:jc w:val="center"/>
              <w:rPr>
                <w:i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="00C64FF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699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Použitie /</w:t>
            </w:r>
          </w:p>
          <w:p w:rsidR="001D75A7" w:rsidRPr="00B126CB" w:rsidRDefault="001D75A7" w:rsidP="001B4D6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D75A7" w:rsidRPr="00B126CB" w:rsidRDefault="001D75A7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Stav k 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D75A7" w:rsidRPr="00B126CB" w:rsidTr="001904A1">
        <w:trPr>
          <w:cantSplit/>
          <w:trHeight w:val="283"/>
        </w:trPr>
        <w:tc>
          <w:tcPr>
            <w:tcW w:w="4125" w:type="dxa"/>
            <w:tcBorders>
              <w:top w:val="single" w:sz="12" w:space="0" w:color="auto"/>
            </w:tcBorders>
            <w:vAlign w:val="bottom"/>
          </w:tcPr>
          <w:p w:rsidR="001D75A7" w:rsidRPr="00B126CB" w:rsidRDefault="001D75A7" w:rsidP="007C47D6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Zákonné krátkodobé rezervy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1D75A7" w:rsidRPr="008A0CB5" w:rsidRDefault="008D7A7F" w:rsidP="001B4D6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2123</w:t>
            </w:r>
          </w:p>
        </w:tc>
        <w:tc>
          <w:tcPr>
            <w:tcW w:w="699" w:type="dxa"/>
            <w:tcBorders>
              <w:top w:val="single" w:sz="12" w:space="0" w:color="auto"/>
            </w:tcBorders>
            <w:vAlign w:val="bottom"/>
          </w:tcPr>
          <w:p w:rsidR="001D75A7" w:rsidRPr="00B126CB" w:rsidRDefault="008D7A7F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4408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1D75A7" w:rsidRPr="00B126CB" w:rsidRDefault="008D7A7F" w:rsidP="001B4D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2123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1D75A7" w:rsidRPr="00B126CB" w:rsidRDefault="008D7A7F" w:rsidP="005D725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/>
                <w:bCs/>
                <w:sz w:val="20"/>
                <w:highlight w:val="green"/>
              </w:rPr>
            </w:pPr>
            <w:r>
              <w:rPr>
                <w:b/>
                <w:bCs/>
                <w:sz w:val="20"/>
              </w:rPr>
              <w:t>4408</w:t>
            </w:r>
          </w:p>
        </w:tc>
      </w:tr>
    </w:tbl>
    <w:p w:rsidR="004F7ED6" w:rsidRDefault="004F7ED6" w:rsidP="006F5B35">
      <w:pPr>
        <w:pStyle w:val="odstavecbezcisla"/>
        <w:spacing w:line="240" w:lineRule="auto"/>
        <w:ind w:left="0"/>
      </w:pPr>
    </w:p>
    <w:p w:rsidR="001A3792" w:rsidRDefault="001A3792" w:rsidP="006F5B35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Záväzky </w:t>
      </w:r>
    </w:p>
    <w:p w:rsidR="001A3792" w:rsidRDefault="001A3792" w:rsidP="006F5B35">
      <w:pPr>
        <w:pStyle w:val="odstavecbezcisla"/>
        <w:spacing w:line="240" w:lineRule="auto"/>
      </w:pPr>
      <w:r>
        <w:t>Štruktúra záväzkov (okrem bankových úverov) podľa zostatkovej doby splatnosti je uvedená v 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126CB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9E7B4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126CB" w:rsidRDefault="001A3792" w:rsidP="005D725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k 31.12.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D725C" w:rsidRPr="00B126CB" w:rsidTr="001B4D62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D7A7F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87759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F25AF4" w:rsidP="005D725C">
            <w:pPr>
              <w:spacing w:after="0" w:line="240" w:lineRule="auto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60645</w:t>
            </w: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5D725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1B4D62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  <w:highlight w:val="green"/>
              </w:rPr>
            </w:pPr>
          </w:p>
        </w:tc>
      </w:tr>
      <w:tr w:rsidR="005D725C" w:rsidRPr="00B126CB" w:rsidTr="00085D0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D7A7F" w:rsidP="00F27A18">
            <w:pPr>
              <w:pStyle w:val="doubleright"/>
              <w:rPr>
                <w:highlight w:val="green"/>
              </w:rPr>
            </w:pPr>
            <w:r>
              <w:t>87759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F25AF4" w:rsidP="00F27A18">
            <w:pPr>
              <w:pStyle w:val="doubleright"/>
              <w:rPr>
                <w:highlight w:val="green"/>
              </w:rPr>
            </w:pPr>
            <w:r>
              <w:t>60645</w:t>
            </w:r>
          </w:p>
        </w:tc>
      </w:tr>
    </w:tbl>
    <w:p w:rsidR="001A3792" w:rsidRDefault="001A3792" w:rsidP="006F5B35">
      <w:pPr>
        <w:spacing w:after="0" w:line="240" w:lineRule="auto"/>
      </w:pPr>
    </w:p>
    <w:p w:rsidR="001904A1" w:rsidRDefault="001216A6" w:rsidP="001904A1">
      <w:pPr>
        <w:pStyle w:val="odstavecislo"/>
        <w:numPr>
          <w:ilvl w:val="1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Sociálny fond </w:t>
      </w:r>
    </w:p>
    <w:p w:rsidR="004F7ED6" w:rsidRPr="001904A1" w:rsidRDefault="004F7ED6" w:rsidP="001904A1">
      <w:pPr>
        <w:pStyle w:val="odstavecislo"/>
        <w:numPr>
          <w:ilvl w:val="0"/>
          <w:numId w:val="0"/>
        </w:numPr>
        <w:spacing w:after="0" w:line="240" w:lineRule="auto"/>
        <w:ind w:left="426"/>
        <w:rPr>
          <w:b w:val="0"/>
        </w:rPr>
      </w:pPr>
      <w:r w:rsidRPr="001904A1">
        <w:rPr>
          <w:b w:val="0"/>
        </w:rPr>
        <w:t>Tvorba a čerpanie sociálneho fondu v priebehu účtovného obdobia sú uvedené v nasledujúcej tabuľke v EUR</w:t>
      </w:r>
    </w:p>
    <w:p w:rsidR="004F7ED6" w:rsidRDefault="004F7ED6" w:rsidP="004F7ED6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53"/>
        <w:gridCol w:w="1843"/>
      </w:tblGrid>
      <w:tr w:rsidR="004F7ED6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4F7ED6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 xml:space="preserve"> 2023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4F7ED6" w:rsidRPr="00B126CB" w:rsidRDefault="004F7ED6" w:rsidP="005D725C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 xml:space="preserve"> 2024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8D7A7F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D7A7F" w:rsidP="005D725C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868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853" w:type="dxa"/>
            <w:vAlign w:val="bottom"/>
          </w:tcPr>
          <w:p w:rsidR="005D725C" w:rsidRPr="00B126CB" w:rsidRDefault="008D7A7F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530</w:t>
            </w:r>
          </w:p>
        </w:tc>
        <w:tc>
          <w:tcPr>
            <w:tcW w:w="1843" w:type="dxa"/>
            <w:vAlign w:val="bottom"/>
          </w:tcPr>
          <w:p w:rsidR="005D725C" w:rsidRPr="00B126CB" w:rsidRDefault="008D7A7F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773</w:t>
            </w:r>
          </w:p>
        </w:tc>
      </w:tr>
      <w:tr w:rsidR="005D725C" w:rsidRPr="00B126CB" w:rsidTr="001904A1">
        <w:trPr>
          <w:cantSplit/>
          <w:trHeight w:val="283"/>
        </w:trPr>
        <w:tc>
          <w:tcPr>
            <w:tcW w:w="4674" w:type="dxa"/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853" w:type="dxa"/>
            <w:vAlign w:val="bottom"/>
          </w:tcPr>
          <w:p w:rsidR="005D725C" w:rsidRPr="00B126CB" w:rsidRDefault="005D725C" w:rsidP="005D725C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843" w:type="dxa"/>
            <w:vAlign w:val="bottom"/>
          </w:tcPr>
          <w:p w:rsidR="005D725C" w:rsidRPr="00B126CB" w:rsidRDefault="005D725C" w:rsidP="004F7ED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8D7A7F" w:rsidP="005D725C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460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5D725C" w:rsidRPr="00B126CB" w:rsidRDefault="008D7A7F" w:rsidP="004F7ED6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  <w:r>
              <w:t>150</w:t>
            </w:r>
          </w:p>
        </w:tc>
      </w:tr>
      <w:tr w:rsidR="005D725C" w:rsidRPr="00B126CB" w:rsidTr="00085D0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D725C" w:rsidRPr="00B126CB" w:rsidRDefault="005D725C" w:rsidP="004F7ED6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5D725C" w:rsidRPr="00B126CB" w:rsidRDefault="00B65D49" w:rsidP="00B65D4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jc w:val="left"/>
            </w:pPr>
            <w:r>
              <w:t xml:space="preserve">                 </w:t>
            </w:r>
            <w:r w:rsidR="008D7A7F">
              <w:t>868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5D725C" w:rsidRPr="00B126CB" w:rsidRDefault="008D7A7F" w:rsidP="005D725C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1491</w:t>
            </w:r>
          </w:p>
        </w:tc>
      </w:tr>
    </w:tbl>
    <w:p w:rsidR="001216A6" w:rsidRDefault="00717585" w:rsidP="006F5B35">
      <w:pPr>
        <w:pStyle w:val="odstavecbezcisla"/>
        <w:spacing w:line="240" w:lineRule="auto"/>
      </w:pPr>
      <w:r>
        <w:t xml:space="preserve"> </w:t>
      </w:r>
    </w:p>
    <w:p w:rsidR="00085D0D" w:rsidRDefault="00085D0D" w:rsidP="006F5B35">
      <w:pPr>
        <w:pStyle w:val="odstavecbezcisla"/>
        <w:spacing w:line="240" w:lineRule="auto"/>
      </w:pPr>
    </w:p>
    <w:p w:rsidR="00085D0D" w:rsidRDefault="00085D0D" w:rsidP="006F5B35">
      <w:pPr>
        <w:pStyle w:val="odstavecbezcisla"/>
        <w:spacing w:line="240" w:lineRule="auto"/>
      </w:pPr>
    </w:p>
    <w:p w:rsidR="00FD0EE3" w:rsidRDefault="00FD0EE3" w:rsidP="006F5B35">
      <w:pPr>
        <w:pStyle w:val="odstavecbezcisla"/>
        <w:spacing w:line="240" w:lineRule="auto"/>
      </w:pPr>
    </w:p>
    <w:p w:rsidR="001A3792" w:rsidRDefault="00763F50" w:rsidP="004F7ED6">
      <w:pPr>
        <w:tabs>
          <w:tab w:val="left" w:pos="0"/>
        </w:tabs>
        <w:spacing w:after="0" w:line="240" w:lineRule="auto"/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6F5B35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</w:t>
      </w:r>
      <w:r w:rsidR="00FD0EE3">
        <w:t> </w:t>
      </w:r>
      <w:r>
        <w:t>tovar</w:t>
      </w:r>
    </w:p>
    <w:p w:rsidR="00CD7164" w:rsidRDefault="00CD7164" w:rsidP="006F5B35">
      <w:pPr>
        <w:pStyle w:val="odstavecbezcisla"/>
        <w:spacing w:line="240" w:lineRule="auto"/>
      </w:pPr>
      <w:r>
        <w:t>Tržby za vlastné výkony  sú uvedené v </w:t>
      </w:r>
      <w:r w:rsidR="00CB1C60">
        <w:t>nasledujúcej tabuľke v EUR</w:t>
      </w:r>
      <w:r>
        <w:t>:</w:t>
      </w:r>
    </w:p>
    <w:p w:rsidR="00322437" w:rsidRDefault="00322437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556"/>
        <w:gridCol w:w="1417"/>
        <w:gridCol w:w="1560"/>
        <w:gridCol w:w="1559"/>
      </w:tblGrid>
      <w:tr w:rsidR="003F1F38" w:rsidRPr="00B126CB" w:rsidTr="00085D0D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97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Tovar</w:t>
            </w:r>
          </w:p>
        </w:tc>
      </w:tr>
      <w:tr w:rsidR="003F1F38" w:rsidRPr="00B126CB" w:rsidTr="00085D0D">
        <w:trPr>
          <w:cantSplit/>
        </w:trPr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FF0000"/>
                <w:sz w:val="18"/>
                <w:szCs w:val="18"/>
              </w:rPr>
              <w:t>202</w:t>
            </w:r>
            <w:r w:rsidR="008D7A7F">
              <w:rPr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3F1F38" w:rsidRPr="00B126CB" w:rsidRDefault="009E7B4A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3F1F38" w:rsidRPr="00B126CB" w:rsidRDefault="003F1F38" w:rsidP="005D725C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6258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5D725C" w:rsidRPr="00B126CB" w:rsidTr="009E7B4A">
        <w:trPr>
          <w:cantSplit/>
          <w:trHeight w:val="314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Slovenská republika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D7A7F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338448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D7A7F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475777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D7A7F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251663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8D7A7F" w:rsidP="005D725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274</w:t>
            </w:r>
            <w:r w:rsidR="00F25AF4">
              <w:rPr>
                <w:bCs/>
                <w:sz w:val="20"/>
              </w:rPr>
              <w:t>143</w:t>
            </w:r>
          </w:p>
        </w:tc>
      </w:tr>
      <w:tr w:rsidR="005D725C" w:rsidRPr="00B126CB" w:rsidTr="00085D0D">
        <w:trPr>
          <w:cantSplit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5D725C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D7A7F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rPr>
                <w:bCs/>
              </w:rPr>
              <w:t>338448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D7A7F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475777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5D725C" w:rsidRPr="00B126CB" w:rsidRDefault="008D7A7F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rPr>
                <w:bCs/>
              </w:rPr>
              <w:t>251663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D725C" w:rsidRPr="00B126CB" w:rsidRDefault="008D7A7F" w:rsidP="005D725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27</w:t>
            </w:r>
            <w:r w:rsidR="00F25AF4">
              <w:t>4143</w:t>
            </w:r>
          </w:p>
        </w:tc>
      </w:tr>
    </w:tbl>
    <w:p w:rsidR="00322437" w:rsidRDefault="00322437" w:rsidP="006F5B35">
      <w:pPr>
        <w:pStyle w:val="odstavecbezcisla"/>
        <w:spacing w:line="240" w:lineRule="auto"/>
      </w:pPr>
    </w:p>
    <w:p w:rsidR="00EB36C4" w:rsidRDefault="00EB36C4" w:rsidP="006F5B35">
      <w:pPr>
        <w:pStyle w:val="odstavecbezcisla"/>
        <w:spacing w:line="240" w:lineRule="auto"/>
      </w:pPr>
    </w:p>
    <w:p w:rsidR="001A3792" w:rsidRPr="00763F50" w:rsidRDefault="00763F50" w:rsidP="006F5B35">
      <w:pPr>
        <w:pStyle w:val="odstavecbezcisla"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 xml:space="preserve">G. </w:t>
      </w:r>
      <w:r>
        <w:rPr>
          <w:b/>
          <w:sz w:val="24"/>
        </w:rPr>
        <w:t xml:space="preserve">  </w:t>
      </w:r>
      <w:r w:rsidRPr="00763F50">
        <w:rPr>
          <w:b/>
          <w:sz w:val="24"/>
        </w:rPr>
        <w:t xml:space="preserve"> </w:t>
      </w:r>
      <w:r w:rsidR="001A3792" w:rsidRPr="00763F50">
        <w:rPr>
          <w:b/>
          <w:sz w:val="24"/>
        </w:rPr>
        <w:t>NÁKLADY</w:t>
      </w:r>
    </w:p>
    <w:p w:rsidR="001A3792" w:rsidRDefault="001A3792" w:rsidP="006F5B35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6F5B35">
      <w:pPr>
        <w:pStyle w:val="odstavecbezcisla"/>
        <w:spacing w:line="240" w:lineRule="auto"/>
      </w:pPr>
      <w:r>
        <w:t xml:space="preserve">Prehľad nákladov na poskytnuté služby je uvedený v </w:t>
      </w:r>
      <w:r w:rsidR="00CB1C60">
        <w:t>nasledujúcej tabuľke v EUR</w:t>
      </w:r>
      <w:r>
        <w:t>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691"/>
      </w:tblGrid>
      <w:tr w:rsidR="004C1F04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6F5B35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9E7B4A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4C1F04" w:rsidRPr="00B126CB" w:rsidRDefault="004C1F04" w:rsidP="00EC29E2">
            <w:pPr>
              <w:pStyle w:val="dotabulky"/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A1498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D7A7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3F1F3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B126CB">
              <w:rPr>
                <w:bCs/>
              </w:rPr>
              <w:t>Nájom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8D7A7F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21175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7F61A0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</w:t>
            </w:r>
            <w:r w:rsidR="00FF7313">
              <w:rPr>
                <w:bCs/>
                <w:sz w:val="20"/>
              </w:rPr>
              <w:t>311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FD0EE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vAlign w:val="bottom"/>
          </w:tcPr>
          <w:p w:rsidR="00CE2C46" w:rsidRPr="00605801" w:rsidRDefault="008D7A7F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4408</w:t>
            </w:r>
          </w:p>
        </w:tc>
        <w:tc>
          <w:tcPr>
            <w:tcW w:w="1691" w:type="dxa"/>
            <w:vAlign w:val="bottom"/>
          </w:tcPr>
          <w:p w:rsidR="00CE2C46" w:rsidRPr="00B126CB" w:rsidRDefault="00FF7313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7340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- certifikáty</w:t>
            </w:r>
          </w:p>
        </w:tc>
        <w:tc>
          <w:tcPr>
            <w:tcW w:w="1853" w:type="dxa"/>
            <w:vAlign w:val="bottom"/>
          </w:tcPr>
          <w:p w:rsidR="00CE2C46" w:rsidRPr="00605801" w:rsidRDefault="008D7A7F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12322</w:t>
            </w:r>
          </w:p>
        </w:tc>
        <w:tc>
          <w:tcPr>
            <w:tcW w:w="1691" w:type="dxa"/>
            <w:vAlign w:val="bottom"/>
          </w:tcPr>
          <w:p w:rsidR="00CE2C46" w:rsidRPr="00B126CB" w:rsidRDefault="00FF7313" w:rsidP="005D725C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30274</w:t>
            </w:r>
          </w:p>
        </w:tc>
      </w:tr>
      <w:tr w:rsidR="00CE2C46" w:rsidRPr="00B126CB" w:rsidTr="004C1F04">
        <w:trPr>
          <w:cantSplit/>
        </w:trPr>
        <w:tc>
          <w:tcPr>
            <w:tcW w:w="5383" w:type="dxa"/>
            <w:vAlign w:val="bottom"/>
          </w:tcPr>
          <w:p w:rsidR="00CE2C46" w:rsidRPr="00B126CB" w:rsidRDefault="00CE2C46" w:rsidP="005D725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Služby – pripočítateľná položka</w:t>
            </w:r>
          </w:p>
        </w:tc>
        <w:tc>
          <w:tcPr>
            <w:tcW w:w="1853" w:type="dxa"/>
            <w:vAlign w:val="bottom"/>
          </w:tcPr>
          <w:p w:rsidR="00CE2C46" w:rsidRPr="00605801" w:rsidRDefault="008D7A7F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</w:t>
            </w:r>
          </w:p>
        </w:tc>
        <w:tc>
          <w:tcPr>
            <w:tcW w:w="1691" w:type="dxa"/>
            <w:vAlign w:val="bottom"/>
          </w:tcPr>
          <w:p w:rsidR="00CE2C46" w:rsidRPr="00B126CB" w:rsidRDefault="00FF7313" w:rsidP="006F5B35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376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126CB">
              <w:rPr>
                <w:bCs/>
                <w:sz w:val="20"/>
              </w:rPr>
              <w:t>Ostatné služby-dodávateľské</w:t>
            </w:r>
          </w:p>
        </w:tc>
        <w:tc>
          <w:tcPr>
            <w:tcW w:w="1853" w:type="dxa"/>
            <w:tcBorders>
              <w:bottom w:val="single" w:sz="12" w:space="0" w:color="auto"/>
            </w:tcBorders>
            <w:vAlign w:val="bottom"/>
          </w:tcPr>
          <w:p w:rsidR="00CE2C46" w:rsidRPr="00605801" w:rsidRDefault="007F61A0" w:rsidP="00CE2C46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8D7A7F">
              <w:rPr>
                <w:bCs/>
                <w:sz w:val="20"/>
              </w:rPr>
              <w:t>8596</w:t>
            </w:r>
          </w:p>
        </w:tc>
        <w:tc>
          <w:tcPr>
            <w:tcW w:w="1691" w:type="dxa"/>
            <w:tcBorders>
              <w:bottom w:val="single" w:sz="12" w:space="0" w:color="auto"/>
            </w:tcBorders>
            <w:vAlign w:val="bottom"/>
          </w:tcPr>
          <w:p w:rsidR="00CE2C46" w:rsidRPr="00B126CB" w:rsidRDefault="00FF7313" w:rsidP="00EC29E2">
            <w:pPr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6017</w:t>
            </w:r>
            <w:r w:rsidR="00F25AF4">
              <w:rPr>
                <w:bCs/>
                <w:sz w:val="20"/>
              </w:rPr>
              <w:t>4</w:t>
            </w:r>
          </w:p>
        </w:tc>
      </w:tr>
      <w:tr w:rsidR="00CE2C46" w:rsidRPr="00B126CB" w:rsidTr="00085D0D">
        <w:trPr>
          <w:cantSplit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E2C46" w:rsidRPr="00B126CB" w:rsidRDefault="00CE2C46" w:rsidP="006F5B3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CE2C46" w:rsidRPr="00605801" w:rsidRDefault="008D7A7F" w:rsidP="00CE2C4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76517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CE2C46" w:rsidRPr="00B126CB" w:rsidRDefault="00FF7313" w:rsidP="00EC29E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11947</w:t>
            </w:r>
            <w:r w:rsidR="00F25AF4">
              <w:t>5</w:t>
            </w:r>
          </w:p>
        </w:tc>
      </w:tr>
    </w:tbl>
    <w:p w:rsidR="001A3792" w:rsidRDefault="001A3792" w:rsidP="006F5B35">
      <w:pPr>
        <w:pStyle w:val="odstavecbezcisla"/>
        <w:spacing w:line="240" w:lineRule="auto"/>
        <w:ind w:left="0"/>
      </w:pPr>
    </w:p>
    <w:p w:rsidR="00085D0D" w:rsidRDefault="00085D0D" w:rsidP="006F5B35">
      <w:pPr>
        <w:pStyle w:val="odstavecbezcisla"/>
        <w:spacing w:line="240" w:lineRule="auto"/>
        <w:ind w:left="0"/>
      </w:pPr>
    </w:p>
    <w:p w:rsidR="001A3792" w:rsidRDefault="00DA6936" w:rsidP="006F5B35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F5B35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F5B35">
      <w:pPr>
        <w:pStyle w:val="odstavecbezcisla"/>
        <w:spacing w:line="240" w:lineRule="auto"/>
      </w:pPr>
    </w:p>
    <w:tbl>
      <w:tblPr>
        <w:tblW w:w="455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5"/>
        <w:gridCol w:w="1846"/>
        <w:gridCol w:w="1705"/>
      </w:tblGrid>
      <w:tr w:rsidR="00FD0EE3" w:rsidRPr="00B126CB" w:rsidTr="00085D0D">
        <w:trPr>
          <w:cantSplit/>
        </w:trPr>
        <w:tc>
          <w:tcPr>
            <w:tcW w:w="301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D0EE3" w:rsidRPr="00B126CB" w:rsidRDefault="00FD0EE3" w:rsidP="006F5B35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Základ dane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</w:tcPr>
          <w:p w:rsidR="00FD0EE3" w:rsidRPr="00B126CB" w:rsidRDefault="00FD0EE3" w:rsidP="00085D0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Daň</w:t>
            </w:r>
            <w:r w:rsidR="00085D0D" w:rsidRPr="00B126CB">
              <w:rPr>
                <w:b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v EUR</w:t>
            </w:r>
          </w:p>
        </w:tc>
      </w:tr>
      <w:tr w:rsidR="00FD0EE3" w:rsidRPr="00B126CB" w:rsidTr="00085D0D">
        <w:trPr>
          <w:cantSplit/>
        </w:trPr>
        <w:tc>
          <w:tcPr>
            <w:tcW w:w="301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D0EE3" w:rsidRPr="00B126CB" w:rsidRDefault="00FD0EE3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C3D14" w:rsidRPr="00B126CB" w:rsidRDefault="001C3D14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 xml:space="preserve">            </w:t>
            </w:r>
            <w:r w:rsidR="009E7B4A">
              <w:rPr>
                <w:sz w:val="20"/>
              </w:rPr>
              <w:t xml:space="preserve"> </w:t>
            </w:r>
            <w:r w:rsidRPr="00B126CB">
              <w:rPr>
                <w:sz w:val="20"/>
              </w:rPr>
              <w:t xml:space="preserve"> </w:t>
            </w:r>
            <w:r w:rsidR="00FF7313">
              <w:rPr>
                <w:sz w:val="20"/>
              </w:rPr>
              <w:t>203</w:t>
            </w:r>
            <w:r w:rsidR="00F25AF4">
              <w:rPr>
                <w:sz w:val="20"/>
              </w:rPr>
              <w:t>011</w:t>
            </w:r>
          </w:p>
        </w:tc>
        <w:tc>
          <w:tcPr>
            <w:tcW w:w="953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Daňovo neuznané náklady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FF7313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F25AF4">
              <w:rPr>
                <w:sz w:val="20"/>
              </w:rPr>
              <w:t>783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2E4CE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1C3D14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1C3D14" w:rsidRPr="00B126CB" w:rsidRDefault="00D00316" w:rsidP="00D0031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>Ostatné položky znižujúce VH</w:t>
            </w:r>
            <w:r w:rsidR="001C3D14" w:rsidRPr="00B126CB">
              <w:rPr>
                <w:iCs/>
                <w:sz w:val="20"/>
              </w:rPr>
              <w:t xml:space="preserve">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1C3D14" w:rsidRPr="00B126CB" w:rsidRDefault="001C3D14" w:rsidP="00F60AC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1C3D14" w:rsidRPr="00B126CB" w:rsidRDefault="001C3D14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056C36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126C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32" w:type="pct"/>
            <w:tcBorders>
              <w:left w:val="single" w:sz="12" w:space="0" w:color="auto"/>
            </w:tcBorders>
            <w:vAlign w:val="bottom"/>
          </w:tcPr>
          <w:p w:rsidR="00D00316" w:rsidRPr="00B126CB" w:rsidRDefault="00FF7313" w:rsidP="00CE2C4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F25AF4">
              <w:rPr>
                <w:sz w:val="20"/>
              </w:rPr>
              <w:t>6794</w:t>
            </w:r>
          </w:p>
        </w:tc>
        <w:tc>
          <w:tcPr>
            <w:tcW w:w="953" w:type="pct"/>
            <w:tcBorders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00316" w:rsidRPr="00B126CB" w:rsidTr="00085D0D">
        <w:trPr>
          <w:cantSplit/>
        </w:trPr>
        <w:tc>
          <w:tcPr>
            <w:tcW w:w="301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D00316" w:rsidP="006F5B35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126C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32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D00316" w:rsidRPr="00B126CB" w:rsidRDefault="00D00316" w:rsidP="001904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53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D00316" w:rsidRPr="00B126CB" w:rsidRDefault="00FF7313" w:rsidP="00CE2C46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43</w:t>
            </w:r>
            <w:r w:rsidR="00F25AF4">
              <w:rPr>
                <w:color w:val="auto"/>
              </w:rPr>
              <w:t>427</w:t>
            </w:r>
            <w:bookmarkStart w:id="0" w:name="_GoBack"/>
            <w:bookmarkEnd w:id="0"/>
          </w:p>
        </w:tc>
      </w:tr>
    </w:tbl>
    <w:p w:rsidR="001C3D14" w:rsidRDefault="001C3D14" w:rsidP="006F5B35">
      <w:pPr>
        <w:pStyle w:val="odstavecbezcisla"/>
        <w:spacing w:line="240" w:lineRule="auto"/>
      </w:pPr>
    </w:p>
    <w:p w:rsidR="001904A1" w:rsidRDefault="001A3792" w:rsidP="001904A1">
      <w:pPr>
        <w:pStyle w:val="dotabulky"/>
        <w:numPr>
          <w:ilvl w:val="0"/>
          <w:numId w:val="41"/>
        </w:numPr>
        <w:spacing w:before="0" w:line="240" w:lineRule="auto"/>
        <w:ind w:left="426" w:hanging="426"/>
        <w:rPr>
          <w:b/>
        </w:rPr>
      </w:pPr>
      <w:r>
        <w:rPr>
          <w:b/>
        </w:rPr>
        <w:t xml:space="preserve">ÚDAJE O PRÍJMOCH A VÝHODÁCH ČLENOV ŠTATUTÁRNYCH, DOZORNÝCH A INÝCH ORGÁNOV </w:t>
      </w:r>
    </w:p>
    <w:p w:rsidR="001A3792" w:rsidRDefault="001A3792" w:rsidP="00085D0D">
      <w:pPr>
        <w:pStyle w:val="dotabulky"/>
        <w:spacing w:before="0" w:line="240" w:lineRule="auto"/>
        <w:ind w:left="426"/>
        <w:rPr>
          <w:b/>
        </w:rPr>
      </w:pPr>
      <w:r>
        <w:rPr>
          <w:b/>
        </w:rPr>
        <w:t>SPOLOČNOSTI</w:t>
      </w:r>
    </w:p>
    <w:p w:rsidR="00085D0D" w:rsidRDefault="00085D0D" w:rsidP="001904A1">
      <w:pPr>
        <w:pStyle w:val="dotabulky"/>
        <w:spacing w:before="0" w:line="240" w:lineRule="auto"/>
        <w:ind w:firstLine="360"/>
        <w:rPr>
          <w:b/>
        </w:rPr>
      </w:pPr>
    </w:p>
    <w:p w:rsidR="001A3792" w:rsidRDefault="001A3792" w:rsidP="006F5B35">
      <w:pPr>
        <w:pStyle w:val="odstavecbezcisla"/>
        <w:spacing w:line="240" w:lineRule="auto"/>
      </w:pPr>
      <w:r>
        <w:t>Hrubé príjmy členov štatutárnych orgánov Spoločnosti sa za ich činnosť pre Spoločnosť v sledovanom účtovnom období dosiahli výšku</w:t>
      </w:r>
      <w:r w:rsidR="00F60AC9">
        <w:t xml:space="preserve"> </w:t>
      </w:r>
      <w:r w:rsidR="008B641D">
        <w:rPr>
          <w:i/>
          <w:color w:val="FF0000"/>
        </w:rPr>
        <w:t>19216</w:t>
      </w:r>
      <w:r w:rsidR="00F60AC9" w:rsidRPr="00DA5624">
        <w:rPr>
          <w:i/>
          <w:color w:val="FF0000"/>
        </w:rPr>
        <w:t>,-</w:t>
      </w:r>
      <w:r w:rsidR="00B6795E" w:rsidRPr="00DA5624">
        <w:rPr>
          <w:i/>
          <w:color w:val="FF0000"/>
        </w:rPr>
        <w:t xml:space="preserve"> EUR</w:t>
      </w:r>
      <w:r>
        <w:t xml:space="preserve"> (v predchádzajúcom účtovnom období: </w:t>
      </w:r>
      <w:r w:rsidR="008D7A7F">
        <w:rPr>
          <w:i/>
          <w:iCs w:val="0"/>
          <w:color w:val="FF0000"/>
        </w:rPr>
        <w:t>13040</w:t>
      </w:r>
      <w:r w:rsidR="00DA5624">
        <w:rPr>
          <w:i/>
          <w:iCs w:val="0"/>
          <w:color w:val="FF0000"/>
        </w:rPr>
        <w:t>,-</w:t>
      </w:r>
      <w:r w:rsidR="00763F50">
        <w:rPr>
          <w:i/>
          <w:iCs w:val="0"/>
          <w:color w:val="FF0000"/>
        </w:rPr>
        <w:t xml:space="preserve"> </w:t>
      </w:r>
      <w:r w:rsidR="00B6795E">
        <w:t xml:space="preserve"> EUR</w:t>
      </w:r>
      <w:r w:rsidR="00FE38C7">
        <w:t>).</w:t>
      </w:r>
    </w:p>
    <w:p w:rsidR="001A3792" w:rsidRDefault="001A3792" w:rsidP="006F5B35">
      <w:pPr>
        <w:pStyle w:val="dotabulky"/>
        <w:spacing w:before="0" w:line="240" w:lineRule="auto"/>
      </w:pPr>
    </w:p>
    <w:p w:rsidR="001A3792" w:rsidRDefault="00FE38C7" w:rsidP="006F5B35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085D0D" w:rsidRDefault="00085D0D" w:rsidP="006F5B35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</w:p>
    <w:p w:rsidR="001A3792" w:rsidRDefault="001A3792" w:rsidP="006F5B35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8D7A7F">
        <w:rPr>
          <w:i/>
          <w:iCs w:val="0"/>
          <w:color w:val="FF0000"/>
        </w:rPr>
        <w:t>24</w:t>
      </w:r>
      <w:r w:rsidR="00231681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8D7A7F">
        <w:rPr>
          <w:i/>
          <w:color w:val="FF0000"/>
        </w:rPr>
        <w:t>24</w:t>
      </w:r>
      <w:r>
        <w:rPr>
          <w:i/>
          <w:color w:val="FF0000"/>
        </w:rPr>
        <w:t>.</w:t>
      </w:r>
    </w:p>
    <w:sectPr w:rsidR="001A3792" w:rsidSect="00946FC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A7F" w:rsidRDefault="008D7A7F">
      <w:r>
        <w:separator/>
      </w:r>
    </w:p>
  </w:endnote>
  <w:endnote w:type="continuationSeparator" w:id="0">
    <w:p w:rsidR="008D7A7F" w:rsidRDefault="008D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A7F" w:rsidRDefault="008D7A7F" w:rsidP="0048385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7A7F" w:rsidRDefault="008D7A7F" w:rsidP="0023168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A7F" w:rsidRDefault="008D7A7F" w:rsidP="0023168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A7F" w:rsidRDefault="008D7A7F">
      <w:r>
        <w:separator/>
      </w:r>
    </w:p>
  </w:footnote>
  <w:footnote w:type="continuationSeparator" w:id="0">
    <w:p w:rsidR="008D7A7F" w:rsidRDefault="008D7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A7F" w:rsidRDefault="008D7A7F" w:rsidP="00BE27F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7A7F" w:rsidRDefault="008D7A7F" w:rsidP="00946FC6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A7F" w:rsidRDefault="008D7A7F" w:rsidP="006F5B35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25AF4">
      <w:rPr>
        <w:rStyle w:val="slostrany"/>
        <w:noProof/>
      </w:rPr>
      <w:t>5</w:t>
    </w:r>
    <w:r>
      <w:rPr>
        <w:rStyle w:val="slostrany"/>
      </w:rPr>
      <w:fldChar w:fldCharType="end"/>
    </w:r>
  </w:p>
  <w:p w:rsidR="008D7A7F" w:rsidRDefault="008D7A7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TWG-energo , s. r.o., IČO:43823581, DIČ: 2022481065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8D7A7F" w:rsidRDefault="008D7A7F">
    <w:pPr>
      <w:pStyle w:val="Hlavika"/>
      <w:pBdr>
        <w:bottom w:val="single" w:sz="4" w:space="1" w:color="auto"/>
      </w:pBdr>
      <w:tabs>
        <w:tab w:val="clear" w:pos="9072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25D6D6A2"/>
    <w:lvl w:ilvl="0">
      <w:numFmt w:val="bullet"/>
      <w:lvlText w:val="*"/>
      <w:lvlJc w:val="left"/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879"/>
        </w:tabs>
        <w:ind w:left="879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C640AE"/>
    <w:multiLevelType w:val="hybridMultilevel"/>
    <w:tmpl w:val="085024F8"/>
    <w:lvl w:ilvl="0" w:tplc="FBA0AB74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752C13"/>
    <w:multiLevelType w:val="hybridMultilevel"/>
    <w:tmpl w:val="4DB8231E"/>
    <w:lvl w:ilvl="0" w:tplc="05B07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4"/>
  </w:num>
  <w:num w:numId="11">
    <w:abstractNumId w:val="12"/>
  </w:num>
  <w:num w:numId="12">
    <w:abstractNumId w:val="25"/>
  </w:num>
  <w:num w:numId="13">
    <w:abstractNumId w:val="29"/>
  </w:num>
  <w:num w:numId="14">
    <w:abstractNumId w:val="3"/>
  </w:num>
  <w:num w:numId="15">
    <w:abstractNumId w:val="39"/>
  </w:num>
  <w:num w:numId="16">
    <w:abstractNumId w:val="1"/>
  </w:num>
  <w:num w:numId="17">
    <w:abstractNumId w:val="17"/>
  </w:num>
  <w:num w:numId="18">
    <w:abstractNumId w:val="35"/>
  </w:num>
  <w:num w:numId="19">
    <w:abstractNumId w:val="9"/>
  </w:num>
  <w:num w:numId="20">
    <w:abstractNumId w:val="10"/>
  </w:num>
  <w:num w:numId="21">
    <w:abstractNumId w:val="37"/>
  </w:num>
  <w:num w:numId="22">
    <w:abstractNumId w:val="14"/>
  </w:num>
  <w:num w:numId="23">
    <w:abstractNumId w:val="23"/>
  </w:num>
  <w:num w:numId="24">
    <w:abstractNumId w:val="20"/>
  </w:num>
  <w:num w:numId="25">
    <w:abstractNumId w:val="13"/>
  </w:num>
  <w:num w:numId="26">
    <w:abstractNumId w:val="2"/>
  </w:num>
  <w:num w:numId="27">
    <w:abstractNumId w:val="24"/>
  </w:num>
  <w:num w:numId="28">
    <w:abstractNumId w:val="28"/>
  </w:num>
  <w:num w:numId="29">
    <w:abstractNumId w:val="16"/>
  </w:num>
  <w:num w:numId="30">
    <w:abstractNumId w:val="33"/>
  </w:num>
  <w:num w:numId="31">
    <w:abstractNumId w:val="32"/>
  </w:num>
  <w:num w:numId="32">
    <w:abstractNumId w:val="18"/>
  </w:num>
  <w:num w:numId="33">
    <w:abstractNumId w:val="27"/>
  </w:num>
  <w:num w:numId="34">
    <w:abstractNumId w:val="5"/>
  </w:num>
  <w:num w:numId="35">
    <w:abstractNumId w:val="36"/>
  </w:num>
  <w:num w:numId="36">
    <w:abstractNumId w:val="15"/>
  </w:num>
  <w:num w:numId="37">
    <w:abstractNumId w:val="6"/>
    <w:lvlOverride w:ilvl="0">
      <w:startOverride w:val="1"/>
    </w:lvlOverride>
  </w:num>
  <w:num w:numId="38">
    <w:abstractNumId w:val="30"/>
  </w:num>
  <w:num w:numId="39">
    <w:abstractNumId w:val="8"/>
  </w:num>
  <w:num w:numId="40">
    <w:abstractNumId w:val="5"/>
    <w:lvlOverride w:ilvl="0">
      <w:startOverride w:val="1"/>
    </w:lvlOverride>
    <w:lvlOverride w:ilvl="1">
      <w:startOverride w:val="2"/>
    </w:lvlOverride>
  </w:num>
  <w:num w:numId="41">
    <w:abstractNumId w:val="11"/>
  </w:num>
  <w:num w:numId="42">
    <w:abstractNumId w:val="7"/>
  </w:num>
  <w:num w:numId="43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849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1917"/>
    <w:rsid w:val="00001EB0"/>
    <w:rsid w:val="000030EE"/>
    <w:rsid w:val="00031BFD"/>
    <w:rsid w:val="00034FEA"/>
    <w:rsid w:val="0003547B"/>
    <w:rsid w:val="00042264"/>
    <w:rsid w:val="00046AC9"/>
    <w:rsid w:val="0005231D"/>
    <w:rsid w:val="00052782"/>
    <w:rsid w:val="00056C36"/>
    <w:rsid w:val="00081156"/>
    <w:rsid w:val="0008132A"/>
    <w:rsid w:val="000855D9"/>
    <w:rsid w:val="00085D0D"/>
    <w:rsid w:val="000A40F4"/>
    <w:rsid w:val="000B4DC7"/>
    <w:rsid w:val="001076FB"/>
    <w:rsid w:val="00116198"/>
    <w:rsid w:val="001216A6"/>
    <w:rsid w:val="00121E15"/>
    <w:rsid w:val="00125877"/>
    <w:rsid w:val="00130081"/>
    <w:rsid w:val="0014178F"/>
    <w:rsid w:val="0014304F"/>
    <w:rsid w:val="001448F5"/>
    <w:rsid w:val="0015517E"/>
    <w:rsid w:val="001577E7"/>
    <w:rsid w:val="001600F2"/>
    <w:rsid w:val="001643DA"/>
    <w:rsid w:val="00172109"/>
    <w:rsid w:val="00174E0B"/>
    <w:rsid w:val="001852CE"/>
    <w:rsid w:val="001904A1"/>
    <w:rsid w:val="001A3792"/>
    <w:rsid w:val="001B4D62"/>
    <w:rsid w:val="001C09BB"/>
    <w:rsid w:val="001C3D14"/>
    <w:rsid w:val="001C5EA8"/>
    <w:rsid w:val="001D41A6"/>
    <w:rsid w:val="001D70A7"/>
    <w:rsid w:val="001D75A7"/>
    <w:rsid w:val="00213B10"/>
    <w:rsid w:val="00217668"/>
    <w:rsid w:val="002302EB"/>
    <w:rsid w:val="0023130A"/>
    <w:rsid w:val="00231681"/>
    <w:rsid w:val="00233EEE"/>
    <w:rsid w:val="00241CB4"/>
    <w:rsid w:val="00256D39"/>
    <w:rsid w:val="00257E85"/>
    <w:rsid w:val="0026702D"/>
    <w:rsid w:val="0026797C"/>
    <w:rsid w:val="00271593"/>
    <w:rsid w:val="00274313"/>
    <w:rsid w:val="00281D5B"/>
    <w:rsid w:val="0028416E"/>
    <w:rsid w:val="0029519E"/>
    <w:rsid w:val="002B611A"/>
    <w:rsid w:val="002C1051"/>
    <w:rsid w:val="002D48B5"/>
    <w:rsid w:val="002E2FB5"/>
    <w:rsid w:val="002E4CE3"/>
    <w:rsid w:val="002F4D0D"/>
    <w:rsid w:val="00310890"/>
    <w:rsid w:val="003139F9"/>
    <w:rsid w:val="0031407A"/>
    <w:rsid w:val="00322437"/>
    <w:rsid w:val="003474C5"/>
    <w:rsid w:val="003527BF"/>
    <w:rsid w:val="00363765"/>
    <w:rsid w:val="0036534F"/>
    <w:rsid w:val="00374E07"/>
    <w:rsid w:val="003770E0"/>
    <w:rsid w:val="0038308D"/>
    <w:rsid w:val="00387980"/>
    <w:rsid w:val="0039131F"/>
    <w:rsid w:val="00392884"/>
    <w:rsid w:val="00393348"/>
    <w:rsid w:val="003A1D99"/>
    <w:rsid w:val="003A20E9"/>
    <w:rsid w:val="003A38B5"/>
    <w:rsid w:val="003B21C5"/>
    <w:rsid w:val="003C7EAF"/>
    <w:rsid w:val="003D4AAD"/>
    <w:rsid w:val="003E1E8E"/>
    <w:rsid w:val="003E267B"/>
    <w:rsid w:val="003E27F6"/>
    <w:rsid w:val="003E70F7"/>
    <w:rsid w:val="003F1100"/>
    <w:rsid w:val="003F1F38"/>
    <w:rsid w:val="00406892"/>
    <w:rsid w:val="00412F28"/>
    <w:rsid w:val="004230D0"/>
    <w:rsid w:val="004336CD"/>
    <w:rsid w:val="00441E15"/>
    <w:rsid w:val="00455CFE"/>
    <w:rsid w:val="00461EC5"/>
    <w:rsid w:val="00462587"/>
    <w:rsid w:val="004800D8"/>
    <w:rsid w:val="00483851"/>
    <w:rsid w:val="00484E5F"/>
    <w:rsid w:val="004B6054"/>
    <w:rsid w:val="004C1A14"/>
    <w:rsid w:val="004C1F04"/>
    <w:rsid w:val="004E026C"/>
    <w:rsid w:val="004F7ED6"/>
    <w:rsid w:val="00516B7A"/>
    <w:rsid w:val="00526B66"/>
    <w:rsid w:val="0052765D"/>
    <w:rsid w:val="00527F67"/>
    <w:rsid w:val="00536708"/>
    <w:rsid w:val="00552D7A"/>
    <w:rsid w:val="005919ED"/>
    <w:rsid w:val="005B1F26"/>
    <w:rsid w:val="005C5F55"/>
    <w:rsid w:val="005C777F"/>
    <w:rsid w:val="005D725C"/>
    <w:rsid w:val="00604498"/>
    <w:rsid w:val="00604BB5"/>
    <w:rsid w:val="00605801"/>
    <w:rsid w:val="00615EBB"/>
    <w:rsid w:val="0061601A"/>
    <w:rsid w:val="006202A1"/>
    <w:rsid w:val="006223AA"/>
    <w:rsid w:val="006245CB"/>
    <w:rsid w:val="006551C4"/>
    <w:rsid w:val="0067508A"/>
    <w:rsid w:val="00694C8D"/>
    <w:rsid w:val="00695EAB"/>
    <w:rsid w:val="006A2410"/>
    <w:rsid w:val="006B6168"/>
    <w:rsid w:val="006C612D"/>
    <w:rsid w:val="006C6701"/>
    <w:rsid w:val="006D306E"/>
    <w:rsid w:val="006D4889"/>
    <w:rsid w:val="006F0DCB"/>
    <w:rsid w:val="006F3203"/>
    <w:rsid w:val="006F5B35"/>
    <w:rsid w:val="00700ABE"/>
    <w:rsid w:val="007121D1"/>
    <w:rsid w:val="00717585"/>
    <w:rsid w:val="00722ECA"/>
    <w:rsid w:val="00743556"/>
    <w:rsid w:val="00763F50"/>
    <w:rsid w:val="007846B4"/>
    <w:rsid w:val="00790C06"/>
    <w:rsid w:val="007A5A93"/>
    <w:rsid w:val="007C47D6"/>
    <w:rsid w:val="007D4FC4"/>
    <w:rsid w:val="007E3732"/>
    <w:rsid w:val="007E74E1"/>
    <w:rsid w:val="007F1DEF"/>
    <w:rsid w:val="007F61A0"/>
    <w:rsid w:val="008043AE"/>
    <w:rsid w:val="0085669D"/>
    <w:rsid w:val="00863612"/>
    <w:rsid w:val="00865684"/>
    <w:rsid w:val="00866997"/>
    <w:rsid w:val="0088112F"/>
    <w:rsid w:val="00881520"/>
    <w:rsid w:val="0089072B"/>
    <w:rsid w:val="00894723"/>
    <w:rsid w:val="008A0CB5"/>
    <w:rsid w:val="008B641D"/>
    <w:rsid w:val="008C516A"/>
    <w:rsid w:val="008D6E0A"/>
    <w:rsid w:val="008D7A7F"/>
    <w:rsid w:val="008F07DE"/>
    <w:rsid w:val="0091077F"/>
    <w:rsid w:val="00914EB4"/>
    <w:rsid w:val="00921145"/>
    <w:rsid w:val="00921AE9"/>
    <w:rsid w:val="00936EF1"/>
    <w:rsid w:val="00946FC6"/>
    <w:rsid w:val="009519AA"/>
    <w:rsid w:val="00951C40"/>
    <w:rsid w:val="00966703"/>
    <w:rsid w:val="009733E3"/>
    <w:rsid w:val="00986E65"/>
    <w:rsid w:val="00996AF1"/>
    <w:rsid w:val="009A3E97"/>
    <w:rsid w:val="009B69BE"/>
    <w:rsid w:val="009D1B9C"/>
    <w:rsid w:val="009E2BFA"/>
    <w:rsid w:val="009E3E8F"/>
    <w:rsid w:val="009E7B4A"/>
    <w:rsid w:val="009E7C06"/>
    <w:rsid w:val="00A04B82"/>
    <w:rsid w:val="00A07D39"/>
    <w:rsid w:val="00A1498D"/>
    <w:rsid w:val="00A15D01"/>
    <w:rsid w:val="00A518CC"/>
    <w:rsid w:val="00A553C9"/>
    <w:rsid w:val="00A66DCD"/>
    <w:rsid w:val="00A84A22"/>
    <w:rsid w:val="00A94A24"/>
    <w:rsid w:val="00AA14F2"/>
    <w:rsid w:val="00AA376E"/>
    <w:rsid w:val="00AB18A8"/>
    <w:rsid w:val="00AC0914"/>
    <w:rsid w:val="00AD39C9"/>
    <w:rsid w:val="00AE02CA"/>
    <w:rsid w:val="00B0785D"/>
    <w:rsid w:val="00B126CB"/>
    <w:rsid w:val="00B51C36"/>
    <w:rsid w:val="00B55327"/>
    <w:rsid w:val="00B61B86"/>
    <w:rsid w:val="00B651F9"/>
    <w:rsid w:val="00B65D49"/>
    <w:rsid w:val="00B6795E"/>
    <w:rsid w:val="00B87F76"/>
    <w:rsid w:val="00B9658C"/>
    <w:rsid w:val="00BA104B"/>
    <w:rsid w:val="00BA10AD"/>
    <w:rsid w:val="00BA3657"/>
    <w:rsid w:val="00BA737E"/>
    <w:rsid w:val="00BB7F1C"/>
    <w:rsid w:val="00BD54A9"/>
    <w:rsid w:val="00BE27FF"/>
    <w:rsid w:val="00BF13F6"/>
    <w:rsid w:val="00BF53FF"/>
    <w:rsid w:val="00BF5600"/>
    <w:rsid w:val="00C17449"/>
    <w:rsid w:val="00C5619D"/>
    <w:rsid w:val="00C64FF4"/>
    <w:rsid w:val="00C71B4D"/>
    <w:rsid w:val="00C77426"/>
    <w:rsid w:val="00C80435"/>
    <w:rsid w:val="00C92886"/>
    <w:rsid w:val="00CB1C60"/>
    <w:rsid w:val="00CB2D5C"/>
    <w:rsid w:val="00CC0E9A"/>
    <w:rsid w:val="00CD17D3"/>
    <w:rsid w:val="00CD7164"/>
    <w:rsid w:val="00CE2C46"/>
    <w:rsid w:val="00CE597B"/>
    <w:rsid w:val="00D00316"/>
    <w:rsid w:val="00D00422"/>
    <w:rsid w:val="00D026A8"/>
    <w:rsid w:val="00D04398"/>
    <w:rsid w:val="00D15E1D"/>
    <w:rsid w:val="00D45F8B"/>
    <w:rsid w:val="00D56489"/>
    <w:rsid w:val="00D732DE"/>
    <w:rsid w:val="00D73C1B"/>
    <w:rsid w:val="00D745B0"/>
    <w:rsid w:val="00D747DB"/>
    <w:rsid w:val="00D74E88"/>
    <w:rsid w:val="00D90A10"/>
    <w:rsid w:val="00DA119A"/>
    <w:rsid w:val="00DA27C9"/>
    <w:rsid w:val="00DA5624"/>
    <w:rsid w:val="00DA6936"/>
    <w:rsid w:val="00DB02C6"/>
    <w:rsid w:val="00DB7058"/>
    <w:rsid w:val="00DD65B6"/>
    <w:rsid w:val="00DF1D51"/>
    <w:rsid w:val="00E03210"/>
    <w:rsid w:val="00E2016F"/>
    <w:rsid w:val="00E2054E"/>
    <w:rsid w:val="00E23C72"/>
    <w:rsid w:val="00E26118"/>
    <w:rsid w:val="00E436DC"/>
    <w:rsid w:val="00E566B9"/>
    <w:rsid w:val="00EB36C4"/>
    <w:rsid w:val="00EB36F7"/>
    <w:rsid w:val="00EB7333"/>
    <w:rsid w:val="00EC29E2"/>
    <w:rsid w:val="00F054ED"/>
    <w:rsid w:val="00F0652B"/>
    <w:rsid w:val="00F25AF4"/>
    <w:rsid w:val="00F27A18"/>
    <w:rsid w:val="00F34CDC"/>
    <w:rsid w:val="00F3607E"/>
    <w:rsid w:val="00F571C7"/>
    <w:rsid w:val="00F5733E"/>
    <w:rsid w:val="00F577F3"/>
    <w:rsid w:val="00F60AC9"/>
    <w:rsid w:val="00F67F99"/>
    <w:rsid w:val="00F733E7"/>
    <w:rsid w:val="00F7410B"/>
    <w:rsid w:val="00F915AD"/>
    <w:rsid w:val="00F92DDA"/>
    <w:rsid w:val="00FC2C75"/>
    <w:rsid w:val="00FD0EE3"/>
    <w:rsid w:val="00FE1607"/>
    <w:rsid w:val="00FE38C7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5905D9-2302-404C-B6E3-D55EDD05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5AF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551C4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551C4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551C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551C4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551C4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551C4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551C4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551C4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551C4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25AF4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25AF4"/>
  </w:style>
  <w:style w:type="paragraph" w:styleId="Zoznam2">
    <w:name w:val="List 2"/>
    <w:basedOn w:val="Normlny"/>
    <w:rsid w:val="006551C4"/>
    <w:pPr>
      <w:ind w:left="566" w:hanging="283"/>
    </w:pPr>
  </w:style>
  <w:style w:type="paragraph" w:customStyle="1" w:styleId="Clanok">
    <w:name w:val="Clanok"/>
    <w:basedOn w:val="Normlny"/>
    <w:rsid w:val="006551C4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551C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551C4"/>
    <w:pPr>
      <w:ind w:left="849" w:hanging="283"/>
    </w:pPr>
  </w:style>
  <w:style w:type="paragraph" w:styleId="Zoznam4">
    <w:name w:val="List 4"/>
    <w:basedOn w:val="Normlny"/>
    <w:rsid w:val="006551C4"/>
    <w:pPr>
      <w:ind w:left="1132" w:hanging="283"/>
    </w:pPr>
  </w:style>
  <w:style w:type="paragraph" w:styleId="Zoznam5">
    <w:name w:val="List 5"/>
    <w:basedOn w:val="Normlny"/>
    <w:rsid w:val="006551C4"/>
    <w:pPr>
      <w:ind w:left="1415" w:hanging="283"/>
    </w:pPr>
  </w:style>
  <w:style w:type="paragraph" w:styleId="Zoznamsodrkami2">
    <w:name w:val="List Bullet 2"/>
    <w:basedOn w:val="Normlny"/>
    <w:rsid w:val="006551C4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551C4"/>
    <w:pPr>
      <w:ind w:left="849" w:hanging="283"/>
    </w:pPr>
  </w:style>
  <w:style w:type="paragraph" w:styleId="Zoznamsodrkami4">
    <w:name w:val="List Bullet 4"/>
    <w:basedOn w:val="Normlny"/>
    <w:rsid w:val="006551C4"/>
    <w:pPr>
      <w:ind w:left="1132" w:hanging="283"/>
    </w:pPr>
  </w:style>
  <w:style w:type="character" w:customStyle="1" w:styleId="Zvraznntun">
    <w:name w:val="Zvýraznění tučné"/>
    <w:rsid w:val="006551C4"/>
    <w:rPr>
      <w:b/>
      <w:i/>
    </w:rPr>
  </w:style>
  <w:style w:type="paragraph" w:customStyle="1" w:styleId="dotabulky">
    <w:name w:val="do tabulky"/>
    <w:basedOn w:val="Zkladntext"/>
    <w:rsid w:val="006551C4"/>
    <w:pPr>
      <w:spacing w:before="40" w:after="0"/>
    </w:pPr>
  </w:style>
  <w:style w:type="paragraph" w:customStyle="1" w:styleId="Tunstred">
    <w:name w:val="Tučný stred"/>
    <w:basedOn w:val="Normlny"/>
    <w:rsid w:val="006551C4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551C4"/>
    <w:pPr>
      <w:spacing w:after="120"/>
    </w:pPr>
  </w:style>
  <w:style w:type="paragraph" w:styleId="Zarkazkladnhotextu">
    <w:name w:val="Body Text Indent"/>
    <w:basedOn w:val="Normlny"/>
    <w:rsid w:val="006551C4"/>
    <w:pPr>
      <w:spacing w:after="120"/>
      <w:ind w:left="283"/>
    </w:pPr>
  </w:style>
  <w:style w:type="character" w:styleId="Odkaznakomentr">
    <w:name w:val="annotation reference"/>
    <w:semiHidden/>
    <w:rsid w:val="006551C4"/>
    <w:rPr>
      <w:sz w:val="16"/>
    </w:rPr>
  </w:style>
  <w:style w:type="paragraph" w:styleId="Textkomentra">
    <w:name w:val="annotation text"/>
    <w:basedOn w:val="Normlny"/>
    <w:semiHidden/>
    <w:rsid w:val="006551C4"/>
    <w:rPr>
      <w:sz w:val="20"/>
    </w:rPr>
  </w:style>
  <w:style w:type="paragraph" w:styleId="Textpoznmkypodiarou">
    <w:name w:val="footnote text"/>
    <w:basedOn w:val="Normlny"/>
    <w:semiHidden/>
    <w:rsid w:val="006551C4"/>
    <w:rPr>
      <w:sz w:val="20"/>
    </w:rPr>
  </w:style>
  <w:style w:type="paragraph" w:customStyle="1" w:styleId="dotabulky2">
    <w:name w:val="do tabulky 2"/>
    <w:basedOn w:val="dotabulky"/>
    <w:rsid w:val="006551C4"/>
    <w:rPr>
      <w:b/>
    </w:rPr>
  </w:style>
  <w:style w:type="character" w:styleId="Odkaznapoznmkupodiarou">
    <w:name w:val="footnote reference"/>
    <w:semiHidden/>
    <w:rsid w:val="006551C4"/>
    <w:rPr>
      <w:vertAlign w:val="superscript"/>
    </w:rPr>
  </w:style>
  <w:style w:type="paragraph" w:styleId="Pta">
    <w:name w:val="footer"/>
    <w:basedOn w:val="Normlny"/>
    <w:rsid w:val="006551C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551C4"/>
  </w:style>
  <w:style w:type="paragraph" w:styleId="Hlavika">
    <w:name w:val="header"/>
    <w:basedOn w:val="Normlny"/>
    <w:rsid w:val="006551C4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551C4"/>
    <w:pPr>
      <w:spacing w:before="60"/>
      <w:ind w:firstLine="720"/>
    </w:pPr>
  </w:style>
  <w:style w:type="paragraph" w:styleId="truktradokumentu">
    <w:name w:val="Document Map"/>
    <w:basedOn w:val="Normlny"/>
    <w:semiHidden/>
    <w:rsid w:val="006551C4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551C4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551C4"/>
    <w:pPr>
      <w:ind w:firstLine="720"/>
      <w:jc w:val="both"/>
    </w:pPr>
  </w:style>
  <w:style w:type="paragraph" w:styleId="Zkladntext3">
    <w:name w:val="Body Text 3"/>
    <w:basedOn w:val="Normlny"/>
    <w:rsid w:val="006551C4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551C4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551C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551C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551C4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551C4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551C4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551C4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551C4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551C4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551C4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551C4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551C4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551C4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551C4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551C4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551C4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551C4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551C4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551C4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551C4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551C4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551C4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551C4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551C4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551C4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551C4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551C4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551C4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551C4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551C4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551C4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551C4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551C4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551C4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6551C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551C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551C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6551C4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551C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551C4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F27A18"/>
    <w:pPr>
      <w:pBdr>
        <w:bottom w:val="none" w:sz="0" w:space="0" w:color="auto"/>
      </w:pBdr>
      <w:spacing w:after="0" w:line="240" w:lineRule="auto"/>
      <w:ind w:left="0"/>
    </w:pPr>
    <w:rPr>
      <w:bCs/>
    </w:rPr>
  </w:style>
  <w:style w:type="paragraph" w:customStyle="1" w:styleId="singleright">
    <w:name w:val="singleright"/>
    <w:basedOn w:val="Normlny"/>
    <w:rsid w:val="006551C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551C4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551C4"/>
    <w:pPr>
      <w:ind w:left="283" w:hanging="283"/>
    </w:pPr>
  </w:style>
  <w:style w:type="paragraph" w:styleId="Nzov">
    <w:name w:val="Title"/>
    <w:basedOn w:val="Normlny"/>
    <w:autoRedefine/>
    <w:qFormat/>
    <w:rsid w:val="006551C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551C4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551C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5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F276B-921D-4F3C-9BBD-34D23521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5</Pages>
  <Words>1330</Words>
  <Characters>7585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17</cp:revision>
  <cp:lastPrinted>2020-02-24T18:39:00Z</cp:lastPrinted>
  <dcterms:created xsi:type="dcterms:W3CDTF">2021-02-24T17:11:00Z</dcterms:created>
  <dcterms:modified xsi:type="dcterms:W3CDTF">2025-02-18T16:46:00Z</dcterms:modified>
</cp:coreProperties>
</file>