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6F" w:rsidRDefault="0027776F" w:rsidP="0027776F">
      <w:pPr>
        <w:jc w:val="center"/>
        <w:rPr>
          <w:sz w:val="28"/>
          <w:szCs w:val="28"/>
          <w:u w:val="single"/>
        </w:rPr>
      </w:pPr>
    </w:p>
    <w:p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>Poznámky k účtovnej závierke mik</w:t>
      </w:r>
      <w:r w:rsidR="0082724F">
        <w:rPr>
          <w:rFonts w:cs="Times New Roman"/>
          <w:sz w:val="28"/>
          <w:szCs w:val="28"/>
        </w:rPr>
        <w:t xml:space="preserve">ro účtovnej jednotky za rok </w:t>
      </w:r>
      <w:r w:rsidR="00F0000D">
        <w:rPr>
          <w:rFonts w:cs="Times New Roman"/>
          <w:sz w:val="28"/>
          <w:szCs w:val="28"/>
        </w:rPr>
        <w:t>202</w:t>
      </w:r>
      <w:r w:rsidR="00462421">
        <w:rPr>
          <w:rFonts w:cs="Times New Roman"/>
          <w:sz w:val="28"/>
          <w:szCs w:val="28"/>
        </w:rPr>
        <w:t>4</w:t>
      </w:r>
    </w:p>
    <w:p w:rsidR="0027776F" w:rsidRDefault="0027776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</w:t>
      </w:r>
      <w:r w:rsidR="00FD6ABF">
        <w:rPr>
          <w:rFonts w:cs="Times New Roman"/>
        </w:rPr>
        <w:t>55 470 343</w:t>
      </w:r>
      <w:r w:rsidRPr="0027776F">
        <w:rPr>
          <w:rFonts w:cs="Times New Roman"/>
        </w:rPr>
        <w:t>; DIČ 212</w:t>
      </w:r>
      <w:r w:rsidR="00FD6ABF">
        <w:rPr>
          <w:rFonts w:cs="Times New Roman"/>
        </w:rPr>
        <w:t>1996459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Obchodné meno: </w:t>
      </w:r>
      <w:r w:rsidR="00FD6ABF">
        <w:rPr>
          <w:rFonts w:cs="Times New Roman"/>
        </w:rPr>
        <w:t>CardioKert,</w:t>
      </w:r>
      <w:r w:rsidRPr="0027776F">
        <w:rPr>
          <w:rFonts w:cs="Times New Roman"/>
        </w:rPr>
        <w:t xml:space="preserve"> s.r.o., </w:t>
      </w:r>
      <w:r w:rsidR="00FD6ABF">
        <w:rPr>
          <w:rFonts w:cs="Times New Roman"/>
        </w:rPr>
        <w:t>929 01 Dunajská Streda, Ulica Imre Madácha 2031/8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 xml:space="preserve">Okresný súd  Trnava , oddiel Sro,  vložka č.: </w:t>
      </w:r>
      <w:r w:rsidR="00FD6ABF">
        <w:rPr>
          <w:rFonts w:cs="Times New Roman"/>
        </w:rPr>
        <w:t>54170</w:t>
      </w:r>
      <w:r w:rsidRPr="0027776F">
        <w:rPr>
          <w:rFonts w:cs="Times New Roman"/>
        </w:rPr>
        <w:t>/T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:rsidR="00DD1706" w:rsidRDefault="00DD1706">
      <w:pPr>
        <w:rPr>
          <w:rFonts w:cs="Times New Roman"/>
        </w:rPr>
      </w:pPr>
      <w:r>
        <w:rPr>
          <w:rFonts w:cs="Times New Roman"/>
        </w:rPr>
        <w:tab/>
      </w:r>
      <w:r w:rsidR="0027776F" w:rsidRPr="0027776F">
        <w:rPr>
          <w:rFonts w:cs="Times New Roman"/>
        </w:rPr>
        <w:t xml:space="preserve">Bežné účtovné obdobie </w:t>
      </w:r>
      <w:r>
        <w:rPr>
          <w:rFonts w:cs="Times New Roman"/>
        </w:rPr>
        <w:t xml:space="preserve">od </w:t>
      </w:r>
      <w:r w:rsidR="00462421">
        <w:rPr>
          <w:rFonts w:cs="Times New Roman"/>
        </w:rPr>
        <w:t>1</w:t>
      </w:r>
      <w:r w:rsidR="0082724F">
        <w:rPr>
          <w:rFonts w:cs="Times New Roman"/>
        </w:rPr>
        <w:t>/20</w:t>
      </w:r>
      <w:r w:rsidR="00F0000D">
        <w:rPr>
          <w:rFonts w:cs="Times New Roman"/>
        </w:rPr>
        <w:t>2</w:t>
      </w:r>
      <w:r w:rsidR="00462421">
        <w:rPr>
          <w:rFonts w:cs="Times New Roman"/>
        </w:rPr>
        <w:t>4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462421">
        <w:rPr>
          <w:rFonts w:cs="Times New Roman"/>
        </w:rPr>
        <w:t>4</w:t>
      </w:r>
    </w:p>
    <w:p w:rsidR="00FD6ABF" w:rsidRDefault="00FD6AB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49"/>
        <w:gridCol w:w="4049"/>
      </w:tblGrid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:rsidR="0027776F" w:rsidRDefault="0027776F">
      <w:pPr>
        <w:rPr>
          <w:rFonts w:cs="Times New Roman"/>
        </w:rPr>
      </w:pPr>
    </w:p>
    <w:p w:rsidR="0082724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 xml:space="preserve">ť </w:t>
      </w:r>
      <w:r w:rsidR="00FD6ABF">
        <w:rPr>
          <w:rFonts w:cs="Times New Roman"/>
        </w:rPr>
        <w:t>ne</w:t>
      </w:r>
      <w:r w:rsidR="0082724F">
        <w:rPr>
          <w:rFonts w:cs="Times New Roman"/>
        </w:rPr>
        <w:t xml:space="preserve">eviduje </w:t>
      </w:r>
      <w:r w:rsidR="00FD6ABF">
        <w:rPr>
          <w:rFonts w:cs="Times New Roman"/>
        </w:rPr>
        <w:t>žiadny</w:t>
      </w:r>
      <w:r w:rsidR="0082724F">
        <w:rPr>
          <w:rFonts w:cs="Times New Roman"/>
        </w:rPr>
        <w:t xml:space="preserve"> hmotný majetok</w:t>
      </w:r>
      <w:r w:rsidR="00FD6ABF">
        <w:rPr>
          <w:rFonts w:cs="Times New Roman"/>
        </w:rPr>
        <w:t>.</w:t>
      </w:r>
    </w:p>
    <w:p w:rsidR="0082724F" w:rsidRDefault="0082724F" w:rsidP="0027776F">
      <w:pPr>
        <w:jc w:val="both"/>
        <w:rPr>
          <w:rFonts w:cs="Times New Roman"/>
        </w:rPr>
      </w:pP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lastRenderedPageBreak/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</w:p>
    <w:p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</w:t>
      </w:r>
      <w:r w:rsidRPr="0027776F">
        <w:rPr>
          <w:rFonts w:cs="Times New Roman"/>
        </w:rPr>
        <w:lastRenderedPageBreak/>
        <w:t>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4FDD" w:rsidRDefault="00EE4FDD" w:rsidP="0027776F">
      <w:pPr>
        <w:spacing w:after="0" w:line="240" w:lineRule="auto"/>
      </w:pPr>
      <w:r>
        <w:separator/>
      </w:r>
    </w:p>
  </w:endnote>
  <w:endnote w:type="continuationSeparator" w:id="1">
    <w:p w:rsidR="00EE4FDD" w:rsidRDefault="00EE4FDD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76F" w:rsidRDefault="00FD6AB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929 01 Dunajská Streda, Ulica Imre Madácha 2031/8</w:t>
    </w:r>
  </w:p>
  <w:p w:rsidR="0027776F" w:rsidRDefault="002777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4FDD" w:rsidRDefault="00EE4FDD" w:rsidP="0027776F">
      <w:pPr>
        <w:spacing w:after="0" w:line="240" w:lineRule="auto"/>
      </w:pPr>
      <w:r>
        <w:separator/>
      </w:r>
    </w:p>
  </w:footnote>
  <w:footnote w:type="continuationSeparator" w:id="1">
    <w:p w:rsidR="00EE4FDD" w:rsidRDefault="00EE4FDD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776F" w:rsidRDefault="00FD6AB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CardioKert,</w:t>
        </w:r>
        <w:r w:rsidR="0027776F">
          <w:rPr>
            <w:rFonts w:asciiTheme="majorHAnsi" w:eastAsiaTheme="majorEastAsia" w:hAnsiTheme="majorHAnsi" w:cstheme="majorBidi"/>
            <w:sz w:val="32"/>
            <w:szCs w:val="32"/>
          </w:rPr>
          <w:t xml:space="preserve"> s.r.o.</w:t>
        </w:r>
      </w:p>
    </w:sdtContent>
  </w:sdt>
  <w:p w:rsidR="0027776F" w:rsidRDefault="002777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76F"/>
    <w:rsid w:val="001D0E58"/>
    <w:rsid w:val="0027776F"/>
    <w:rsid w:val="003D117F"/>
    <w:rsid w:val="00462421"/>
    <w:rsid w:val="006E6AE9"/>
    <w:rsid w:val="0082724F"/>
    <w:rsid w:val="00884BA5"/>
    <w:rsid w:val="008B745F"/>
    <w:rsid w:val="008C32A5"/>
    <w:rsid w:val="008F2B1B"/>
    <w:rsid w:val="00AC45EC"/>
    <w:rsid w:val="00AC5539"/>
    <w:rsid w:val="00CC3398"/>
    <w:rsid w:val="00CE28CE"/>
    <w:rsid w:val="00D0686B"/>
    <w:rsid w:val="00DD1706"/>
    <w:rsid w:val="00DF255E"/>
    <w:rsid w:val="00EE4FDD"/>
    <w:rsid w:val="00F0000D"/>
    <w:rsid w:val="00FD6A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32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635CD5"/>
    <w:rsid w:val="00575D2F"/>
    <w:rsid w:val="005D3716"/>
    <w:rsid w:val="00635CD5"/>
    <w:rsid w:val="00902FF3"/>
    <w:rsid w:val="00CE30D5"/>
    <w:rsid w:val="00D71B07"/>
    <w:rsid w:val="00E239AE"/>
    <w:rsid w:val="00E24A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37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B29C9-BEB1-4A0F-9B25-E31B482A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CardioKert, s.r.o.</vt:lpstr>
    </vt:vector>
  </TitlesOfParts>
  <Company>Slovensky plynarensky priemysel, a.s.</Company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CardioKert, s.r.o.</dc:title>
  <dc:creator>Z</dc:creator>
  <cp:lastModifiedBy>Z</cp:lastModifiedBy>
  <cp:revision>2</cp:revision>
  <cp:lastPrinted>2024-04-01T16:55:00Z</cp:lastPrinted>
  <dcterms:created xsi:type="dcterms:W3CDTF">2025-02-23T14:08:00Z</dcterms:created>
  <dcterms:modified xsi:type="dcterms:W3CDTF">2025-02-23T14:08:00Z</dcterms:modified>
</cp:coreProperties>
</file>