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F52021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3D470E86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7AD64E6E" w14:textId="44BF040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Monk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17DA634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Hlavná 60/63</w:t>
      </w:r>
    </w:p>
    <w:p w14:paraId="1611F199" w14:textId="2BECCE5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900 41 Rovinka </w:t>
      </w:r>
    </w:p>
    <w:p w14:paraId="5366341E" w14:textId="222C495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51881551</w:t>
      </w:r>
    </w:p>
    <w:p w14:paraId="6243647E" w14:textId="7DFFCAF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2120821054</w:t>
      </w:r>
    </w:p>
    <w:p w14:paraId="07B1DD08" w14:textId="2A65BEF7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spoločenskou zmluvou</w:t>
      </w:r>
    </w:p>
    <w:p w14:paraId="68F23582" w14:textId="6852A803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upratovacie a čistiace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2AF8C2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>Patrik Plačko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5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23A0475A" w14:textId="3FC179DC" w:rsidR="008A06A8" w:rsidRDefault="008A06A8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Spoločníci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  Juraj Pollák      -  spoločník – 50% podiel spoločnosti 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5B914AC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309C7647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3216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>bola</w:t>
      </w:r>
      <w:r w:rsidR="00A32160">
        <w:rPr>
          <w:rFonts w:asciiTheme="majorHAnsi" w:hAnsiTheme="majorHAnsi" w:cstheme="majorHAnsi"/>
          <w:b/>
          <w:bCs/>
          <w:sz w:val="24"/>
          <w:szCs w:val="24"/>
        </w:rPr>
        <w:t xml:space="preserve"> v roku 202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 xml:space="preserve">4 </w:t>
      </w:r>
      <w:r w:rsidR="00A3216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2515BFD7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5BDAF641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7A25FF7D" w14:textId="49E0D178" w:rsidR="00F9005C" w:rsidRDefault="00F9005C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vykázala zisk </w:t>
      </w:r>
      <w:r w:rsidR="00113B8F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 xml:space="preserve"> 1 578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,00€ </w:t>
      </w:r>
    </w:p>
    <w:p w14:paraId="3B409F89" w14:textId="78E24748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13B8F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 xml:space="preserve">v sume : </w:t>
      </w:r>
      <w:r w:rsidR="008F52F2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>71,93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735BFDA0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 xml:space="preserve">v sume : </w:t>
      </w:r>
      <w:r w:rsidR="00F9005C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>3 696,77</w:t>
      </w:r>
      <w:r w:rsidR="00745E09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F06042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8A06A8">
        <w:rPr>
          <w:rFonts w:asciiTheme="majorHAnsi" w:hAnsiTheme="majorHAnsi" w:cstheme="majorHAnsi"/>
          <w:b/>
          <w:bCs/>
          <w:sz w:val="24"/>
          <w:szCs w:val="24"/>
        </w:rPr>
        <w:t xml:space="preserve"> Rovinke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328612F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D22BD">
        <w:rPr>
          <w:rFonts w:asciiTheme="majorHAnsi" w:hAnsiTheme="majorHAnsi" w:cstheme="majorHAnsi"/>
          <w:b/>
          <w:bCs/>
          <w:sz w:val="24"/>
          <w:szCs w:val="24"/>
        </w:rPr>
        <w:t>08.03.2025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13B8F"/>
    <w:rsid w:val="001B7F83"/>
    <w:rsid w:val="001F6D0A"/>
    <w:rsid w:val="00223C46"/>
    <w:rsid w:val="0028672D"/>
    <w:rsid w:val="004231F7"/>
    <w:rsid w:val="006136AD"/>
    <w:rsid w:val="0064648D"/>
    <w:rsid w:val="00745E09"/>
    <w:rsid w:val="00772B16"/>
    <w:rsid w:val="007E00B8"/>
    <w:rsid w:val="00885A5A"/>
    <w:rsid w:val="008A06A8"/>
    <w:rsid w:val="008D296E"/>
    <w:rsid w:val="008F52F2"/>
    <w:rsid w:val="00A32160"/>
    <w:rsid w:val="00B779DE"/>
    <w:rsid w:val="00C0789A"/>
    <w:rsid w:val="00C93BCF"/>
    <w:rsid w:val="00D04323"/>
    <w:rsid w:val="00D72950"/>
    <w:rsid w:val="00D85AE7"/>
    <w:rsid w:val="00D87900"/>
    <w:rsid w:val="00ED1312"/>
    <w:rsid w:val="00F52021"/>
    <w:rsid w:val="00F9005C"/>
    <w:rsid w:val="00FC4CFC"/>
    <w:rsid w:val="00FD2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27</cp:revision>
  <cp:lastPrinted>2020-02-04T16:27:00Z</cp:lastPrinted>
  <dcterms:created xsi:type="dcterms:W3CDTF">2020-02-04T15:27:00Z</dcterms:created>
  <dcterms:modified xsi:type="dcterms:W3CDTF">2025-03-08T17:11:00Z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4e20f00951ff2a98cec2330585b40e5f0183d8b00a1e9b77bbb64ff30c958488</vt:lpwstr>
  </property>
</Properties>
</file>