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2427" w14:textId="2FA8821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2A5B0E">
        <w:rPr>
          <w:b/>
          <w:sz w:val="28"/>
          <w:szCs w:val="28"/>
        </w:rPr>
        <w:t>2024</w:t>
      </w:r>
    </w:p>
    <w:p w14:paraId="5A2DC362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14:paraId="28AD70ED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0D2044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3FAB28B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14:paraId="33A0526B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14:paraId="28869722" w14:textId="77777777"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14:paraId="4E60B909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14:paraId="6FA76542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03E490C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72923F0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883C70" w14:textId="77777777" w:rsidR="00BA657E" w:rsidRDefault="00BA657E">
      <w:r>
        <w:t>Spôsob oceňovania majetku dlhodobého nehmotného majetku</w:t>
      </w:r>
    </w:p>
    <w:p w14:paraId="588399A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4BABB84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5CA20C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0657BAE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6EAAC0A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7ADCD7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51B01F6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CB09B36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E3F51B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E2DBC81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BA58C7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90A5E6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879B3FF" w14:textId="77777777" w:rsidTr="00DE2867">
        <w:tc>
          <w:tcPr>
            <w:tcW w:w="4606" w:type="dxa"/>
          </w:tcPr>
          <w:p w14:paraId="2DD4D05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584A610A" w14:textId="13BC5E1A" w:rsidR="00DE2867" w:rsidRDefault="002A5B0E">
            <w:pPr>
              <w:rPr>
                <w:b/>
              </w:rPr>
            </w:pPr>
            <w:r>
              <w:rPr>
                <w:b/>
              </w:rPr>
              <w:t>10941</w:t>
            </w:r>
          </w:p>
        </w:tc>
      </w:tr>
      <w:tr w:rsidR="00DE2867" w14:paraId="334A23DB" w14:textId="77777777" w:rsidTr="00DE2867">
        <w:tc>
          <w:tcPr>
            <w:tcW w:w="4606" w:type="dxa"/>
          </w:tcPr>
          <w:p w14:paraId="2FFAFEA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4B08FFCC" w14:textId="237A7DF9" w:rsidR="00DE2867" w:rsidRDefault="002A5B0E">
            <w:pPr>
              <w:rPr>
                <w:b/>
              </w:rPr>
            </w:pPr>
            <w:r>
              <w:rPr>
                <w:b/>
              </w:rPr>
              <w:t>15945</w:t>
            </w:r>
          </w:p>
        </w:tc>
      </w:tr>
      <w:tr w:rsidR="00DE2867" w14:paraId="00C1C6EC" w14:textId="77777777" w:rsidTr="00DE2867">
        <w:tc>
          <w:tcPr>
            <w:tcW w:w="4606" w:type="dxa"/>
          </w:tcPr>
          <w:p w14:paraId="3E4E4DD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5D0E1829" w14:textId="6A34B249" w:rsidR="00DE2867" w:rsidRDefault="002A5B0E">
            <w:pPr>
              <w:rPr>
                <w:b/>
              </w:rPr>
            </w:pPr>
            <w:r>
              <w:rPr>
                <w:b/>
              </w:rPr>
              <w:t>100497</w:t>
            </w:r>
          </w:p>
        </w:tc>
      </w:tr>
      <w:tr w:rsidR="00DE2867" w14:paraId="66106492" w14:textId="77777777" w:rsidTr="00DE2867">
        <w:tc>
          <w:tcPr>
            <w:tcW w:w="4606" w:type="dxa"/>
          </w:tcPr>
          <w:p w14:paraId="24F9000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7F832ADD" w14:textId="1ECF1FD0" w:rsidR="00DE2867" w:rsidRDefault="002A5B0E">
            <w:pPr>
              <w:rPr>
                <w:b/>
              </w:rPr>
            </w:pPr>
            <w:r>
              <w:rPr>
                <w:b/>
              </w:rPr>
              <w:t>531</w:t>
            </w:r>
          </w:p>
        </w:tc>
      </w:tr>
      <w:tr w:rsidR="00DE2867" w14:paraId="2DCA0E0A" w14:textId="77777777" w:rsidTr="00DE2867">
        <w:tc>
          <w:tcPr>
            <w:tcW w:w="4606" w:type="dxa"/>
          </w:tcPr>
          <w:p w14:paraId="1DEF161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782E92FE" w14:textId="19258CE3" w:rsidR="00DE2867" w:rsidRDefault="002A5B0E">
            <w:pPr>
              <w:rPr>
                <w:b/>
              </w:rPr>
            </w:pPr>
            <w:r>
              <w:rPr>
                <w:b/>
              </w:rPr>
              <w:t>32388</w:t>
            </w:r>
          </w:p>
        </w:tc>
      </w:tr>
    </w:tbl>
    <w:p w14:paraId="3B896189" w14:textId="77777777" w:rsidR="00DE2867" w:rsidRDefault="00DE2867">
      <w:pPr>
        <w:rPr>
          <w:b/>
        </w:rPr>
      </w:pPr>
    </w:p>
    <w:p w14:paraId="206F9EB0" w14:textId="77777777" w:rsidR="00F91B63" w:rsidRDefault="00F91B63">
      <w:pPr>
        <w:rPr>
          <w:b/>
        </w:rPr>
      </w:pPr>
    </w:p>
    <w:p w14:paraId="75277836" w14:textId="77777777" w:rsidR="00F91B63" w:rsidRDefault="00F91B63">
      <w:pPr>
        <w:rPr>
          <w:b/>
        </w:rPr>
      </w:pPr>
    </w:p>
    <w:p w14:paraId="063BAB4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6C27721D" w14:textId="77777777" w:rsidTr="00DE2867">
        <w:tc>
          <w:tcPr>
            <w:tcW w:w="4606" w:type="dxa"/>
          </w:tcPr>
          <w:p w14:paraId="3A258500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C6C272B" w14:textId="1537B8E4" w:rsidR="00DE2867" w:rsidRDefault="002A5B0E">
            <w:r>
              <w:t>271509</w:t>
            </w:r>
          </w:p>
        </w:tc>
      </w:tr>
      <w:tr w:rsidR="00DE2867" w14:paraId="33769025" w14:textId="77777777" w:rsidTr="00DE2867">
        <w:tc>
          <w:tcPr>
            <w:tcW w:w="4606" w:type="dxa"/>
          </w:tcPr>
          <w:p w14:paraId="4051A60A" w14:textId="5FFC0255" w:rsidR="00DE2867" w:rsidRDefault="007339FE">
            <w:r>
              <w:t>Predaj majetku</w:t>
            </w:r>
          </w:p>
        </w:tc>
        <w:tc>
          <w:tcPr>
            <w:tcW w:w="4606" w:type="dxa"/>
          </w:tcPr>
          <w:p w14:paraId="175BAFDE" w14:textId="1AAC5A10" w:rsidR="00DE2867" w:rsidRDefault="002A5B0E">
            <w:r>
              <w:t>21400</w:t>
            </w:r>
          </w:p>
        </w:tc>
      </w:tr>
    </w:tbl>
    <w:p w14:paraId="6684B3A1" w14:textId="77777777" w:rsidR="00FF0F0D" w:rsidRDefault="00FF0F0D"/>
    <w:p w14:paraId="0BEC1FA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C87F0CF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62E218D" w14:textId="77777777" w:rsidR="0044281B" w:rsidRDefault="0044281B"/>
    <w:p w14:paraId="32C9C48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0184A877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93F8CA9" w14:textId="77777777" w:rsidR="00FF0F0D" w:rsidRPr="0044281B" w:rsidRDefault="00FF0F0D">
      <w:pPr>
        <w:rPr>
          <w:sz w:val="24"/>
        </w:rPr>
      </w:pPr>
    </w:p>
    <w:p w14:paraId="7604086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3C3815C" w14:textId="77777777" w:rsidR="0044281B" w:rsidRPr="0044281B" w:rsidRDefault="0044281B">
      <w:r w:rsidRPr="0044281B">
        <w:t>Štatutárny orgán – konateľ</w:t>
      </w:r>
    </w:p>
    <w:p w14:paraId="4E465866" w14:textId="77777777" w:rsidR="0044281B" w:rsidRDefault="009A4CA6">
      <w:r>
        <w:t>MUDr. Daniela Dunajovcová</w:t>
      </w:r>
    </w:p>
    <w:p w14:paraId="7BBA20CF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E89AAA6" w14:textId="77777777" w:rsidR="00F91B63" w:rsidRDefault="00F91B63">
      <w:r>
        <w:t>Spoločnosť neodpustila  ani neodpísala žiadnu pôžičku voči orgánom spoločnosti.</w:t>
      </w:r>
    </w:p>
    <w:p w14:paraId="7264691C" w14:textId="77777777" w:rsidR="0044281B" w:rsidRDefault="0044281B"/>
    <w:p w14:paraId="112149F7" w14:textId="77777777" w:rsidR="00E255CC" w:rsidRPr="00E255CC" w:rsidRDefault="00E255CC"/>
    <w:p w14:paraId="451F46B2" w14:textId="77777777" w:rsidR="00FF0F0D" w:rsidRDefault="00FF0F0D"/>
    <w:p w14:paraId="5BE7FCD2" w14:textId="77777777" w:rsidR="00FF0F0D" w:rsidRPr="00FF0F0D" w:rsidRDefault="00FF0F0D"/>
    <w:p w14:paraId="6DDADC2D" w14:textId="77777777" w:rsidR="00FF0F0D" w:rsidRDefault="00FF0F0D"/>
    <w:p w14:paraId="003DAD0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86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B1A0A"/>
    <w:rsid w:val="002A5B0E"/>
    <w:rsid w:val="0033438C"/>
    <w:rsid w:val="0044281B"/>
    <w:rsid w:val="0045525C"/>
    <w:rsid w:val="00512E87"/>
    <w:rsid w:val="00732565"/>
    <w:rsid w:val="007339FE"/>
    <w:rsid w:val="008F71CE"/>
    <w:rsid w:val="00950A3E"/>
    <w:rsid w:val="009A4CA6"/>
    <w:rsid w:val="009A5C9A"/>
    <w:rsid w:val="009B6B76"/>
    <w:rsid w:val="00AB51F7"/>
    <w:rsid w:val="00BA657E"/>
    <w:rsid w:val="00BD4012"/>
    <w:rsid w:val="00BD7D9C"/>
    <w:rsid w:val="00C65A4B"/>
    <w:rsid w:val="00C91964"/>
    <w:rsid w:val="00DE2867"/>
    <w:rsid w:val="00E17547"/>
    <w:rsid w:val="00E177EC"/>
    <w:rsid w:val="00E255CC"/>
    <w:rsid w:val="00F03F39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4F9"/>
  <w15:docId w15:val="{5AAF5E67-6C87-40BD-A649-4D628840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84F7-9FD7-41F3-9064-A7D13F08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Lubica Priatelova</cp:lastModifiedBy>
  <cp:revision>10</cp:revision>
  <dcterms:created xsi:type="dcterms:W3CDTF">2021-03-02T13:41:00Z</dcterms:created>
  <dcterms:modified xsi:type="dcterms:W3CDTF">2025-03-08T16:25:00Z</dcterms:modified>
</cp:coreProperties>
</file>