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7AED" w:rsidRPr="0071736B" w:rsidRDefault="005978B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="0071736B">
        <w:rPr>
          <w:rFonts w:ascii="Arial" w:hAnsi="Arial" w:cs="Arial"/>
          <w:b/>
          <w:bCs/>
          <w:color w:val="FF0000"/>
          <w:sz w:val="20"/>
          <w:szCs w:val="20"/>
        </w:rPr>
        <w:t>HI-TECHNIK s.r.o.</w:t>
      </w:r>
      <w:r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587AED" w:rsidRPr="007D79CC" w:rsidRDefault="007D79CC">
      <w:pPr>
        <w:jc w:val="center"/>
        <w:rPr>
          <w:rFonts w:ascii="Arial" w:hAnsi="Arial"/>
          <w:b/>
          <w:bCs/>
          <w:color w:val="FF0000"/>
          <w:sz w:val="20"/>
          <w:szCs w:val="20"/>
        </w:rPr>
      </w:pPr>
      <w:r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S</w:t>
      </w:r>
      <w:r w:rsidR="005978B7"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ídlom</w:t>
      </w:r>
      <w:r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Pr="007D79CC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374 029 64 Oravská Jasenica</w:t>
      </w:r>
      <w:r w:rsidR="005978B7" w:rsidRPr="007D79CC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5978B7"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IČO:</w:t>
      </w:r>
      <w:r w:rsidRPr="007D79CC">
        <w:t xml:space="preserve"> </w:t>
      </w:r>
      <w:r w:rsidRPr="007D79CC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51275562</w:t>
      </w:r>
      <w:r>
        <w:rPr>
          <w:rFonts w:ascii="Arial" w:hAnsi="Arial" w:cs="Arial"/>
          <w:color w:val="807A7A"/>
          <w:sz w:val="21"/>
          <w:szCs w:val="21"/>
          <w:shd w:val="clear" w:color="auto" w:fill="FFFFFF"/>
        </w:rPr>
        <w:t xml:space="preserve"> </w:t>
      </w:r>
      <w:r w:rsidR="005978B7" w:rsidRPr="002A30F9">
        <w:rPr>
          <w:rFonts w:ascii="Arial" w:hAnsi="Arial"/>
          <w:b/>
          <w:bCs/>
          <w:color w:val="000000" w:themeColor="text1"/>
          <w:sz w:val="20"/>
        </w:rPr>
        <w:t xml:space="preserve">zapísaná v obchodnom registri Okresného súdu </w:t>
      </w:r>
      <w:r w:rsidRPr="007D79CC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Zapísaná na Žilina, odd. Sro, vl.č.69121/L</w:t>
      </w:r>
    </w:p>
    <w:p w:rsidR="00587AED" w:rsidRPr="007D79CC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7D79CC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/>
          <w:b/>
          <w:color w:val="000000" w:themeColor="text1"/>
          <w:sz w:val="20"/>
        </w:rPr>
      </w:pPr>
      <w:r w:rsidRPr="002A30F9">
        <w:rPr>
          <w:rFonts w:ascii="Arial" w:hAnsi="Arial"/>
          <w:b/>
          <w:color w:val="000000" w:themeColor="text1"/>
          <w:sz w:val="20"/>
        </w:rPr>
        <w:t xml:space="preserve">Zápisnica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7D79CC">
        <w:rPr>
          <w:rFonts w:ascii="Arial" w:hAnsi="Arial" w:cs="Arial"/>
          <w:b/>
          <w:bCs/>
          <w:color w:val="FF0000"/>
          <w:sz w:val="20"/>
          <w:szCs w:val="20"/>
        </w:rPr>
        <w:t>HI-TECHNIK s.r.o</w:t>
      </w: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F227D7">
        <w:rPr>
          <w:rFonts w:ascii="Arial" w:hAnsi="Arial" w:cs="Arial"/>
          <w:color w:val="FF0000"/>
          <w:sz w:val="20"/>
          <w:szCs w:val="20"/>
        </w:rPr>
        <w:t>05.03.2025</w:t>
      </w:r>
    </w:p>
    <w:p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Oravskej Jasenici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</w:p>
    <w:p w:rsidR="00587AED" w:rsidRPr="002A30F9" w:rsidRDefault="007D79CC">
      <w:pPr>
        <w:numPr>
          <w:ilvl w:val="0"/>
          <w:numId w:val="1"/>
        </w:num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>Michal Madleňák</w:t>
      </w:r>
      <w:r w:rsidR="005978B7" w:rsidRPr="002A30F9">
        <w:rPr>
          <w:rFonts w:ascii="Arial" w:hAnsi="Arial" w:cs="Arial"/>
          <w:color w:val="000000" w:themeColor="text1"/>
          <w:sz w:val="20"/>
          <w:szCs w:val="20"/>
        </w:rPr>
        <w:t>,</w:t>
      </w:r>
      <w:r w:rsid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7D79CC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374 029 64 Oravská Jasenica</w:t>
      </w:r>
      <w:r w:rsidR="005978B7" w:rsidRPr="002A30F9">
        <w:rPr>
          <w:rFonts w:ascii="Arial" w:hAnsi="Arial" w:cs="Arial"/>
          <w:color w:val="000000" w:themeColor="text1"/>
          <w:sz w:val="20"/>
          <w:szCs w:val="20"/>
        </w:rPr>
        <w:t>.</w:t>
      </w:r>
    </w:p>
    <w:p w:rsidR="00587AED" w:rsidRPr="002A30F9" w:rsidRDefault="005978B7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5000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,-Eur a obchodný podiel vo výške100%;</w:t>
      </w:r>
    </w:p>
    <w:p w:rsidR="00587AED" w:rsidRPr="002A30F9" w:rsidRDefault="00587AED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Program: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Rozhodnutie o voľbe orgánov valného zhromaždenia: predsedu a zapisovateľa;</w:t>
      </w: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Rozhodnutie o schválení účtovnej závierky za rok </w:t>
      </w:r>
      <w:r w:rsidR="00CF5180">
        <w:rPr>
          <w:rFonts w:ascii="Arial" w:hAnsi="Arial" w:cs="Arial"/>
          <w:color w:val="FF0000"/>
          <w:sz w:val="20"/>
          <w:szCs w:val="20"/>
        </w:rPr>
        <w:t>20</w:t>
      </w:r>
      <w:r w:rsidR="00F227D7">
        <w:rPr>
          <w:rFonts w:ascii="Arial" w:hAnsi="Arial" w:cs="Arial"/>
          <w:color w:val="FF0000"/>
          <w:sz w:val="20"/>
          <w:szCs w:val="20"/>
        </w:rPr>
        <w:t>24</w:t>
      </w: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Záver.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Rozhodnutie o voľbe orgánov valného zhromaždenia: predsedu a zapisovateľa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7D79CC">
      <w:pPr>
        <w:rPr>
          <w:rFonts w:ascii="Arial" w:hAnsi="Arial"/>
          <w:color w:val="000000" w:themeColor="text1"/>
          <w:sz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>Michal Madleňák</w:t>
      </w:r>
      <w:r w:rsidRPr="002A30F9">
        <w:rPr>
          <w:rFonts w:ascii="Arial" w:hAnsi="Arial"/>
          <w:color w:val="000000" w:themeColor="text1"/>
          <w:sz w:val="20"/>
        </w:rPr>
        <w:t xml:space="preserve"> </w:t>
      </w:r>
      <w:r w:rsidR="005978B7" w:rsidRPr="002A30F9">
        <w:rPr>
          <w:rFonts w:ascii="Arial" w:hAnsi="Arial"/>
          <w:color w:val="000000" w:themeColor="text1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K vyššie uvedeným konštatovaniam neboli zo strany zúčastnených vznesené žiadne námietky. 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Následne navrhol členov orgánov dnešného rokovania zvoliť takto: predseda:</w:t>
      </w:r>
      <w:r w:rsidR="002A30F9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Michal Madleňák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zapisovateľ</w:t>
      </w:r>
      <w:r w:rsidR="00E533E8">
        <w:rPr>
          <w:rFonts w:ascii="Arial" w:hAnsi="Arial" w:cs="Arial"/>
          <w:color w:val="000000" w:themeColor="text1"/>
          <w:sz w:val="20"/>
          <w:szCs w:val="20"/>
          <w:u w:val="single"/>
        </w:rPr>
        <w:t xml:space="preserve">: 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Michal Madleňák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Nakoľko k predloženým kandidátom neboli žiadne pripomienky či protinávrhy, dal za predložený návrh hlasovať. 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Za návrh v celku hlasovalo: </w:t>
      </w:r>
      <w:r w:rsidRPr="002A30F9">
        <w:rPr>
          <w:rFonts w:ascii="Arial" w:hAnsi="Arial"/>
          <w:color w:val="000000" w:themeColor="text1"/>
          <w:sz w:val="20"/>
        </w:rPr>
        <w:tab/>
        <w:t>100% hlasov</w:t>
      </w: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Proti návrhu: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Skonštatovala, že bolo platne prijaté:</w:t>
      </w: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/>
          <w:b/>
          <w:bCs/>
          <w:color w:val="000000" w:themeColor="text1"/>
          <w:sz w:val="20"/>
        </w:rPr>
        <w:t xml:space="preserve">Valné zhromaždenie volí orgány dnešného rokovania takto: predseda: </w:t>
      </w:r>
      <w:r w:rsidR="007D79CC" w:rsidRPr="007D79CC">
        <w:rPr>
          <w:rFonts w:ascii="Arial" w:hAnsi="Arial" w:cs="Arial"/>
          <w:b/>
          <w:color w:val="000000" w:themeColor="text1"/>
          <w:sz w:val="20"/>
          <w:szCs w:val="20"/>
        </w:rPr>
        <w:t>Michal Madleňák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zapisovateľ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: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="007D79CC" w:rsidRPr="007D79CC">
        <w:rPr>
          <w:rFonts w:ascii="Arial" w:hAnsi="Arial" w:cs="Arial"/>
          <w:b/>
          <w:color w:val="000000" w:themeColor="text1"/>
          <w:sz w:val="20"/>
          <w:szCs w:val="20"/>
        </w:rPr>
        <w:t>Michal Madleňák</w:t>
      </w:r>
    </w:p>
    <w:p w:rsidR="007D79CC" w:rsidRPr="002A30F9" w:rsidRDefault="007D79CC">
      <w:pPr>
        <w:rPr>
          <w:color w:val="000000" w:themeColor="text1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87AED">
      <w:pPr>
        <w:rPr>
          <w:rFonts w:ascii="Arial" w:hAnsi="Arial"/>
          <w:color w:val="000000" w:themeColor="text1"/>
          <w:sz w:val="20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lastRenderedPageBreak/>
        <w:t xml:space="preserve">Schválenie účtovnej závierky za rok </w:t>
      </w:r>
      <w:r w:rsidR="003041E0" w:rsidRPr="007D79CC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</w:t>
      </w:r>
      <w:r w:rsidR="00F227D7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24</w:t>
      </w:r>
    </w:p>
    <w:p w:rsidR="00587AED" w:rsidRPr="002A30F9" w:rsidRDefault="00587AED">
      <w:pPr>
        <w:jc w:val="both"/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 rámci prerokovania tohto bodu programu navrhla </w:t>
      </w:r>
      <w:r w:rsidR="007D79CC" w:rsidRPr="002A30F9">
        <w:rPr>
          <w:rFonts w:ascii="Arial" w:hAnsi="Arial" w:cs="Arial"/>
          <w:color w:val="000000" w:themeColor="text1"/>
          <w:sz w:val="20"/>
          <w:szCs w:val="20"/>
        </w:rPr>
        <w:t>predsedajúc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i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valného zhromaždenia schváliť účtovnú závierku za obdobie od </w:t>
      </w:r>
      <w:r w:rsidRPr="00CF5180">
        <w:rPr>
          <w:rFonts w:ascii="Arial" w:hAnsi="Arial" w:cs="Arial"/>
          <w:color w:val="FF0000"/>
          <w:sz w:val="20"/>
          <w:szCs w:val="20"/>
        </w:rPr>
        <w:t>01.01.20</w:t>
      </w:r>
      <w:r w:rsidR="00F227D7">
        <w:rPr>
          <w:rFonts w:ascii="Arial" w:hAnsi="Arial" w:cs="Arial"/>
          <w:color w:val="FF0000"/>
          <w:sz w:val="20"/>
          <w:szCs w:val="20"/>
        </w:rPr>
        <w:t>24</w:t>
      </w:r>
      <w:r w:rsidR="006F47D0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do </w:t>
      </w:r>
      <w:r w:rsidRPr="007D79CC">
        <w:rPr>
          <w:rFonts w:ascii="Arial" w:hAnsi="Arial" w:cs="Arial"/>
          <w:color w:val="FF0000"/>
          <w:sz w:val="20"/>
          <w:szCs w:val="20"/>
        </w:rPr>
        <w:t>31.12.</w:t>
      </w:r>
      <w:r w:rsidR="00A725BD" w:rsidRPr="007D79CC">
        <w:rPr>
          <w:rFonts w:ascii="Arial" w:hAnsi="Arial" w:cs="Arial"/>
          <w:color w:val="FF0000"/>
          <w:sz w:val="20"/>
          <w:szCs w:val="20"/>
        </w:rPr>
        <w:t>20</w:t>
      </w:r>
      <w:r w:rsidR="00F227D7">
        <w:rPr>
          <w:rFonts w:ascii="Arial" w:hAnsi="Arial" w:cs="Arial"/>
          <w:color w:val="FF0000"/>
          <w:sz w:val="20"/>
          <w:szCs w:val="20"/>
        </w:rPr>
        <w:t>24</w:t>
      </w:r>
    </w:p>
    <w:p w:rsidR="00E533E8" w:rsidRDefault="00E533E8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Za návrh v celku hlasovalo: </w:t>
      </w:r>
      <w:r w:rsidRPr="002A30F9">
        <w:rPr>
          <w:rFonts w:ascii="Arial" w:hAnsi="Arial"/>
          <w:color w:val="000000" w:themeColor="text1"/>
          <w:sz w:val="20"/>
        </w:rPr>
        <w:tab/>
        <w:t>100% hlasov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Proti návrhu: </w:t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  <w:t>0% hlasov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Zdržali sa: </w:t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  <w:t>0% hlasov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Skonštatovala, že bolo platne prijaté: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2A30F9" w:rsidRDefault="00587AED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Valné zhromaždenie rozhodlo o</w:t>
      </w:r>
    </w:p>
    <w:p w:rsidR="00587AED" w:rsidRPr="002A30F9" w:rsidRDefault="005978B7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Pr="007D79CC">
        <w:rPr>
          <w:rFonts w:ascii="Arial" w:hAnsi="Arial"/>
          <w:color w:val="FF0000"/>
          <w:sz w:val="20"/>
          <w:szCs w:val="20"/>
        </w:rPr>
        <w:t>01.01.20</w:t>
      </w:r>
      <w:r w:rsidR="00F227D7">
        <w:rPr>
          <w:rFonts w:ascii="Arial" w:hAnsi="Arial"/>
          <w:color w:val="FF0000"/>
          <w:sz w:val="20"/>
          <w:szCs w:val="20"/>
        </w:rPr>
        <w:t>24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 do </w:t>
      </w:r>
      <w:r w:rsidRPr="007D79CC">
        <w:rPr>
          <w:rFonts w:ascii="Arial" w:hAnsi="Arial"/>
          <w:color w:val="FF0000"/>
          <w:sz w:val="20"/>
          <w:szCs w:val="20"/>
        </w:rPr>
        <w:t>31.12.20</w:t>
      </w:r>
      <w:r w:rsidR="00F227D7">
        <w:rPr>
          <w:rFonts w:ascii="Arial" w:hAnsi="Arial"/>
          <w:color w:val="FF0000"/>
          <w:sz w:val="20"/>
          <w:szCs w:val="20"/>
        </w:rPr>
        <w:t>24</w:t>
      </w:r>
      <w:r w:rsidR="00A725BD"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587AED" w:rsidRPr="002A30F9" w:rsidRDefault="005978B7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 w:rsidR="00A725BD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Pr="007D79CC">
        <w:rPr>
          <w:rFonts w:ascii="Arial" w:hAnsi="Arial"/>
          <w:i w:val="0"/>
          <w:iCs w:val="0"/>
          <w:color w:val="FF0000"/>
          <w:sz w:val="20"/>
          <w:szCs w:val="20"/>
        </w:rPr>
        <w:t>20</w:t>
      </w:r>
      <w:r w:rsidR="00D725BF">
        <w:rPr>
          <w:rFonts w:ascii="Arial" w:hAnsi="Arial"/>
          <w:i w:val="0"/>
          <w:iCs w:val="0"/>
          <w:color w:val="FF0000"/>
          <w:sz w:val="20"/>
          <w:szCs w:val="20"/>
        </w:rPr>
        <w:t>2</w:t>
      </w:r>
      <w:r w:rsidR="00F227D7">
        <w:rPr>
          <w:rFonts w:ascii="Arial" w:hAnsi="Arial"/>
          <w:i w:val="0"/>
          <w:iCs w:val="0"/>
          <w:color w:val="FF0000"/>
          <w:sz w:val="20"/>
          <w:szCs w:val="20"/>
        </w:rPr>
        <w:t>4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2A30F9"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zo </w:t>
      </w:r>
      <w:r w:rsidR="00CF5180">
        <w:rPr>
          <w:rFonts w:ascii="Arial" w:hAnsi="Arial"/>
          <w:i w:val="0"/>
          <w:iCs w:val="0"/>
          <w:color w:val="000000" w:themeColor="text1"/>
          <w:sz w:val="20"/>
          <w:szCs w:val="20"/>
        </w:rPr>
        <w:t>stratou</w:t>
      </w:r>
      <w:r w:rsidR="002A30F9"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B5251F">
        <w:rPr>
          <w:rFonts w:ascii="Arial" w:hAnsi="Arial"/>
          <w:i w:val="0"/>
          <w:iCs w:val="0"/>
          <w:color w:val="000000" w:themeColor="text1"/>
          <w:sz w:val="20"/>
          <w:szCs w:val="20"/>
        </w:rPr>
        <w:t>0,</w:t>
      </w:r>
      <w:r w:rsidR="003041E0">
        <w:rPr>
          <w:rFonts w:ascii="Arial" w:hAnsi="Arial"/>
          <w:i w:val="0"/>
          <w:iCs w:val="0"/>
          <w:color w:val="000000" w:themeColor="text1"/>
          <w:sz w:val="20"/>
          <w:szCs w:val="20"/>
        </w:rPr>
        <w:t>-</w:t>
      </w:r>
      <w:r w:rsidR="008048A3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:rsidR="00587AED" w:rsidRPr="002A30F9" w:rsidRDefault="00587AED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2A30F9" w:rsidRPr="002A30F9" w:rsidRDefault="002A30F9" w:rsidP="002A30F9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F227D7" w:rsidRPr="00F227D7">
        <w:rPr>
          <w:rFonts w:ascii="Arial" w:eastAsia="Times New Roman" w:hAnsi="Arial" w:cs="Arial"/>
          <w:b/>
          <w:bCs/>
          <w:i w:val="0"/>
          <w:color w:val="FF0000"/>
          <w:kern w:val="0"/>
          <w:sz w:val="20"/>
          <w:szCs w:val="20"/>
          <w:lang w:eastAsia="cs-CZ" w:bidi="ar-SA"/>
        </w:rPr>
        <w:t>4 746,85</w:t>
      </w:r>
      <w:r w:rsidR="00F227D7">
        <w:rPr>
          <w:rFonts w:ascii="Arial" w:eastAsia="Times New Roman" w:hAnsi="Arial" w:cs="Arial"/>
          <w:b/>
          <w:bCs/>
          <w:i w:val="0"/>
          <w:color w:val="FF0000"/>
          <w:kern w:val="0"/>
          <w:sz w:val="20"/>
          <w:szCs w:val="20"/>
          <w:lang w:eastAsia="cs-CZ" w:bidi="ar-SA"/>
        </w:rPr>
        <w:t xml:space="preserve"> </w:t>
      </w:r>
      <w:r w:rsidRPr="00F227D7">
        <w:rPr>
          <w:rFonts w:ascii="Arial" w:hAnsi="Arial"/>
          <w:b/>
          <w:i w:val="0"/>
          <w:iCs w:val="0"/>
          <w:color w:val="FF0000"/>
          <w:sz w:val="20"/>
          <w:szCs w:val="20"/>
        </w:rPr>
        <w:t>EUR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 takto:</w:t>
      </w:r>
    </w:p>
    <w:p w:rsidR="002A30F9" w:rsidRPr="00F227D7" w:rsidRDefault="002A30F9" w:rsidP="002A30F9">
      <w:pPr>
        <w:widowControl/>
        <w:ind w:left="360"/>
        <w:jc w:val="both"/>
        <w:rPr>
          <w:rFonts w:ascii="Arial" w:hAnsi="Arial"/>
          <w:b/>
          <w:color w:val="FF0000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t.j. vo výške </w:t>
      </w:r>
      <w:r w:rsidR="00F227D7">
        <w:rPr>
          <w:rFonts w:ascii="Arial" w:hAnsi="Arial"/>
          <w:b/>
          <w:color w:val="FF0000"/>
          <w:sz w:val="20"/>
          <w:szCs w:val="20"/>
        </w:rPr>
        <w:t>474,68</w:t>
      </w:r>
      <w:r w:rsidR="008048A3" w:rsidRPr="00F227D7">
        <w:rPr>
          <w:rFonts w:ascii="Arial" w:hAnsi="Arial"/>
          <w:b/>
          <w:color w:val="FF0000"/>
          <w:sz w:val="20"/>
          <w:szCs w:val="20"/>
        </w:rPr>
        <w:t xml:space="preserve"> </w:t>
      </w:r>
      <w:r w:rsidRPr="00F227D7">
        <w:rPr>
          <w:rFonts w:ascii="Arial" w:hAnsi="Arial"/>
          <w:b/>
          <w:color w:val="FF0000"/>
          <w:sz w:val="20"/>
          <w:szCs w:val="20"/>
        </w:rPr>
        <w:t>EUR</w:t>
      </w:r>
    </w:p>
    <w:p w:rsidR="002A30F9" w:rsidRPr="002A30F9" w:rsidRDefault="002A30F9" w:rsidP="002A30F9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F227D7">
        <w:rPr>
          <w:rFonts w:ascii="Arial" w:hAnsi="Arial"/>
          <w:b/>
          <w:color w:val="FF0000"/>
          <w:sz w:val="20"/>
          <w:szCs w:val="20"/>
        </w:rPr>
        <w:t>4272,17</w:t>
      </w:r>
      <w:r w:rsidR="008048A3" w:rsidRPr="00F227D7">
        <w:rPr>
          <w:rFonts w:ascii="Arial" w:hAnsi="Arial"/>
          <w:b/>
          <w:color w:val="FF0000"/>
          <w:sz w:val="20"/>
          <w:szCs w:val="20"/>
        </w:rPr>
        <w:t xml:space="preserve"> </w:t>
      </w:r>
      <w:r w:rsidRPr="00F227D7">
        <w:rPr>
          <w:rFonts w:ascii="Arial" w:hAnsi="Arial"/>
          <w:b/>
          <w:color w:val="FF0000"/>
          <w:sz w:val="20"/>
          <w:szCs w:val="20"/>
        </w:rPr>
        <w:t>EUR</w:t>
      </w:r>
      <w:r w:rsidRPr="00F227D7">
        <w:rPr>
          <w:rFonts w:ascii="Arial" w:hAnsi="Arial"/>
          <w:color w:val="FF0000"/>
          <w:sz w:val="20"/>
          <w:szCs w:val="20"/>
        </w:rPr>
        <w:t xml:space="preserve"> 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bude zaúčtovaný ako nerozdelený zisk. </w:t>
      </w:r>
    </w:p>
    <w:p w:rsidR="00587AED" w:rsidRPr="002A30F9" w:rsidRDefault="00587AED">
      <w:pPr>
        <w:ind w:left="1410" w:hanging="1410"/>
        <w:rPr>
          <w:rFonts w:ascii="Arial" w:hAnsi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rFonts w:ascii="Arial" w:hAnsi="Arial"/>
          <w:color w:val="000000" w:themeColor="text1"/>
          <w:sz w:val="20"/>
          <w:szCs w:val="20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Záver :</w:t>
      </w:r>
    </w:p>
    <w:p w:rsidR="00587AED" w:rsidRPr="002A30F9" w:rsidRDefault="00587AED">
      <w:pPr>
        <w:jc w:val="center"/>
        <w:rPr>
          <w:rFonts w:ascii="Arial" w:hAnsi="Arial" w:cs="Arial"/>
          <w:iCs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 záver </w:t>
      </w:r>
      <w:r w:rsidR="00E533E8" w:rsidRPr="002A30F9">
        <w:rPr>
          <w:rFonts w:ascii="Arial" w:hAnsi="Arial" w:cs="Arial"/>
          <w:color w:val="000000" w:themeColor="text1"/>
          <w:sz w:val="20"/>
          <w:szCs w:val="20"/>
        </w:rPr>
        <w:t>predsedajúc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i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mimoriadneho valného zhromaždenia oznámil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prítomným spoloční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kom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že program dnešného rok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ovania bol vyčerpaný, poďakoval všetkým prítomným a vyhlásil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dnešné rokovanie za ukončené. </w:t>
      </w: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V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 Oravskej Jasenici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dňa</w:t>
      </w:r>
      <w:r w:rsidR="000B7451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F227D7">
        <w:rPr>
          <w:rFonts w:ascii="Arial" w:hAnsi="Arial" w:cs="Arial"/>
          <w:b/>
          <w:color w:val="FF0000"/>
          <w:sz w:val="20"/>
          <w:szCs w:val="20"/>
        </w:rPr>
        <w:t>05.03.2025</w:t>
      </w: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  <w:t xml:space="preserve">Predseda: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  <w:t>zapisovateľ: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="007D79CC">
        <w:rPr>
          <w:rFonts w:ascii="Arial" w:hAnsi="Arial" w:cs="Arial"/>
          <w:color w:val="000000" w:themeColor="text1"/>
          <w:sz w:val="20"/>
          <w:szCs w:val="20"/>
        </w:rPr>
        <w:t>Michal Madleňák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="007D79CC">
        <w:rPr>
          <w:rFonts w:ascii="Arial" w:hAnsi="Arial" w:cs="Arial"/>
          <w:color w:val="000000" w:themeColor="text1"/>
          <w:sz w:val="20"/>
          <w:szCs w:val="20"/>
        </w:rPr>
        <w:t>Michal Madleňák</w:t>
      </w:r>
    </w:p>
    <w:p w:rsidR="00587AED" w:rsidRPr="002A30F9" w:rsidRDefault="00587AED">
      <w:pPr>
        <w:rPr>
          <w:rFonts w:ascii="Arial" w:hAnsi="Arial"/>
          <w:color w:val="000000" w:themeColor="text1"/>
          <w:sz w:val="20"/>
        </w:rPr>
      </w:pPr>
    </w:p>
    <w:p w:rsidR="00587AED" w:rsidRPr="002A30F9" w:rsidRDefault="00587AED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0F18B6" w:rsidRDefault="007D79CC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  <w:r w:rsidRPr="007D79CC">
        <w:rPr>
          <w:rFonts w:ascii="Arial" w:hAnsi="Arial"/>
          <w:b/>
          <w:bCs/>
          <w:noProof/>
          <w:color w:val="000000" w:themeColor="text1"/>
          <w:sz w:val="32"/>
          <w:szCs w:val="32"/>
          <w:lang w:eastAsia="sk-SK" w:bidi="ar-SA"/>
        </w:rPr>
        <w:t xml:space="preserve"> </w:t>
      </w:r>
      <w:r>
        <w:rPr>
          <w:rFonts w:ascii="Arial" w:hAnsi="Arial"/>
          <w:b/>
          <w:bCs/>
          <w:noProof/>
          <w:color w:val="000000" w:themeColor="text1"/>
          <w:sz w:val="32"/>
          <w:szCs w:val="32"/>
          <w:lang w:eastAsia="sk-SK" w:bidi="ar-SA"/>
        </w:rPr>
        <w:drawing>
          <wp:inline distT="0" distB="0" distL="0" distR="0">
            <wp:extent cx="1800225" cy="1365547"/>
            <wp:effectExtent l="19050" t="0" r="9525" b="0"/>
            <wp:docPr id="2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0225" cy="136554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/>
          <w:b/>
          <w:bCs/>
          <w:noProof/>
          <w:color w:val="000000" w:themeColor="text1"/>
          <w:sz w:val="32"/>
          <w:szCs w:val="32"/>
          <w:lang w:eastAsia="sk-SK" w:bidi="ar-SA"/>
        </w:rPr>
        <w:t xml:space="preserve"> </w:t>
      </w:r>
      <w:r w:rsidR="00CB1327">
        <w:rPr>
          <w:rFonts w:ascii="Arial" w:hAnsi="Arial"/>
          <w:b/>
          <w:bCs/>
          <w:noProof/>
          <w:color w:val="000000" w:themeColor="text1"/>
          <w:sz w:val="32"/>
          <w:szCs w:val="32"/>
          <w:lang w:eastAsia="sk-SK" w:bidi="ar-SA"/>
        </w:rPr>
        <w:t xml:space="preserve">                      </w:t>
      </w:r>
      <w:r w:rsidR="00CB1327" w:rsidRPr="00CB1327">
        <w:rPr>
          <w:rFonts w:ascii="Arial" w:hAnsi="Arial"/>
          <w:b/>
          <w:bCs/>
          <w:noProof/>
          <w:color w:val="000000" w:themeColor="text1"/>
          <w:sz w:val="32"/>
          <w:szCs w:val="32"/>
          <w:lang w:eastAsia="sk-SK" w:bidi="ar-SA"/>
        </w:rPr>
        <w:drawing>
          <wp:inline distT="0" distB="0" distL="0" distR="0">
            <wp:extent cx="1800225" cy="1365547"/>
            <wp:effectExtent l="19050" t="0" r="9525" b="0"/>
            <wp:docPr id="6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0225" cy="136554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F18B6" w:rsidRDefault="000F18B6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0F18B6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  <w:r>
        <w:rPr>
          <w:rFonts w:ascii="Arial" w:hAnsi="Arial"/>
          <w:b/>
          <w:bCs/>
          <w:color w:val="000000" w:themeColor="text1"/>
          <w:sz w:val="32"/>
          <w:szCs w:val="32"/>
        </w:rPr>
        <w:br w:type="textWrapping" w:clear="all"/>
      </w:r>
    </w:p>
    <w:p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A725BD" w:rsidRPr="002A30F9" w:rsidRDefault="00A725B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2A30F9" w:rsidRPr="002A30F9" w:rsidRDefault="002A30F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978B7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  <w:r w:rsidRPr="002A30F9">
        <w:rPr>
          <w:rFonts w:ascii="Arial" w:hAnsi="Arial"/>
          <w:b/>
          <w:bCs/>
          <w:color w:val="000000" w:themeColor="text1"/>
          <w:sz w:val="32"/>
          <w:szCs w:val="32"/>
        </w:rPr>
        <w:t xml:space="preserve">LISTINA PRÍTOMNÝCH SPOLOČNÍKOV: </w:t>
      </w:r>
    </w:p>
    <w:p w:rsidR="00587AED" w:rsidRPr="002A30F9" w:rsidRDefault="00587AED">
      <w:pPr>
        <w:jc w:val="center"/>
        <w:rPr>
          <w:color w:val="000000" w:themeColor="text1"/>
        </w:rPr>
      </w:pPr>
    </w:p>
    <w:p w:rsidR="00587AED" w:rsidRPr="002A30F9" w:rsidRDefault="00587AED">
      <w:pPr>
        <w:jc w:val="center"/>
        <w:rPr>
          <w:color w:val="000000" w:themeColor="text1"/>
        </w:rPr>
      </w:pPr>
    </w:p>
    <w:p w:rsidR="00CB1327" w:rsidRPr="0071736B" w:rsidRDefault="00CB1327" w:rsidP="00CB132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>HI-TECHNIK s.r.o.</w:t>
      </w:r>
      <w:r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CB1327" w:rsidRDefault="00CB1327" w:rsidP="00CB1327">
      <w:pPr>
        <w:jc w:val="center"/>
        <w:rPr>
          <w:rFonts w:ascii="Arial" w:hAnsi="Arial" w:cs="Arial"/>
          <w:color w:val="807A7A"/>
          <w:sz w:val="21"/>
          <w:szCs w:val="21"/>
          <w:shd w:val="clear" w:color="auto" w:fill="FFFFFF"/>
        </w:rPr>
      </w:pPr>
      <w:r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Sídlom</w:t>
      </w:r>
      <w:r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Pr="007D79CC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374 029 64 Oravská Jasenica</w:t>
      </w:r>
      <w:r w:rsidRPr="007D79CC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IČO:</w:t>
      </w:r>
      <w:r w:rsidRPr="007D79CC">
        <w:t xml:space="preserve"> </w:t>
      </w:r>
      <w:r w:rsidRPr="007D79CC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51275562</w:t>
      </w:r>
      <w:r>
        <w:rPr>
          <w:rFonts w:ascii="Arial" w:hAnsi="Arial" w:cs="Arial"/>
          <w:color w:val="807A7A"/>
          <w:sz w:val="21"/>
          <w:szCs w:val="21"/>
          <w:shd w:val="clear" w:color="auto" w:fill="FFFFFF"/>
        </w:rPr>
        <w:t xml:space="preserve"> </w:t>
      </w:r>
    </w:p>
    <w:p w:rsidR="00CB1327" w:rsidRPr="007D79CC" w:rsidRDefault="00CB1327" w:rsidP="00CB1327">
      <w:pPr>
        <w:jc w:val="center"/>
        <w:rPr>
          <w:rFonts w:ascii="Arial" w:hAnsi="Arial"/>
          <w:b/>
          <w:bCs/>
          <w:color w:val="FF0000"/>
          <w:sz w:val="20"/>
          <w:szCs w:val="20"/>
        </w:rPr>
      </w:pPr>
      <w:r w:rsidRPr="002A30F9">
        <w:rPr>
          <w:rFonts w:ascii="Arial" w:hAnsi="Arial"/>
          <w:b/>
          <w:bCs/>
          <w:color w:val="000000" w:themeColor="text1"/>
          <w:sz w:val="20"/>
        </w:rPr>
        <w:t xml:space="preserve">zapísaná v obchodnom registri Okresného súdu </w:t>
      </w:r>
      <w:r w:rsidRPr="007D79CC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Zapísaná na Žilina, odd. Sro, vl.č.69121/L</w:t>
      </w:r>
    </w:p>
    <w:p w:rsidR="00587AED" w:rsidRPr="002A30F9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/>
          <w:b/>
          <w:color w:val="000000" w:themeColor="text1"/>
          <w:sz w:val="20"/>
        </w:rPr>
      </w:pPr>
      <w:r w:rsidRPr="002A30F9">
        <w:rPr>
          <w:rFonts w:ascii="Arial" w:hAnsi="Arial"/>
          <w:b/>
          <w:color w:val="000000" w:themeColor="text1"/>
          <w:sz w:val="20"/>
        </w:rPr>
        <w:t xml:space="preserve">Zápisnica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CB1327" w:rsidRPr="0071736B" w:rsidRDefault="005978B7" w:rsidP="00CB132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CB1327">
        <w:rPr>
          <w:rFonts w:ascii="Arial" w:hAnsi="Arial" w:cs="Arial"/>
          <w:b/>
          <w:bCs/>
          <w:color w:val="FF0000"/>
          <w:sz w:val="20"/>
          <w:szCs w:val="20"/>
        </w:rPr>
        <w:t>HI-TECHNIK s.r.o.</w:t>
      </w:r>
      <w:r w:rsidR="00CB1327"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CB1327" w:rsidRPr="002A30F9" w:rsidRDefault="00CB1327" w:rsidP="00CB132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F227D7">
        <w:rPr>
          <w:rFonts w:ascii="Arial" w:hAnsi="Arial" w:cs="Arial"/>
          <w:color w:val="FF0000"/>
          <w:sz w:val="20"/>
          <w:szCs w:val="20"/>
        </w:rPr>
        <w:t>05.03.2025</w:t>
      </w:r>
    </w:p>
    <w:p w:rsidR="00CB1327" w:rsidRPr="002A30F9" w:rsidRDefault="00CB1327" w:rsidP="00CB132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>
        <w:rPr>
          <w:rFonts w:ascii="Arial" w:hAnsi="Arial" w:cs="Arial"/>
          <w:color w:val="000000" w:themeColor="text1"/>
          <w:sz w:val="20"/>
          <w:szCs w:val="20"/>
        </w:rPr>
        <w:t>Oravskej Jasenici</w:t>
      </w:r>
      <w:bookmarkStart w:id="0" w:name="_GoBack"/>
      <w:bookmarkEnd w:id="0"/>
    </w:p>
    <w:p w:rsidR="00CB1327" w:rsidRPr="002A30F9" w:rsidRDefault="00CB1327" w:rsidP="00CB132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CB1327" w:rsidRPr="002A30F9" w:rsidRDefault="00CB1327" w:rsidP="00CB1327">
      <w:pPr>
        <w:rPr>
          <w:color w:val="000000" w:themeColor="text1"/>
        </w:rPr>
      </w:pPr>
    </w:p>
    <w:p w:rsidR="00CB1327" w:rsidRPr="002A30F9" w:rsidRDefault="00CB1327" w:rsidP="00CB1327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</w:p>
    <w:p w:rsidR="00CB1327" w:rsidRPr="002A30F9" w:rsidRDefault="00CB1327" w:rsidP="00CB1327">
      <w:pPr>
        <w:numPr>
          <w:ilvl w:val="0"/>
          <w:numId w:val="1"/>
        </w:num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>Michal Madleňák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7D79CC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374 029 64 Oravská Jasenica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.</w:t>
      </w:r>
    </w:p>
    <w:p w:rsidR="00CB1327" w:rsidRPr="002A30F9" w:rsidRDefault="00CB1327" w:rsidP="00CB1327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000000" w:themeColor="text1"/>
          <w:sz w:val="20"/>
          <w:szCs w:val="20"/>
        </w:rPr>
        <w:t>5000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,-Eur a obchodný podiel vo výške100%;</w:t>
      </w:r>
    </w:p>
    <w:p w:rsidR="005978B7" w:rsidRPr="002A30F9" w:rsidRDefault="005978B7" w:rsidP="00CB132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sectPr w:rsidR="005978B7" w:rsidRPr="002A30F9" w:rsidSect="00587AED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7F5D5A8D"/>
    <w:multiLevelType w:val="hybridMultilevel"/>
    <w:tmpl w:val="5978A6B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7451"/>
    <w:rsid w:val="000B7451"/>
    <w:rsid w:val="000F18B6"/>
    <w:rsid w:val="002976E2"/>
    <w:rsid w:val="002A30F9"/>
    <w:rsid w:val="003041E0"/>
    <w:rsid w:val="00501E95"/>
    <w:rsid w:val="00587AED"/>
    <w:rsid w:val="005978B7"/>
    <w:rsid w:val="005B6486"/>
    <w:rsid w:val="006F47D0"/>
    <w:rsid w:val="0071736B"/>
    <w:rsid w:val="007D79CC"/>
    <w:rsid w:val="008048A3"/>
    <w:rsid w:val="008B660D"/>
    <w:rsid w:val="0097658C"/>
    <w:rsid w:val="00A725BD"/>
    <w:rsid w:val="00B1394F"/>
    <w:rsid w:val="00B5251F"/>
    <w:rsid w:val="00C84FB9"/>
    <w:rsid w:val="00CB1327"/>
    <w:rsid w:val="00CF5180"/>
    <w:rsid w:val="00D3269F"/>
    <w:rsid w:val="00D725BF"/>
    <w:rsid w:val="00DD211A"/>
    <w:rsid w:val="00E533E8"/>
    <w:rsid w:val="00F227D7"/>
    <w:rsid w:val="00FA56CE"/>
    <w:rsid w:val="00FF2C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0CAD2F"/>
  <w15:docId w15:val="{A5D771F1-C09E-4E1F-93CE-03D49412A0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87AED"/>
    <w:pPr>
      <w:widowControl w:val="0"/>
      <w:suppressAutoHyphens/>
    </w:pPr>
    <w:rPr>
      <w:rFonts w:eastAsia="SimSun" w:cs="Mangal"/>
      <w:kern w:val="1"/>
      <w:sz w:val="24"/>
      <w:szCs w:val="24"/>
      <w:lang w:val="sk-SK"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587AED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587AED"/>
  </w:style>
  <w:style w:type="character" w:customStyle="1" w:styleId="WW-Absatz-Standardschriftart">
    <w:name w:val="WW-Absatz-Standardschriftart"/>
    <w:rsid w:val="00587AED"/>
  </w:style>
  <w:style w:type="character" w:customStyle="1" w:styleId="WW-Absatz-Standardschriftart1">
    <w:name w:val="WW-Absatz-Standardschriftart1"/>
    <w:rsid w:val="00587AED"/>
  </w:style>
  <w:style w:type="character" w:customStyle="1" w:styleId="RTFNum21">
    <w:name w:val="RTF_Num 2 1"/>
    <w:rsid w:val="00587AED"/>
  </w:style>
  <w:style w:type="character" w:customStyle="1" w:styleId="RTFNum31">
    <w:name w:val="RTF_Num 3 1"/>
    <w:rsid w:val="00587AED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587AED"/>
    <w:rPr>
      <w:rFonts w:ascii="Courier New" w:eastAsia="Courier New" w:hAnsi="Courier New" w:cs="Courier New"/>
    </w:rPr>
  </w:style>
  <w:style w:type="character" w:customStyle="1" w:styleId="RTFNum33">
    <w:name w:val="RTF_Num 3 3"/>
    <w:rsid w:val="00587AED"/>
    <w:rPr>
      <w:rFonts w:ascii="Wingdings" w:eastAsia="Wingdings" w:hAnsi="Wingdings" w:cs="Wingdings"/>
    </w:rPr>
  </w:style>
  <w:style w:type="character" w:customStyle="1" w:styleId="RTFNum34">
    <w:name w:val="RTF_Num 3 4"/>
    <w:rsid w:val="00587AED"/>
    <w:rPr>
      <w:rFonts w:ascii="Symbol" w:eastAsia="Symbol" w:hAnsi="Symbol" w:cs="Symbol"/>
    </w:rPr>
  </w:style>
  <w:style w:type="character" w:customStyle="1" w:styleId="RTFNum35">
    <w:name w:val="RTF_Num 3 5"/>
    <w:rsid w:val="00587AED"/>
    <w:rPr>
      <w:rFonts w:ascii="Courier New" w:eastAsia="Courier New" w:hAnsi="Courier New" w:cs="Courier New"/>
    </w:rPr>
  </w:style>
  <w:style w:type="character" w:customStyle="1" w:styleId="RTFNum36">
    <w:name w:val="RTF_Num 3 6"/>
    <w:rsid w:val="00587AED"/>
    <w:rPr>
      <w:rFonts w:ascii="Wingdings" w:eastAsia="Wingdings" w:hAnsi="Wingdings" w:cs="Wingdings"/>
    </w:rPr>
  </w:style>
  <w:style w:type="character" w:customStyle="1" w:styleId="RTFNum37">
    <w:name w:val="RTF_Num 3 7"/>
    <w:rsid w:val="00587AED"/>
    <w:rPr>
      <w:rFonts w:ascii="Symbol" w:eastAsia="Symbol" w:hAnsi="Symbol" w:cs="Symbol"/>
    </w:rPr>
  </w:style>
  <w:style w:type="character" w:customStyle="1" w:styleId="RTFNum38">
    <w:name w:val="RTF_Num 3 8"/>
    <w:rsid w:val="00587AED"/>
    <w:rPr>
      <w:rFonts w:ascii="Courier New" w:eastAsia="Courier New" w:hAnsi="Courier New" w:cs="Courier New"/>
    </w:rPr>
  </w:style>
  <w:style w:type="character" w:customStyle="1" w:styleId="RTFNum39">
    <w:name w:val="RTF_Num 3 9"/>
    <w:rsid w:val="00587AED"/>
    <w:rPr>
      <w:rFonts w:ascii="Wingdings" w:eastAsia="Wingdings" w:hAnsi="Wingdings" w:cs="Wingdings"/>
    </w:rPr>
  </w:style>
  <w:style w:type="character" w:customStyle="1" w:styleId="WW8Num9z0">
    <w:name w:val="WW8Num9z0"/>
    <w:rsid w:val="00587AED"/>
    <w:rPr>
      <w:b/>
      <w:i/>
    </w:rPr>
  </w:style>
  <w:style w:type="character" w:customStyle="1" w:styleId="WW8Num9z1">
    <w:name w:val="WW8Num9z1"/>
    <w:rsid w:val="00587AED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587AED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587AED"/>
    <w:pPr>
      <w:spacing w:after="120"/>
    </w:pPr>
  </w:style>
  <w:style w:type="paragraph" w:styleId="Seznam">
    <w:name w:val="List"/>
    <w:basedOn w:val="Zkladntext"/>
    <w:semiHidden/>
    <w:rsid w:val="00587AED"/>
  </w:style>
  <w:style w:type="paragraph" w:customStyle="1" w:styleId="Popisok">
    <w:name w:val="Popisok"/>
    <w:basedOn w:val="Normln"/>
    <w:rsid w:val="00587AE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587AED"/>
    <w:pPr>
      <w:suppressLineNumbers/>
    </w:pPr>
  </w:style>
  <w:style w:type="paragraph" w:customStyle="1" w:styleId="PreformattedText">
    <w:name w:val="Preformatted Text"/>
    <w:basedOn w:val="Normln"/>
    <w:rsid w:val="00587AED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587AED"/>
    <w:pPr>
      <w:widowControl/>
      <w:jc w:val="both"/>
    </w:pPr>
    <w:rPr>
      <w:i/>
      <w:iCs/>
      <w:sz w:val="22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048A3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048A3"/>
    <w:rPr>
      <w:rFonts w:ascii="Tahoma" w:eastAsia="SimSun" w:hAnsi="Tahoma" w:cs="Mangal"/>
      <w:kern w:val="1"/>
      <w:sz w:val="16"/>
      <w:szCs w:val="14"/>
      <w:lang w:val="sk-SK" w:eastAsia="hi-IN" w:bidi="hi-IN"/>
    </w:rPr>
  </w:style>
  <w:style w:type="paragraph" w:styleId="Odstavecseseznamem">
    <w:name w:val="List Paragraph"/>
    <w:basedOn w:val="Normln"/>
    <w:uiPriority w:val="34"/>
    <w:qFormat/>
    <w:rsid w:val="00E533E8"/>
    <w:pPr>
      <w:ind w:left="720"/>
      <w:contextualSpacing/>
    </w:pPr>
    <w:rPr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584</Words>
  <Characters>3335</Characters>
  <Application>Microsoft Office Word</Application>
  <DocSecurity>0</DocSecurity>
  <Lines>27</Lines>
  <Paragraphs>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3912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Kvasničáková</cp:lastModifiedBy>
  <cp:revision>8</cp:revision>
  <cp:lastPrinted>2014-05-27T16:13:00Z</cp:lastPrinted>
  <dcterms:created xsi:type="dcterms:W3CDTF">2020-02-18T19:33:00Z</dcterms:created>
  <dcterms:modified xsi:type="dcterms:W3CDTF">2025-03-05T09:10:00Z</dcterms:modified>
</cp:coreProperties>
</file>