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AB95D" w14:textId="77777777"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14:paraId="63F5DF3A" w14:textId="77777777" w:rsidR="005C2D07" w:rsidRDefault="005C2D07">
      <w:pPr>
        <w:pStyle w:val="Default"/>
        <w:spacing w:before="14" w:after="2"/>
        <w:rPr>
          <w:sz w:val="22"/>
          <w:szCs w:val="22"/>
        </w:rPr>
      </w:pPr>
    </w:p>
    <w:p w14:paraId="6A81A7FB" w14:textId="77777777" w:rsidR="00555E86" w:rsidRPr="00396575" w:rsidRDefault="00555E8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14:paraId="0B164851" w14:textId="77777777" w:rsidR="005C2D07" w:rsidRDefault="000C1C29">
      <w:pPr>
        <w:pStyle w:val="Default"/>
        <w:spacing w:before="14" w:after="2"/>
      </w:pPr>
      <w:r>
        <w:rPr>
          <w:sz w:val="20"/>
          <w:szCs w:val="20"/>
        </w:rPr>
        <w:t>Data  Image spol.s.r.o., Suchá 39, 831 01 Bratislava  .</w:t>
      </w:r>
    </w:p>
    <w:p w14:paraId="70E0EFC3" w14:textId="77777777" w:rsidR="005C2D07" w:rsidRDefault="000C1C29">
      <w:pPr>
        <w:pStyle w:val="Default"/>
        <w:spacing w:before="14" w:after="2"/>
      </w:pPr>
      <w:r>
        <w:rPr>
          <w:sz w:val="20"/>
          <w:szCs w:val="20"/>
        </w:rPr>
        <w:t>Spoločnosť založená 2.10.1995 , Do OR zapisaná 12.10.1995</w:t>
      </w:r>
    </w:p>
    <w:p w14:paraId="005B0FB8" w14:textId="77777777" w:rsidR="005C2D07" w:rsidRDefault="005C2D07">
      <w:pPr>
        <w:pStyle w:val="Default"/>
        <w:spacing w:before="14" w:after="2"/>
        <w:rPr>
          <w:sz w:val="20"/>
          <w:szCs w:val="20"/>
        </w:rPr>
      </w:pPr>
    </w:p>
    <w:p w14:paraId="4076AD55" w14:textId="77777777"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14:paraId="23E46528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-kúpa tovaru za účelom jeho predaja konečnému spotrebiteľovi /maloobchod/, alebo za účelom jeho predaja iným prevádzkovateľom živnosti /veľkoobchod/ v rozsahu voľnej živnosti</w:t>
      </w:r>
    </w:p>
    <w:p w14:paraId="0C097824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-sprostredkovateľská činnosť</w:t>
      </w:r>
    </w:p>
    <w:p w14:paraId="6252B0ED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-prieskum trhu</w:t>
      </w:r>
    </w:p>
    <w:p w14:paraId="195A689D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-Vykonávanie mimoškolskej vzdelávacej činnosti</w:t>
      </w:r>
    </w:p>
    <w:p w14:paraId="3C6C13D2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-automatizované spracovanie údajov - družicové snímky - diaľkový prieskum zeme, geografické informačné systémy</w:t>
      </w:r>
    </w:p>
    <w:p w14:paraId="19412F64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-Vykonávanie vzdelávacích programov v oblasti sociálnych služieb zameraných na vykonávanie vybraných pracovných činností a na ďalšie vzdelávanie</w:t>
      </w:r>
    </w:p>
    <w:p w14:paraId="74C3C978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-počítačové služby a služby súvisiace s počítačovým spracovaním údajov</w:t>
      </w:r>
    </w:p>
    <w:p w14:paraId="1614FF00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-poradenské a konzultačné činnosti a služby v rozsahu voľných živností</w:t>
      </w:r>
    </w:p>
    <w:p w14:paraId="3E8766F6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-činnosť podnikateľských, organizačných a ekonomických poradcov</w:t>
      </w:r>
    </w:p>
    <w:p w14:paraId="6B85BB8A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-výskum a vývoj v oblasti prírodných, technických, spoločenských a humanitných vied</w:t>
      </w:r>
    </w:p>
    <w:p w14:paraId="0478849D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-vydavateľská činnosť, polygrafická výroba a knihárske práce</w:t>
      </w:r>
    </w:p>
    <w:p w14:paraId="1E8428AB" w14:textId="77777777" w:rsidR="005C2D07" w:rsidRDefault="000C1C29">
      <w:pPr>
        <w:pStyle w:val="Default"/>
        <w:spacing w:before="14" w:after="2"/>
        <w:rPr>
          <w:sz w:val="22"/>
          <w:szCs w:val="22"/>
        </w:rPr>
      </w:pPr>
      <w:r>
        <w:rPr>
          <w:sz w:val="22"/>
          <w:szCs w:val="22"/>
        </w:rPr>
        <w:t>-administratívne služby</w:t>
      </w:r>
    </w:p>
    <w:p w14:paraId="01A5B62B" w14:textId="77777777" w:rsidR="000C1C29" w:rsidRDefault="000C1C29">
      <w:pPr>
        <w:pStyle w:val="Default"/>
        <w:spacing w:before="14" w:after="2"/>
        <w:rPr>
          <w:sz w:val="22"/>
          <w:szCs w:val="22"/>
        </w:rPr>
      </w:pPr>
    </w:p>
    <w:p w14:paraId="32848435" w14:textId="77777777" w:rsidR="000C1C29" w:rsidRDefault="000C1C29">
      <w:pPr>
        <w:pStyle w:val="Default"/>
        <w:spacing w:before="14" w:after="2"/>
      </w:pPr>
    </w:p>
    <w:p w14:paraId="4F18F359" w14:textId="77777777"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555E86" w:rsidRPr="003F477D" w14:paraId="00C4D595" w14:textId="7777777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C8543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10C58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D35DDE" w14:textId="77777777"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31E8C1B6" w14:textId="7777777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4276FE" w14:textId="77777777"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2DBBB2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42A7941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81B6CB9" w14:textId="7777777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495C2E45" w14:textId="77777777"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067EE0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5E2337A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B713AF2" w14:textId="7777777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6A144" w14:textId="77777777"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805800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760E3E1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02C9F2B2" w14:textId="77777777" w:rsidR="000C1C29" w:rsidRDefault="000C1C29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14:paraId="61EF251D" w14:textId="20D0BC06"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14:paraId="2E6FA327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 Spoločnosť nie je neobmedzene ručiacim spoločníkom v iných spoločnostiach podľa § 56 ods. 5 Obchodného zákonníka.</w:t>
      </w:r>
    </w:p>
    <w:p w14:paraId="0BD2CBF0" w14:textId="77777777" w:rsidR="005C2D07" w:rsidRDefault="005C2D07">
      <w:pPr>
        <w:pStyle w:val="Default"/>
        <w:spacing w:before="14" w:after="2"/>
      </w:pPr>
    </w:p>
    <w:p w14:paraId="30E67594" w14:textId="77777777"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14:paraId="14397BDF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-Účtovná závierka Spoločnosti k 31. decembru 2024 je zostavená ako riadna účtovná závierka podľa § 17 ods.6  zákona NR SR č. 431/2002 Z. z. o účtovníctve za účtovné obdobie</w:t>
      </w:r>
    </w:p>
    <w:p w14:paraId="7C51C9F6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od 1. januára 2024 do 31. decembra 2024</w:t>
      </w:r>
    </w:p>
    <w:p w14:paraId="68BDEC28" w14:textId="77777777" w:rsidR="005C2D07" w:rsidRDefault="005C2D07">
      <w:pPr>
        <w:pStyle w:val="Default"/>
        <w:spacing w:before="14" w:after="2"/>
      </w:pPr>
    </w:p>
    <w:p w14:paraId="5919BC3B" w14:textId="77777777"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14:paraId="4B570D62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-Účtovná závierka Spoločnosti k 31. decembru 2023, za predchádzajúce účtovné obdobie, bola schválená  jediným spoločníkom  7. marca 2024.</w:t>
      </w:r>
    </w:p>
    <w:p w14:paraId="4909BEDA" w14:textId="15EB8B0A" w:rsidR="000C1C29" w:rsidRPr="00C11FE3" w:rsidRDefault="00555E86" w:rsidP="00374017">
      <w:pPr>
        <w:pStyle w:val="Default"/>
        <w:spacing w:before="600"/>
        <w:rPr>
          <w:b/>
          <w:bCs/>
        </w:rPr>
      </w:pPr>
      <w:r w:rsidRPr="00C11FE3">
        <w:rPr>
          <w:b/>
          <w:bCs/>
        </w:rPr>
        <w:lastRenderedPageBreak/>
        <w:t>C. Informácie o konsolidovanom celku ak je účtovná jednotka súčasťou konsolidovanom celku</w:t>
      </w:r>
    </w:p>
    <w:p w14:paraId="287B0554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-ÚJ nie  je súčasťou  konsolidovaného celku</w:t>
      </w:r>
    </w:p>
    <w:p w14:paraId="12883991" w14:textId="77777777" w:rsidR="00555E86" w:rsidRPr="00C11FE3" w:rsidRDefault="00555E86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14:paraId="0F151F2F" w14:textId="77777777" w:rsidR="00555E86" w:rsidRPr="00396575" w:rsidRDefault="00555E86" w:rsidP="002A2D54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použitých účtovných zásadách a účtovných metódach</w:t>
      </w:r>
    </w:p>
    <w:p w14:paraId="385A07B2" w14:textId="77777777"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údajoch vykázaných na strane aktív súvahy</w:t>
      </w:r>
    </w:p>
    <w:p w14:paraId="70E6054A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 w14:paraId="4365C89E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výnosoch</w:t>
      </w:r>
    </w:p>
    <w:p w14:paraId="32CE1C0F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e) nákladoch</w:t>
      </w:r>
    </w:p>
    <w:p w14:paraId="281729F1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daniach z príjmov</w:t>
      </w:r>
    </w:p>
    <w:p w14:paraId="1BB0C8C3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g) údajoch na podsúvahových účtoch</w:t>
      </w:r>
    </w:p>
    <w:p w14:paraId="68129BE2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h) iných aktívach a iných pasívach</w:t>
      </w:r>
    </w:p>
    <w:p w14:paraId="2CF30C0A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14:paraId="0321946F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14:paraId="3A480DAA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k) prehľade zmien vlastného imania</w:t>
      </w:r>
    </w:p>
    <w:p w14:paraId="7940F418" w14:textId="77777777"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l) prehľade peňažných tokov</w:t>
      </w:r>
    </w:p>
    <w:p w14:paraId="4BE13C8C" w14:textId="77777777" w:rsidR="00555E86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14:paraId="5A215BF0" w14:textId="77777777" w:rsidR="000C1C29" w:rsidRPr="00C11FE3" w:rsidRDefault="000C1C29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1ADC9C35" w14:textId="77777777"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14:paraId="1C614C76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Účtovná závierka bola zostavená za predpokladu nepretržitého trvania Spoločnosti (going concern).</w:t>
      </w:r>
    </w:p>
    <w:p w14:paraId="5BBF0EFA" w14:textId="77777777" w:rsidR="005C2D07" w:rsidRDefault="005C2D07">
      <w:pPr>
        <w:pStyle w:val="Default"/>
        <w:spacing w:before="14" w:after="2"/>
      </w:pPr>
    </w:p>
    <w:p w14:paraId="4BAE6AEE" w14:textId="77777777"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14:paraId="7D490BB1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 Zmeny účtovných zásad a zmeny účtovných metód, boli v súlade so zmenami postupov účtovania bez vplyvu na hodnotu majetku, záväzkov, vlastného imania a výsledku hospodárenia účtovnej jednotky.</w:t>
      </w:r>
    </w:p>
    <w:p w14:paraId="76528054" w14:textId="77777777" w:rsidR="005C2D07" w:rsidRDefault="005C2D07">
      <w:pPr>
        <w:pStyle w:val="Default"/>
        <w:spacing w:before="14" w:after="2"/>
      </w:pPr>
    </w:p>
    <w:p w14:paraId="5612209C" w14:textId="77777777"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14:paraId="1079D186" w14:textId="77777777"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14:paraId="2C67B4C8" w14:textId="77777777" w:rsidR="005C2D07" w:rsidRDefault="000C1C29">
      <w:pPr>
        <w:pStyle w:val="Default"/>
        <w:spacing w:before="14" w:after="2"/>
        <w:rPr>
          <w:sz w:val="22"/>
          <w:szCs w:val="22"/>
        </w:rPr>
      </w:pPr>
      <w:r>
        <w:rPr>
          <w:sz w:val="22"/>
          <w:szCs w:val="22"/>
        </w:rPr>
        <w:t>- Spoločnosť neeviduje majetok, ktorý spĺňa podmienky odpisovania</w:t>
      </w:r>
    </w:p>
    <w:p w14:paraId="70543F5B" w14:textId="77777777" w:rsidR="000C1C29" w:rsidRDefault="000C1C29">
      <w:pPr>
        <w:pStyle w:val="Default"/>
        <w:spacing w:before="14" w:after="2"/>
      </w:pPr>
    </w:p>
    <w:p w14:paraId="218F31DA" w14:textId="77777777"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oprave významných chýb minulých účtovných období účtovanej v bežnom účtovnom období </w:t>
      </w:r>
    </w:p>
    <w:p w14:paraId="0D783FD5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- ÚJ neúčtovala o významných opravách minulých období</w:t>
      </w:r>
    </w:p>
    <w:p w14:paraId="5935745E" w14:textId="77777777" w:rsidR="005C2D07" w:rsidRDefault="005C2D07">
      <w:pPr>
        <w:pStyle w:val="Default"/>
        <w:spacing w:before="14" w:after="2"/>
      </w:pPr>
    </w:p>
    <w:p w14:paraId="291ADEC2" w14:textId="77777777" w:rsidR="000C1C29" w:rsidRDefault="000C1C29">
      <w:pPr>
        <w:pStyle w:val="Default"/>
        <w:spacing w:before="14" w:after="2"/>
      </w:pPr>
    </w:p>
    <w:p w14:paraId="72BE1782" w14:textId="77777777"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lastRenderedPageBreak/>
        <w:t xml:space="preserve">F. Informácie  o údajoch vykázaných na strane aktív súvahy </w:t>
      </w:r>
    </w:p>
    <w:p w14:paraId="0198BC82" w14:textId="77777777"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555E86" w:rsidRPr="003F477D" w14:paraId="237B6AF3" w14:textId="77777777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47874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0DE0F3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5E86" w:rsidRPr="003F477D" w14:paraId="09BA870B" w14:textId="77777777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2A73F" w14:textId="77777777"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96F3DA" w14:textId="77777777"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5D579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AB76A5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14:paraId="64F38329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FBB966" w14:textId="77777777"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04616A" w14:textId="77777777"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9CD97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0E887" w14:textId="77777777" w:rsidR="00555E86" w:rsidRPr="00C9524D" w:rsidRDefault="00555E8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15789B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14:paraId="2AC0ABED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905FDD" w14:textId="77777777" w:rsidR="00555E86" w:rsidRPr="00C9524D" w:rsidRDefault="00555E86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 w14:paraId="22767C92" w14:textId="77777777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B57BC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19D9E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C87377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2777F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EFFC2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666EF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78DCF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7ED68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B72E5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E37E71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 w14:paraId="2A44EFA0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5C21F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 w14:paraId="7B5C05C9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98C84" w14:textId="77777777"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080710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A7DFC6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E48DED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C9A061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BE8A9D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7C8CF9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DD07A9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1FBEF8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9213E3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</w:tr>
      <w:tr w:rsidR="00555E86" w:rsidRPr="003F477D" w14:paraId="5BC48E54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6F95E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7A93CA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289952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32C175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884F7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15CEFB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65A38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740A1D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58E209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885B02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0D39E4E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52082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A0CD59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96B152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C17CA2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7B2B7C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E40E19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A1B8D0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DFE860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868D31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877390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AEBFEF7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CEB3A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A89088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61A0C6B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05B672B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D91D80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19649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C353C8B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16056BF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7ECA45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C699E5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6FE485E5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12CA4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43A3A1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8D2514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784E5F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77E28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3ABAD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1EF43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88AE21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31007C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90780C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</w:tr>
      <w:tr w:rsidR="00555E86" w:rsidRPr="003F477D" w14:paraId="4971D695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18B18" w14:textId="77777777"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 w14:paraId="0E1C12DE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1FB2E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4DE08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3AAE26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BC309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7A1842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A57778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8923C9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D2AEA3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268CBE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9640B8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</w:tr>
      <w:tr w:rsidR="00555E86" w:rsidRPr="003F477D" w14:paraId="7D75BDB0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C7ED3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6A5CFE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37E24C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56FD4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40669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6AC6CC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FD4B69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6D016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6DC1B73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515B96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2A4FF82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B0805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16F5DB1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86A19C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6BD64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07A28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4F3EFB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40EA7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E6EE78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FB46D1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7CA301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24B1C59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B0DCC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A7D105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AE8D383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10736B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CCBA4B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B7BA35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1369DFB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757862B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3C2ED3F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8146A9E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021F5A2B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B39DB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63750E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26F57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8A4EB9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9EEF39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F04E69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A0F01C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C4F24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A909CA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8D5EE2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</w:tr>
      <w:tr w:rsidR="00555E86" w:rsidRPr="003F477D" w14:paraId="3E678DB2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2D5FA" w14:textId="77777777"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 w14:paraId="3FFD55CC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3C723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CEB605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CDB75D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A43C42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4C8849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B93D48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14CE49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EA020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5D38A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4529A7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F576026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14946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BF4FE4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CC1A1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1121A4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E8716E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F8627C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B00BC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4C0A40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60F54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BAFB8F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0C66A5D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08725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31D5B4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844700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48B0C0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58F43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09E622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72899F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BA633F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224C29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74A846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9E486CE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50CB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C8761DF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C297F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44C53D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F3A388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797547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8FD5EF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0F0BF7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C4AC9E9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C30DEE9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3732FD5B" w14:textId="77777777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477D6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F460EE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B69CA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1A5236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74C648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8B8C89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3F4EC6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61DFC3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760B64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43E5AE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F89AB6E" w14:textId="77777777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E5BEF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 w14:paraId="2BAEB270" w14:textId="77777777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258FF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69D3E2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965257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85B503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22710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E57FCB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0865E5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DDADA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C5BEA8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D406D5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671CC67" w14:textId="77777777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04FD2" w14:textId="77777777"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03230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663810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25AFB3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764FE0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71DBC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308886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66AD7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3198F5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69CBFA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0C1C29" w:rsidRPr="003F477D" w14:paraId="69B1B16D" w14:textId="77777777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D65B5" w14:textId="77777777" w:rsidR="000C1C29" w:rsidRPr="00C9524D" w:rsidRDefault="000C1C2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C13A6D8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8F4A15B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BDF07AF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636A682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9E8C36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275DC4A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90F991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AC32516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B72AF09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16BB6E9E" w14:textId="77777777"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555E86" w:rsidRPr="003F477D" w14:paraId="5ED6FD80" w14:textId="77777777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F5A79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8E9AD7" w14:textId="77777777"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55E86" w:rsidRPr="003F477D" w14:paraId="2F19940E" w14:textId="77777777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7F7B4" w14:textId="77777777"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76BD49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486DF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AF6B6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14:paraId="4DB843FB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14CDE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ACE1D" w14:textId="77777777"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31E9CE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3515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33CDB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14:paraId="123292C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48686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 w14:paraId="7BD5DFB2" w14:textId="77777777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19A9B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4E4A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E4CB4A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7A096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87800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08C3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FE955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72311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91E12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333DC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 w14:paraId="5A39513A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398CA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 w14:paraId="07437084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E01B9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CC5066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D92677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9925B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48A85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86EB05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6F4C2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DC837A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0BB4D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D259EA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</w:tr>
      <w:tr w:rsidR="00555E86" w:rsidRPr="003F477D" w14:paraId="2DA07F98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02C41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5EE8B3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B5F690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4D76F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DA468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D1D1C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6AE7C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049FD8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1900E2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E7B5CB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B25F193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BC885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3584D6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9F2C2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6D777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88CB2A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8AD65E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F2B87E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0A07E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FDE185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65878F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603F8EC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17DAE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2F378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373170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475CA9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BA6F3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048CD0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3EE1C6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0C437E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2A10EF0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7C6F077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153519D9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13A9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E1B04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34BCE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3FE8B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CEDB6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C3664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D38125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B24EF0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F1977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94D4AA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</w:tr>
      <w:tr w:rsidR="00555E86" w:rsidRPr="003F477D" w14:paraId="317D2710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D4A03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 w14:paraId="7CBACB6F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05FB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B74AD3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62630F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2310B4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E89BE2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5512D4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428C0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201D75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BAEB0F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7C7F2C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</w:tr>
      <w:tr w:rsidR="00555E86" w:rsidRPr="003F477D" w14:paraId="65CB634E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B522B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2C0461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7B0BF0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29D357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41868A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7747DE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B0EE49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563DDB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33D175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9B5FD8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01C1C6E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D8393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9D68E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6CD6EB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1CEFF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B2ECB3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37F4A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6B23AB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84067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F866E9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990B92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9667C26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B8D31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BE4537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163AF3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8458B80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F05820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59CF7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D78AD0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99279C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567C6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7EFE66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3431432D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56DEA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A464EA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644095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B2698E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2C3E6E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07CF20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45D911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931E8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B0809A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E67EE6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40956</w:t>
            </w:r>
          </w:p>
        </w:tc>
      </w:tr>
      <w:tr w:rsidR="00555E86" w:rsidRPr="003F477D" w14:paraId="2FD876C2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AEECF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 w14:paraId="4D2BAC91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0B81C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9B3D68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339B00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72355E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1A3A32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DB73BB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97B34A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69EA0B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E89387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1491EB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1554A49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813F7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72A3A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FDFF7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53F178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075997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A8C34E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FD66C3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003622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D99E5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39CCC4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7BACAC8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F967A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10CBCD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0B6050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EBFE3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583621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C55C57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186702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88776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759AD5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65AE2C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13867C8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21002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E2CDCC9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A1F16D7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BBE77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4AC4E6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1495EE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CB6DD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541660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8F34E91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919E379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57A90A1E" w14:textId="77777777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240CA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7AC7D1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F48CBC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6BE701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2DE807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CF4115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A4A90A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9BF9D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FCB5B4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77AA8C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D558BA8" w14:textId="77777777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61378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 w14:paraId="16AD1F2D" w14:textId="77777777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B742F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F052C3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47DADE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485E0E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F127B5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31204D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550259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EBECCE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C7897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9F27CD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D7C663F" w14:textId="77777777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1C29D" w14:textId="77777777"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4E3BC8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FC4696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D0D410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0849FD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AF5672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3823D6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7B294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EC83B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5857F9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586B6709" w14:textId="77777777" w:rsidR="00555E86" w:rsidRPr="00BF421A" w:rsidRDefault="00555E86" w:rsidP="000E1060">
      <w:pPr>
        <w:autoSpaceDE w:val="0"/>
        <w:autoSpaceDN w:val="0"/>
        <w:adjustRightInd w:val="0"/>
        <w:spacing w:beforeLines="120" w:before="288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Spôsob a výška poistenia dlhodobého nehmotného majetku a dlhodobého hmotného majetku</w:t>
      </w:r>
    </w:p>
    <w:p w14:paraId="2B5CB0B1" w14:textId="77777777" w:rsidR="005C2D07" w:rsidRDefault="000C1C29">
      <w:pPr>
        <w:pStyle w:val="Default"/>
        <w:spacing w:before="14" w:after="2"/>
      </w:pPr>
      <w:r>
        <w:rPr>
          <w:i/>
          <w:sz w:val="22"/>
          <w:szCs w:val="22"/>
        </w:rPr>
        <w:t xml:space="preserve">-Poistene je  motorové vozidlo, zákonné a havárijné poistenie je uzavreté v poisťovni Kooperatíva </w:t>
      </w:r>
    </w:p>
    <w:p w14:paraId="1DF349C6" w14:textId="77777777" w:rsidR="00555E86" w:rsidRPr="00BF421A" w:rsidRDefault="00555E86" w:rsidP="00717A23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lastRenderedPageBreak/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555E86" w:rsidRPr="003F477D" w14:paraId="58FB5F49" w14:textId="7777777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61F1BF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83E46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DF4B12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4FB5B9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555E86" w:rsidRPr="003F477D" w14:paraId="67D4C814" w14:textId="7777777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834EA2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C71E5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A3E40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E12F1D7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5E86" w:rsidRPr="003F477D" w14:paraId="22AD18DC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690C9495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5E86" w:rsidRPr="003F477D" w14:paraId="2F0BBC0B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9F65A5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2F0B4DD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5FB64EA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6FF542A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23E1AFC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039B9B3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719601B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22CC7C5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19CB95C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95D6146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39DFCA8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2EF27AF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27644FF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4E5B8DD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3905B34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E69910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32EE524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7BD81ED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2D23701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D5C8CA9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407B7D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0724F77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303779B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5B44116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51A0D21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8D0CFB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3837CE0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4FE6C78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6380F3E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95336D3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76A2E0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5E86" w:rsidRPr="003F477D" w14:paraId="3BF73EE3" w14:textId="7777777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6B397C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0489150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19F966B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0FE76AC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DA32238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7345CF7" w14:textId="77777777"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4EDF22A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61425AD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49A36D4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BF7582C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6647C63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2804A4B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5530475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382DB14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0E10B07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AFE663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3CA49B8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11EF8FF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2E71DAB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D6D0B79" w14:textId="7777777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470F63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6CA3752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55D3123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14:paraId="1D6EC44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2819CAE" w14:textId="7777777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B5DEA7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7CF891F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6704E6E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14:paraId="421A357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622</w:t>
            </w:r>
          </w:p>
        </w:tc>
      </w:tr>
      <w:tr w:rsidR="00555E86" w:rsidRPr="003F477D" w14:paraId="5408873C" w14:textId="7777777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164642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4362F4B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4652614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616AA9F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90E3FC7" w14:textId="77777777" w:rsidTr="000C1C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638DC57" w14:textId="77777777" w:rsidR="00555E86" w:rsidRPr="00A82361" w:rsidRDefault="00555E8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2E69E3C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622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14:paraId="2F53170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14:paraId="21A7AFC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622</w:t>
            </w:r>
          </w:p>
        </w:tc>
      </w:tr>
      <w:tr w:rsidR="000C1C29" w:rsidRPr="003F477D" w14:paraId="711186F8" w14:textId="7777777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34CABF" w14:textId="77777777" w:rsidR="000C1C29" w:rsidRPr="00A82361" w:rsidRDefault="000C1C29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7952F659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7EC1A2FF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65971BC7" w14:textId="77777777" w:rsidR="000C1C29" w:rsidRDefault="000C1C29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1C49AF4C" w14:textId="77777777" w:rsidR="000C1C29" w:rsidRDefault="000C1C29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14:paraId="72B185C3" w14:textId="4873C497" w:rsidR="00555E86" w:rsidRPr="00BF421A" w:rsidRDefault="00555E86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555E86" w:rsidRPr="003F477D" w14:paraId="0ADE183A" w14:textId="7777777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658D31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E6545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3D4DC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5705043B" w14:textId="7777777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54146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059EA6A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781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14:paraId="326B3CB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1485</w:t>
            </w:r>
          </w:p>
        </w:tc>
      </w:tr>
      <w:tr w:rsidR="00555E86" w:rsidRPr="003F477D" w14:paraId="7AFBF824" w14:textId="7777777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6803DC5" w14:textId="77777777"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30CEB5D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10585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14:paraId="0521C12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24628</w:t>
            </w:r>
          </w:p>
        </w:tc>
      </w:tr>
      <w:tr w:rsidR="00555E86" w:rsidRPr="003F477D" w14:paraId="0EA664CE" w14:textId="7777777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F6B6A66" w14:textId="77777777"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46DDA57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14:paraId="4022B5D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D1133D9" w14:textId="7777777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075DDB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14:paraId="64C6CB9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14:paraId="397DE04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5A413D0" w14:textId="7777777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FEC694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5414DED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11366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14:paraId="3FB5344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26113</w:t>
            </w:r>
          </w:p>
        </w:tc>
      </w:tr>
    </w:tbl>
    <w:p w14:paraId="2298E1FD" w14:textId="77777777" w:rsidR="00555E86" w:rsidRDefault="00555E86" w:rsidP="007806B3">
      <w:pPr>
        <w:pStyle w:val="Default"/>
        <w:spacing w:before="600"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 xml:space="preserve"> </w:t>
      </w:r>
      <w:r w:rsidRPr="005200A1">
        <w:rPr>
          <w:b/>
          <w:bCs/>
          <w:sz w:val="20"/>
          <w:szCs w:val="20"/>
        </w:rPr>
        <w:t xml:space="preserve">zd) informácie o významných položkách časového rozlíšenia nákladov budúcich období </w:t>
      </w:r>
      <w:r>
        <w:rPr>
          <w:b/>
          <w:bCs/>
          <w:sz w:val="20"/>
          <w:szCs w:val="20"/>
        </w:rPr>
        <w:t>a</w:t>
      </w:r>
      <w:r w:rsidRPr="005200A1">
        <w:rPr>
          <w:b/>
          <w:bCs/>
          <w:sz w:val="20"/>
          <w:szCs w:val="20"/>
        </w:rPr>
        <w:t> príjmov budúcich období</w:t>
      </w:r>
      <w:r w:rsidRPr="00BF421A">
        <w:rPr>
          <w:sz w:val="20"/>
          <w:szCs w:val="20"/>
        </w:rPr>
        <w:t xml:space="preserve"> </w:t>
      </w:r>
      <w:r w:rsidRPr="003C6FBF">
        <w:rPr>
          <w:b/>
          <w:bCs/>
          <w:sz w:val="20"/>
          <w:szCs w:val="20"/>
        </w:rPr>
        <w:t>– TABUĽKA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34"/>
        <w:gridCol w:w="1927"/>
        <w:gridCol w:w="1927"/>
      </w:tblGrid>
      <w:tr w:rsidR="00555E86" w:rsidRPr="003F477D" w14:paraId="3555CF80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26F11" w14:textId="77777777" w:rsidR="00555E86" w:rsidRPr="00A82361" w:rsidRDefault="00555E8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BB5F1" w14:textId="77777777" w:rsidR="00555E86" w:rsidRPr="00A82361" w:rsidRDefault="00555E8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FC56D" w14:textId="77777777" w:rsidR="00555E86" w:rsidRPr="00A82361" w:rsidRDefault="00555E8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260C934E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806205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Poistné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E1478D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397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26C768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374</w:t>
            </w:r>
          </w:p>
        </w:tc>
      </w:tr>
      <w:tr w:rsidR="00555E86" w:rsidRPr="003F477D" w14:paraId="6B37B84C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B7BE4E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ESET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B08B23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7AA4C2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56</w:t>
            </w:r>
          </w:p>
        </w:tc>
      </w:tr>
      <w:tr w:rsidR="00555E86" w:rsidRPr="003F477D" w14:paraId="069DE915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3A636C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SWAN domena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A90D4E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1445C8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21</w:t>
            </w:r>
          </w:p>
        </w:tc>
      </w:tr>
      <w:tr w:rsidR="00555E86" w:rsidRPr="003F477D" w14:paraId="15F0E37E" w14:textId="77777777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30375C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ORANGE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6CA91D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449954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555427AC" w14:textId="77777777"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14:paraId="1882D597" w14:textId="77777777"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14:paraId="6E48CF1B" w14:textId="77777777"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14:paraId="7A3E230F" w14:textId="77777777" w:rsidR="005C2D07" w:rsidRDefault="005C2D07">
      <w:pPr>
        <w:pStyle w:val="Default"/>
        <w:spacing w:before="14" w:after="2"/>
        <w:rPr>
          <w:sz w:val="22"/>
          <w:szCs w:val="22"/>
        </w:rPr>
      </w:pPr>
    </w:p>
    <w:p w14:paraId="3CD3F827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>Vlastné imanie k 31.12.2024 je  10 957 Eur</w:t>
      </w:r>
    </w:p>
    <w:p w14:paraId="2AE3B3D4" w14:textId="77777777"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14:paraId="7C76A6AD" w14:textId="77777777" w:rsidR="005C2D07" w:rsidRDefault="000C1C29">
      <w:pPr>
        <w:pStyle w:val="Default"/>
        <w:spacing w:before="14" w:after="2"/>
        <w:rPr>
          <w:sz w:val="22"/>
          <w:szCs w:val="22"/>
        </w:rPr>
      </w:pPr>
      <w:r>
        <w:rPr>
          <w:sz w:val="22"/>
          <w:szCs w:val="22"/>
        </w:rPr>
        <w:t xml:space="preserve">- Základné imanie je tvorené vkladom spoločníkov </w:t>
      </w:r>
    </w:p>
    <w:p w14:paraId="34A96FC2" w14:textId="77777777" w:rsidR="000C1C29" w:rsidRDefault="000C1C29">
      <w:pPr>
        <w:pStyle w:val="Default"/>
        <w:spacing w:before="14" w:after="2"/>
      </w:pPr>
    </w:p>
    <w:p w14:paraId="6EE532CE" w14:textId="77777777"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2. hodnota upísaného vlastného imania</w:t>
      </w:r>
    </w:p>
    <w:p w14:paraId="69DB01B1" w14:textId="77777777" w:rsidR="00555E86" w:rsidRPr="00BF421A" w:rsidRDefault="00555E86" w:rsidP="002A2D5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rozdelení účtovného zisku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555E86" w:rsidRPr="003F477D" w14:paraId="1CD1EED1" w14:textId="77777777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CE30F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F5E4F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4E35BDFE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393E7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60DE5C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E964DEB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68EEA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9874" w14:textId="77777777" w:rsidR="00555E86" w:rsidRPr="00A82361" w:rsidRDefault="00555E86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 w14:paraId="1A2B7080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37F78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920CB7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EF9FD4A" w14:textId="77777777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79C2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07EE3E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5513CB9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7010F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B707BF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0CBF7708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37EAA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D6F2A8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CF2E500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6164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3D2116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E4A2694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8148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1477B1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E3A6CC3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D41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9F3EF9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6DA4F5F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B3B93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6D93BD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42E2EEF3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3D14B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92105A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2604</w:t>
            </w:r>
          </w:p>
        </w:tc>
      </w:tr>
    </w:tbl>
    <w:p w14:paraId="4015B904" w14:textId="77777777" w:rsidR="000C1C29" w:rsidRDefault="000C1C29" w:rsidP="000B4462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</w:p>
    <w:p w14:paraId="4D1DD488" w14:textId="77777777" w:rsidR="000C1C29" w:rsidRDefault="000C1C29" w:rsidP="000B4462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</w:p>
    <w:p w14:paraId="16F5AFDB" w14:textId="1C679723" w:rsidR="00555E86" w:rsidRPr="00BF421A" w:rsidRDefault="00555E86" w:rsidP="000B4462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555E86" w:rsidRPr="003F477D" w14:paraId="4D446268" w14:textId="77777777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81449" w14:textId="77777777"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F2969" w14:textId="77777777"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4C85C004" w14:textId="77777777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011A3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3317C9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76</w:t>
            </w:r>
          </w:p>
        </w:tc>
      </w:tr>
      <w:tr w:rsidR="00555E86" w:rsidRPr="003F477D" w14:paraId="5DC59831" w14:textId="77777777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4296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526FE" w14:textId="77777777" w:rsidR="00555E86" w:rsidRPr="00A82361" w:rsidRDefault="00555E86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 w14:paraId="43F1ECF5" w14:textId="77777777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C794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C765D9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CF9A166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5CA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21B50D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616DE3C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1969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AEB75E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59D2980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86A0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8E789C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8AD7F6C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DF2AA" w14:textId="77777777"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E630B1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76</w:t>
            </w:r>
          </w:p>
        </w:tc>
      </w:tr>
      <w:tr w:rsidR="00555E86" w:rsidRPr="003F477D" w14:paraId="314B20E9" w14:textId="77777777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E14B3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86CCEE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14C22839" w14:textId="77777777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A47B6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8DDEC6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369FCDC" w14:textId="77777777" w:rsidR="000C1C29" w:rsidRDefault="000C1C29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778DC428" w14:textId="4EAA396D"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5. zisk na akciu alebo podiel na základnom imaní </w:t>
      </w:r>
    </w:p>
    <w:p w14:paraId="14AB2E3E" w14:textId="77777777" w:rsidR="005C2D07" w:rsidRDefault="000C1C29">
      <w:pPr>
        <w:pStyle w:val="Default"/>
        <w:spacing w:before="14" w:after="2"/>
      </w:pPr>
      <w:r>
        <w:rPr>
          <w:sz w:val="22"/>
          <w:szCs w:val="22"/>
        </w:rPr>
        <w:t xml:space="preserve">Za účtovné obdobie rok 2024 bol podiel zisky na </w:t>
      </w:r>
      <w:r>
        <w:rPr>
          <w:sz w:val="22"/>
          <w:szCs w:val="22"/>
        </w:rPr>
        <w:t>základnom imaní spoločnosti  0</w:t>
      </w:r>
    </w:p>
    <w:p w14:paraId="2EDA712B" w14:textId="77777777" w:rsidR="000C1C29" w:rsidRDefault="000C1C29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14:paraId="0619AFCF" w14:textId="44168433"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555E86" w:rsidRPr="003F477D" w14:paraId="7F8D2608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A3CEB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FB6FF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C343F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104F8788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8F63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3E0B93B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D2FDD7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5FD7729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60F1E75" w14:textId="77777777"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1D10553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6A2936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24DAB368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14833" w14:textId="77777777"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52CB7A0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3148261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6FBF2BDB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17365" w14:textId="77777777" w:rsidR="00555E86" w:rsidRPr="00A82361" w:rsidRDefault="00555E8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1F54E8F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77B497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367</w:t>
            </w:r>
          </w:p>
        </w:tc>
      </w:tr>
      <w:tr w:rsidR="00555E86" w:rsidRPr="003F477D" w14:paraId="2AD49A8E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4025C89" w14:textId="77777777"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39A49D8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B3B3E5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367</w:t>
            </w:r>
          </w:p>
        </w:tc>
      </w:tr>
      <w:tr w:rsidR="00555E86" w:rsidRPr="003F477D" w14:paraId="2F484986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9FD8C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14:paraId="00C0B40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BC77E6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48</w:t>
            </w:r>
          </w:p>
        </w:tc>
      </w:tr>
    </w:tbl>
    <w:p w14:paraId="263B5EA2" w14:textId="77777777" w:rsidR="000C1C29" w:rsidRDefault="000C1C29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0339697B" w14:textId="0C6F55CD"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j) Informácie o významných položkách časového rozlíšenia výdavkov budúcich období a výnosov budúcich období</w:t>
      </w:r>
      <w:r>
        <w:rPr>
          <w:b/>
          <w:bCs/>
          <w:sz w:val="20"/>
          <w:szCs w:val="20"/>
        </w:rPr>
        <w:t xml:space="preserve"> – TABUĽKA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34"/>
        <w:gridCol w:w="1927"/>
        <w:gridCol w:w="1927"/>
      </w:tblGrid>
      <w:tr w:rsidR="00555E86" w:rsidRPr="003F477D" w14:paraId="1617DE22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05851" w14:textId="77777777" w:rsidR="00555E86" w:rsidRPr="00A82361" w:rsidRDefault="00555E86" w:rsidP="0057685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903F4" w14:textId="77777777" w:rsidR="00555E86" w:rsidRPr="00A82361" w:rsidRDefault="00555E86" w:rsidP="0057685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98109" w14:textId="77777777" w:rsidR="00555E86" w:rsidRPr="00A82361" w:rsidRDefault="00555E86" w:rsidP="0057685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641C14A7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CB18A1B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20C054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233B10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88A378A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451337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A2FD72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85D2610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74B68CB5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981693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4AD889E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05EECFE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17B0CF2D" w14:textId="77777777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A41040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B4529C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760CD4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6BD83415" w14:textId="77777777"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14:paraId="605306D5" w14:textId="77777777"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55E86" w:rsidRPr="003F477D" w14:paraId="446471C7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A074C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6DA5C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3B6B1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55F4F647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DB216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755EB2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62C20D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44F133CB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8ECA4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2BB2A2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14D7E3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5336</w:t>
            </w:r>
          </w:p>
        </w:tc>
      </w:tr>
      <w:tr w:rsidR="00555E86" w:rsidRPr="003F477D" w14:paraId="6C79952E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CC4CA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5F6759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B0AE82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0FC8FF7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D04B8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E8AB5D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A6E353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7C07FBA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BE2C7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2A7C34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8FB9CF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1C67BB3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0C28F" w14:textId="77777777"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564C67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61D6C0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5169E8D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4411E" w14:textId="77777777"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AC2F37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403E93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5336</w:t>
            </w:r>
          </w:p>
        </w:tc>
      </w:tr>
    </w:tbl>
    <w:p w14:paraId="4FCD4A35" w14:textId="77777777"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11A4BBEF" w14:textId="77777777" w:rsidR="00555E86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d) opis a suma ostatných významných položiek výnosov z hospodárskej činnosti</w:t>
      </w:r>
      <w:r>
        <w:rPr>
          <w:b/>
          <w:bCs/>
          <w:sz w:val="20"/>
          <w:szCs w:val="20"/>
        </w:rPr>
        <w:t xml:space="preserve"> –TABUĽKA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34"/>
        <w:gridCol w:w="1927"/>
        <w:gridCol w:w="1927"/>
      </w:tblGrid>
      <w:tr w:rsidR="00555E86" w:rsidRPr="003F477D" w14:paraId="58D3BA39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A69C8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91312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D654B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2E3FDF79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D9BFD9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Automatizované spracovanie dát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45C5E5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580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69D5E8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5336</w:t>
            </w:r>
          </w:p>
        </w:tc>
      </w:tr>
      <w:tr w:rsidR="00555E86" w:rsidRPr="003F477D" w14:paraId="2132F108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36CDF8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Odpis záväzku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2C8FFB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406BAA3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71F95B34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A559660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076ABE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3ACA9C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3908AE73" w14:textId="77777777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62CDC7F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213985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4C79E17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1D19574F" w14:textId="77777777"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14:paraId="703729E5" w14:textId="77777777"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14:paraId="0F4F18E0" w14:textId="77777777"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čistom obrate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555E86" w:rsidRPr="003F477D" w14:paraId="45C332F9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A0564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DBA2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A2D92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5B9292AB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75AE3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FB6ADE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E3A3F1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43D82B0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1910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9F46F8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167BFF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5336</w:t>
            </w:r>
          </w:p>
        </w:tc>
      </w:tr>
      <w:tr w:rsidR="00555E86" w:rsidRPr="003F477D" w14:paraId="6459139C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B66E4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437013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D3639E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552E6F4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231B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449545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C34EC1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104AB6F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3175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253A32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DA6BF4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EDB90F8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19458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814D7B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2A3BEC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45165D9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55369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C6DAA6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62F014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5336</w:t>
            </w:r>
          </w:p>
        </w:tc>
      </w:tr>
    </w:tbl>
    <w:p w14:paraId="71BD1A3C" w14:textId="77777777" w:rsidR="00555E86" w:rsidRPr="00AD0049" w:rsidRDefault="00555E86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14:paraId="7EA458EB" w14:textId="77777777" w:rsidR="00555E86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opis a suma významných položiek nákladov za poskytnuté služby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68"/>
        <w:gridCol w:w="1960"/>
        <w:gridCol w:w="1960"/>
      </w:tblGrid>
      <w:tr w:rsidR="00555E86" w:rsidRPr="003F477D" w14:paraId="25B37225" w14:textId="77777777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42995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za poskytnuté služby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BF680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C36EA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2B3D2DCC" w14:textId="77777777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02EC5B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 Telefónne + poštovné poplatky 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D62DF6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317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520828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512</w:t>
            </w:r>
          </w:p>
        </w:tc>
      </w:tr>
      <w:tr w:rsidR="00555E86" w:rsidRPr="003F477D" w14:paraId="34B475F8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512A50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Účtovnícke a konzultačné  a právne služby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751E70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720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C19613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720</w:t>
            </w:r>
          </w:p>
        </w:tc>
      </w:tr>
      <w:tr w:rsidR="00555E86" w:rsidRPr="003F477D" w14:paraId="6BAB9118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A1E7AE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Software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E5D67D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56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064F22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02A15C9E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FEA438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92D449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8AE528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846</w:t>
            </w:r>
          </w:p>
        </w:tc>
      </w:tr>
      <w:tr w:rsidR="00555E86" w:rsidRPr="003F477D" w14:paraId="724CFCB3" w14:textId="77777777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36ABCC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0D87ADB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BEDF13F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0E875C89" w14:textId="77777777"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14:paraId="79F5B0D5" w14:textId="77777777" w:rsidR="00555E86" w:rsidRPr="00EB4DFE" w:rsidRDefault="00555E86" w:rsidP="002A2D54">
      <w:pPr>
        <w:pStyle w:val="Default"/>
        <w:spacing w:before="120" w:after="1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b) opis a suma významných položiek ostatných nákladov z hospodárskej činnosti,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68"/>
        <w:gridCol w:w="1960"/>
        <w:gridCol w:w="1960"/>
      </w:tblGrid>
      <w:tr w:rsidR="00555E86" w:rsidRPr="003F477D" w14:paraId="2484B525" w14:textId="77777777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DDD01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</w:t>
            </w:r>
            <w:r>
              <w:rPr>
                <w:b w:val="0"/>
                <w:bCs w:val="0"/>
                <w:sz w:val="20"/>
                <w:szCs w:val="20"/>
              </w:rPr>
              <w:t>z hospodárskej činnosti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4527F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D9187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5129817A" w14:textId="77777777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22622C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Poistné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C104FE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674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8D6528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633</w:t>
            </w:r>
          </w:p>
        </w:tc>
      </w:tr>
      <w:tr w:rsidR="00555E86" w:rsidRPr="003F477D" w14:paraId="044D1A22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058FD3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0F6DCE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98667E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57</w:t>
            </w:r>
          </w:p>
        </w:tc>
      </w:tr>
      <w:tr w:rsidR="00555E86" w:rsidRPr="003F477D" w14:paraId="1DE332C5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CF03E9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79D7E6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006BF3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0F65B522" w14:textId="77777777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01F7E7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3438CF9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183FBF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15BD8847" w14:textId="77777777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BE285A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C2D7F1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871EDD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6342EE40" w14:textId="77777777" w:rsidR="00555E86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suma významných položiek finančných nákladov a celková suma kurzových strát, osobitne sa uvádza suma kurzových strát účtovaná ku dňu, ku ktorému sa zostavuje účtovná závierka</w:t>
      </w:r>
      <w:r>
        <w:rPr>
          <w:b/>
          <w:bCs/>
          <w:sz w:val="20"/>
          <w:szCs w:val="20"/>
        </w:rPr>
        <w:t xml:space="preserve"> – TABUĽKA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34"/>
        <w:gridCol w:w="1927"/>
        <w:gridCol w:w="1927"/>
      </w:tblGrid>
      <w:tr w:rsidR="00555E86" w:rsidRPr="003F477D" w14:paraId="2D0A4A8E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AFA20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A4E2E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60929" w14:textId="77777777"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57A2CDC2" w14:textId="777777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EDAE93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Popl-banke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F312B8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C5FF0B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103</w:t>
            </w:r>
          </w:p>
        </w:tc>
      </w:tr>
      <w:tr w:rsidR="00555E86" w:rsidRPr="003F477D" w14:paraId="6407AD42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BBC828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Kurzove straty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9E8B3A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F4137D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14</w:t>
            </w:r>
          </w:p>
        </w:tc>
      </w:tr>
      <w:tr w:rsidR="00555E86" w:rsidRPr="003F477D" w14:paraId="3F09EC10" w14:textId="777777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58EB6B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F052A8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43C796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14:paraId="2AC75341" w14:textId="77777777" w:rsidR="00555E86" w:rsidRPr="00AD0049" w:rsidRDefault="00555E86" w:rsidP="00AD0049">
      <w:pPr>
        <w:pStyle w:val="Default"/>
        <w:spacing w:before="600"/>
      </w:pPr>
      <w:r w:rsidRPr="00AD0049">
        <w:rPr>
          <w:b/>
          <w:bCs/>
        </w:rPr>
        <w:lastRenderedPageBreak/>
        <w:t xml:space="preserve">J. Informácie o daniach z príjmov </w:t>
      </w:r>
    </w:p>
    <w:p w14:paraId="3BD1A62D" w14:textId="77777777"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 w14:paraId="7A1B1277" w14:textId="7777777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4E0E3B6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CB56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7123F" w14:textId="77777777"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14:paraId="5F23C3CA" w14:textId="77777777"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 w14:paraId="1DDA231E" w14:textId="7777777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A0699F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00E57B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708F1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2EB61C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0D0599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9C859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BEB95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 w14:paraId="4F9A8F7C" w14:textId="7777777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1F2D0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D0941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8C779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94405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37692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8712B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A45F4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 w14:paraId="18A9B82C" w14:textId="7777777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F6CD3" w14:textId="77777777"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E7EC04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-3028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26325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23AB6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5341C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EDA63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CEE2B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 w14:paraId="6B0FB0B4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B2D93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04615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3ED59C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-454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96847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24ED9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DD7B99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8B3A0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76221C3F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AD057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817899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258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A0787C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39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1CB05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00648D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347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C2571F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2E9DA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34842198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284B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6CB173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846303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446EF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A1204F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055057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EA31C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44F6177B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99571" w14:textId="77777777" w:rsidR="00555E86" w:rsidRPr="00A82361" w:rsidRDefault="00555E8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6B6E5FF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1A22839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E0293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9E5A28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9983EA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855F3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338C0D16" w14:textId="7777777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F991C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5D18F5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3746049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E9108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82EC8CE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5DA6C11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08ADC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9C21AB" w14:paraId="403DAEA7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EE5E0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82596E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51AA4D7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A3270D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C1F024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CA73D67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6EB6990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9C21AB" w14:paraId="2FF0E8C6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20188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FE16F1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670618E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B835E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1CB6D83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435158F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8BE15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5B3F1237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EAFCC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C4B03F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4E4194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AD756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E140BEF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21A95E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4D292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6267D555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ABD65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0975F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52BDC8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7BF52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380EF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4E629F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5AE99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41F27166" w14:textId="7777777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00F18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FF72B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BB9F23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E9174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F0F0B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6A0F53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CC947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  <w:tr w:rsidR="00555E86" w:rsidRPr="003F477D" w14:paraId="2AA326CF" w14:textId="7777777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53046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99538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2EE4A2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EA416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9C07F" w14:textId="77777777"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82AC68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F8661" w14:textId="77777777"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32C40">
              <w:rPr>
                <w:sz w:val="18"/>
                <w:szCs w:val="18"/>
              </w:rPr>
              <w:t>1</w:t>
            </w:r>
          </w:p>
        </w:tc>
      </w:tr>
    </w:tbl>
    <w:p w14:paraId="50149882" w14:textId="77777777"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 w14:paraId="1D54953D" w14:textId="7777777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2B8DBD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975AF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 w14:paraId="20E6520A" w14:textId="7777777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E16C2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BE2E6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6C63E6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1604C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81343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A7A80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 w14:paraId="5BCD5D2C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60B45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B3467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62131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44379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D374C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F3D3F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 w14:paraId="2E12BFD0" w14:textId="7777777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C3F2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9903AD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D2D813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5C2657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DBC055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12686E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</w:tr>
      <w:tr w:rsidR="00555E86" w:rsidRPr="003F477D" w14:paraId="4269EAA7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54B42" w14:textId="77777777"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334DB67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DD1A94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F57DEBE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908D041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22A0E0E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02C7FE49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BF204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6606C2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C20FE6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8CBF1F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30F181B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51C893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A95314C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2F60F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E56787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659387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7D8EE8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8435FB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BBC1C4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6394331" w14:textId="7777777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10D3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B50AA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F66F62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BFCDF5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113C3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340C10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2AE16B0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383F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67B954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E1A446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0BF9A3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18CAFB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D3DB0A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F362EB5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91DA0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Zákonný rezervný fond (nedeliteľný fond) </w:t>
            </w:r>
            <w:r w:rsidRPr="00A82361">
              <w:rPr>
                <w:sz w:val="18"/>
                <w:szCs w:val="18"/>
              </w:rPr>
              <w:lastRenderedPageBreak/>
              <w:t>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1E26C1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659FE4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57CEC0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47749F7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F5D73F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00CB3A6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AB24B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B86A73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7CA874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FB4B0D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1F21B1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0058D5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446CF94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4CE1C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A73C3B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629130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0CB1C6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B0D6BB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CEB271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49E357A" w14:textId="7777777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964C23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FF3BFB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50EC9F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367C81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F73609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84D32A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A615341" w14:textId="7777777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62AE3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4582EB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604092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3E0EB2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6A8F40F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AA7973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664</w:t>
            </w:r>
          </w:p>
        </w:tc>
      </w:tr>
      <w:tr w:rsidR="00555E86" w:rsidRPr="003F477D" w14:paraId="022E1DF4" w14:textId="7777777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3AD84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7E4970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7833EA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107C60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2455629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907254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0F075FF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FCCE4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0A429F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4EA98C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6F334E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B404C8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CC4474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B598972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B7872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B78B23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20170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058B02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56BBF4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12903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1952C0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2C7F04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7267</w:t>
            </w:r>
          </w:p>
        </w:tc>
      </w:tr>
      <w:tr w:rsidR="00555E86" w:rsidRPr="003F477D" w14:paraId="694D27D5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A8FFD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B72B1E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A1EDDD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30E6B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810702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49AC127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-245</w:t>
            </w:r>
          </w:p>
        </w:tc>
      </w:tr>
      <w:tr w:rsidR="00555E86" w:rsidRPr="003F477D" w14:paraId="4CCD0D91" w14:textId="7777777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FE16F5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1C3832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48B5A5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-3368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114A58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01EE630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C71977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-3368</w:t>
            </w:r>
          </w:p>
        </w:tc>
      </w:tr>
      <w:tr w:rsidR="00555E86" w:rsidRPr="003F477D" w14:paraId="4815D735" w14:textId="7777777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E633E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E822D1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309D1C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AC2BA0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B688C57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4DCDCF8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512B464" w14:textId="7777777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DE02D" w14:textId="77777777"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8BDE29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7AB405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FD0BA0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57E5A2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B54F39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399F189A" w14:textId="77777777"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555E86" w:rsidRPr="003F477D" w14:paraId="0B9F9B9B" w14:textId="7777777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F8F3C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6A89E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 w14:paraId="4FD534B9" w14:textId="7777777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21337F" w14:textId="77777777"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C14CB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9614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49A62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A37C0A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A6EB0" w14:textId="77777777"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 w14:paraId="4E6DE2DE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46E6E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D47E7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C4FE0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0E784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E940F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2F856" w14:textId="77777777"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 w14:paraId="08786CFC" w14:textId="7777777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54081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6A8773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7F3725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17583B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44BBC3B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788103B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</w:tr>
      <w:tr w:rsidR="00555E86" w:rsidRPr="003F477D" w14:paraId="43685036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9A96F" w14:textId="77777777" w:rsidR="00555E86" w:rsidRPr="00A82361" w:rsidRDefault="00555E8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AE5CF68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D52989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4B450C3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48B315D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AF1A58A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 w14:paraId="7B077AA9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A007C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5158D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4CAB22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F21984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6DAA26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C95D48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081B981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99F00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B55BBB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30F007F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192D7A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9675757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C8E774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28F7C94" w14:textId="7777777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64906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B1C701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05784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5E405A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7BA7512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72A085C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02FE1FA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AAF45D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A6D48E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D92E42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748111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2C3DC5F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EE9F38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30A2730F" w14:textId="7777777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CF130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DBD8F3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C2BDD1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9CE7AD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14BC47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22BC660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7008963E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24C47D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492D88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089D38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28531D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AD51336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B4EFB3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7C5F36B" w14:textId="7777777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8AEE1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4D9A60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CC2846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5D353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BCF266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0500B90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25DA8430" w14:textId="7777777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180F1C" w14:textId="77777777"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6088AB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0BDD39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D6B042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D8BEE4B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C4172B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2AEE6F1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DF7C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1E7A56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EC1098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E985BC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60607A3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05FB4F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664</w:t>
            </w:r>
          </w:p>
        </w:tc>
      </w:tr>
      <w:tr w:rsidR="00555E86" w:rsidRPr="003F477D" w14:paraId="4AEFE61D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E524B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E07B73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90C19F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04C689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4E553AD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6BEA5E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6A9A6668" w14:textId="7777777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BB3C9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90D0A4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44FFAC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B541B27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4A27ADE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6850460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1E856D90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7A003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CA2731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18684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F256D8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9E7B4C6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90EFCF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3F0ADB2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20170</w:t>
            </w:r>
          </w:p>
        </w:tc>
      </w:tr>
      <w:tr w:rsidR="00555E86" w:rsidRPr="003F477D" w14:paraId="33D7C2F1" w14:textId="7777777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8E85A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986C9FE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22FFF48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053F3E5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3FC07BC5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6591DC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06ADBFF6" w14:textId="7777777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5E701D" w14:textId="77777777"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CFFFD32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3A1605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0F91F0D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1486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02919D4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3D0A744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-76</w:t>
            </w:r>
          </w:p>
        </w:tc>
      </w:tr>
      <w:tr w:rsidR="00555E86" w:rsidRPr="003F477D" w14:paraId="4B38DB1F" w14:textId="7777777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9F531" w14:textId="77777777"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5D3034D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D66EB8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0656279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C7F6EB0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5FC6084A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 w14:paraId="5E371303" w14:textId="7777777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AFEBD" w14:textId="77777777"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754B87A0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6D9F05B3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08AA988B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14:paraId="13AAD15C" w14:textId="77777777" w:rsidR="005C2D07" w:rsidRDefault="005C2D07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14:paraId="1B2E6721" w14:textId="77777777" w:rsidR="005C2D07" w:rsidRDefault="000C1C29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01E13282" w14:textId="77777777" w:rsidR="00555E86" w:rsidRDefault="00555E86"/>
    <w:sectPr w:rsidR="00555E86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265CD" w14:textId="77777777" w:rsidR="00BB4883" w:rsidRDefault="00BB4883" w:rsidP="00107589">
      <w:pPr>
        <w:spacing w:after="0" w:line="240" w:lineRule="auto"/>
      </w:pPr>
      <w:r>
        <w:separator/>
      </w:r>
    </w:p>
  </w:endnote>
  <w:endnote w:type="continuationSeparator" w:id="0">
    <w:p w14:paraId="03F86B3A" w14:textId="77777777" w:rsidR="00BB4883" w:rsidRDefault="00BB48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10261" w14:textId="77777777" w:rsidR="00555E86" w:rsidRPr="003D38D7" w:rsidRDefault="00555E86" w:rsidP="00AF32CC">
    <w:pPr>
      <w:pStyle w:val="Pta"/>
      <w:jc w:val="right"/>
    </w:pPr>
    <w:r w:rsidRPr="003D38D7">
      <w:t xml:space="preserve">Strana </w:t>
    </w:r>
    <w:r w:rsidR="00BB4883">
      <w:fldChar w:fldCharType="begin"/>
    </w:r>
    <w:r w:rsidR="00BB4883">
      <w:instrText>PAGE   \* MERGEFORMAT</w:instrText>
    </w:r>
    <w:r w:rsidR="00BB4883">
      <w:fldChar w:fldCharType="separate"/>
    </w:r>
    <w:r>
      <w:rPr>
        <w:noProof/>
      </w:rPr>
      <w:t>16</w:t>
    </w:r>
    <w:r w:rsidR="00BB4883">
      <w:rPr>
        <w:noProof/>
      </w:rPr>
      <w:fldChar w:fldCharType="end"/>
    </w:r>
  </w:p>
  <w:p w14:paraId="0604F345" w14:textId="77777777" w:rsidR="00555E86" w:rsidRDefault="00555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552CD2" w14:textId="77777777" w:rsidR="00BB4883" w:rsidRDefault="00BB4883" w:rsidP="00107589">
      <w:pPr>
        <w:spacing w:after="0" w:line="240" w:lineRule="auto"/>
      </w:pPr>
      <w:r>
        <w:separator/>
      </w:r>
    </w:p>
  </w:footnote>
  <w:footnote w:type="continuationSeparator" w:id="0">
    <w:p w14:paraId="0F56F24B" w14:textId="77777777" w:rsidR="00BB4883" w:rsidRDefault="00BB48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55E86" w:rsidRPr="003F477D" w14:paraId="6D620222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14:paraId="789C2599" w14:textId="77777777" w:rsidR="005C2D07" w:rsidRDefault="000C1C29">
          <w:pPr>
            <w:spacing w:after="2"/>
          </w:pPr>
          <w: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14:paraId="195B53B3" w14:textId="77777777" w:rsidR="005C2D07" w:rsidRDefault="005C2D07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14:paraId="5FA6A9E8" w14:textId="77777777" w:rsidR="005C2D07" w:rsidRDefault="000C1C29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17D105BF" w14:textId="77777777" w:rsidR="005C2D07" w:rsidRDefault="000C1C29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48D62968" w14:textId="77777777" w:rsidR="005C2D07" w:rsidRDefault="000C1C29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5AFF5D63" w14:textId="77777777" w:rsidR="005C2D07" w:rsidRDefault="000C1C29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11AE7A4E" w14:textId="77777777" w:rsidR="005C2D07" w:rsidRDefault="000C1C29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6D96C5EB" w14:textId="77777777" w:rsidR="005C2D07" w:rsidRDefault="000C1C29">
          <w:pPr>
            <w:spacing w:after="2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4C33C26E" w14:textId="77777777" w:rsidR="005C2D07" w:rsidRDefault="000C1C29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78B6CBC0" w14:textId="77777777" w:rsidR="005C2D07" w:rsidRDefault="000C1C29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17B38422" w14:textId="77777777" w:rsidR="005C2D07" w:rsidRDefault="000C1C29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5CE0B7BC" w14:textId="77777777" w:rsidR="005C2D07" w:rsidRDefault="000C1C29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14:paraId="33F587A8" w14:textId="77777777" w:rsidR="005C2D07" w:rsidRDefault="000C1C29">
          <w:pPr>
            <w:spacing w:after="2"/>
          </w:pPr>
          <w:r>
            <w:t>2</w:t>
          </w:r>
        </w:p>
      </w:tc>
    </w:tr>
  </w:tbl>
  <w:p w14:paraId="63F8C4D7" w14:textId="77777777" w:rsidR="00555E86" w:rsidRDefault="00555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 w15:restartNumberingAfterBreak="0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 w15:restartNumberingAfterBreak="0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 w15:restartNumberingAfterBreak="0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 w15:restartNumberingAfterBreak="0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 w16cid:durableId="801383295">
    <w:abstractNumId w:val="21"/>
  </w:num>
  <w:num w:numId="2" w16cid:durableId="207882615">
    <w:abstractNumId w:val="26"/>
  </w:num>
  <w:num w:numId="3" w16cid:durableId="1632401639">
    <w:abstractNumId w:val="20"/>
  </w:num>
  <w:num w:numId="4" w16cid:durableId="1130250315">
    <w:abstractNumId w:val="18"/>
  </w:num>
  <w:num w:numId="5" w16cid:durableId="1347754918">
    <w:abstractNumId w:val="17"/>
  </w:num>
  <w:num w:numId="6" w16cid:durableId="1698969897">
    <w:abstractNumId w:val="13"/>
  </w:num>
  <w:num w:numId="7" w16cid:durableId="1485469132">
    <w:abstractNumId w:val="14"/>
  </w:num>
  <w:num w:numId="8" w16cid:durableId="809445018">
    <w:abstractNumId w:val="12"/>
  </w:num>
  <w:num w:numId="9" w16cid:durableId="708382169">
    <w:abstractNumId w:val="22"/>
  </w:num>
  <w:num w:numId="10" w16cid:durableId="1145926005">
    <w:abstractNumId w:val="11"/>
  </w:num>
  <w:num w:numId="11" w16cid:durableId="390274725">
    <w:abstractNumId w:val="10"/>
  </w:num>
  <w:num w:numId="12" w16cid:durableId="174618399">
    <w:abstractNumId w:val="25"/>
  </w:num>
  <w:num w:numId="13" w16cid:durableId="207492875">
    <w:abstractNumId w:val="16"/>
  </w:num>
  <w:num w:numId="14" w16cid:durableId="1517622203">
    <w:abstractNumId w:val="24"/>
  </w:num>
  <w:num w:numId="15" w16cid:durableId="1407460070">
    <w:abstractNumId w:val="15"/>
  </w:num>
  <w:num w:numId="16" w16cid:durableId="1421759117">
    <w:abstractNumId w:val="23"/>
  </w:num>
  <w:num w:numId="17" w16cid:durableId="110829318">
    <w:abstractNumId w:val="8"/>
  </w:num>
  <w:num w:numId="18" w16cid:durableId="2084208050">
    <w:abstractNumId w:val="3"/>
  </w:num>
  <w:num w:numId="19" w16cid:durableId="1276211839">
    <w:abstractNumId w:val="2"/>
  </w:num>
  <w:num w:numId="20" w16cid:durableId="1667398271">
    <w:abstractNumId w:val="1"/>
  </w:num>
  <w:num w:numId="21" w16cid:durableId="848327192">
    <w:abstractNumId w:val="0"/>
  </w:num>
  <w:num w:numId="22" w16cid:durableId="1315063556">
    <w:abstractNumId w:val="9"/>
  </w:num>
  <w:num w:numId="23" w16cid:durableId="1036544594">
    <w:abstractNumId w:val="7"/>
  </w:num>
  <w:num w:numId="24" w16cid:durableId="1927231637">
    <w:abstractNumId w:val="6"/>
  </w:num>
  <w:num w:numId="25" w16cid:durableId="1079181833">
    <w:abstractNumId w:val="5"/>
  </w:num>
  <w:num w:numId="26" w16cid:durableId="203251146">
    <w:abstractNumId w:val="4"/>
  </w:num>
  <w:num w:numId="27" w16cid:durableId="109578676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1C29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2D07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2C40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57BD7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B4883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1EA821"/>
  <w15:docId w15:val="{785C0825-0B16-4EA1-AC63-7A0570529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unhideWhenUsed="1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3555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12</Pages>
  <Words>2099</Words>
  <Characters>11969</Characters>
  <Application>Microsoft Office Word</Application>
  <DocSecurity>0</DocSecurity>
  <Lines>99</Lines>
  <Paragraphs>28</Paragraphs>
  <ScaleCrop>false</ScaleCrop>
  <Company/>
  <LinksUpToDate>false</LinksUpToDate>
  <CharactersWithSpaces>14040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Eva Krajčíková</cp:lastModifiedBy>
  <cp:revision>61</cp:revision>
  <cp:lastPrinted>2013-12-05T12:47:00Z</cp:lastPrinted>
  <dcterms:created xsi:type="dcterms:W3CDTF">2016-02-05T15:29:00Z</dcterms:created>
  <dcterms:modified xsi:type="dcterms:W3CDTF">2025-03-11T14:25:00Z</dcterms:modified>
</cp:coreProperties>
</file>