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A6863" w14:textId="77777777" w:rsidR="004673F2" w:rsidRPr="00C731B7" w:rsidRDefault="000D10EB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>
        <w:rPr>
          <w:rFonts w:ascii="TTBBo00" w:hAnsi="TTBBo00" w:cs="TTBBo00"/>
          <w:sz w:val="18"/>
          <w:szCs w:val="18"/>
        </w:rPr>
        <w:t>Poznámky UZPODv14_1</w:t>
      </w:r>
      <w:r w:rsidR="004673F2" w:rsidRPr="00C731B7">
        <w:rPr>
          <w:rFonts w:ascii="TTBBo00" w:hAnsi="TTBBo00" w:cs="TTBBo00"/>
          <w:sz w:val="18"/>
          <w:szCs w:val="18"/>
        </w:rPr>
        <w:t xml:space="preserve">  </w:t>
      </w:r>
    </w:p>
    <w:p w14:paraId="2E33684C" w14:textId="77777777"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14:paraId="0534E648" w14:textId="77777777"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 xml:space="preserve">Rázsochy </w:t>
      </w:r>
      <w:proofErr w:type="spellStart"/>
      <w:r w:rsidRPr="002F1FC8">
        <w:rPr>
          <w:rFonts w:ascii="Trebuchet MS" w:hAnsi="Trebuchet MS" w:cs="TTBBo00"/>
          <w:b/>
          <w:sz w:val="24"/>
          <w:szCs w:val="24"/>
          <w:u w:val="single"/>
        </w:rPr>
        <w:t>Residence,a.s</w:t>
      </w:r>
      <w:proofErr w:type="spellEnd"/>
      <w:r w:rsidRPr="002F1FC8">
        <w:rPr>
          <w:rFonts w:ascii="Trebuchet MS" w:hAnsi="Trebuchet MS" w:cs="TTBBo00"/>
          <w:b/>
          <w:sz w:val="24"/>
          <w:szCs w:val="24"/>
          <w:u w:val="single"/>
        </w:rPr>
        <w:t>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14:paraId="5973143F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2EDCA8A7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623EDA7E" w14:textId="77777777"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20510D16" w14:textId="77777777"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14:paraId="606FBB63" w14:textId="77777777"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3974C039" w14:textId="77777777"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Rázsochy </w:t>
      </w:r>
      <w:proofErr w:type="spellStart"/>
      <w:r>
        <w:rPr>
          <w:rFonts w:cstheme="minorHAnsi"/>
          <w:sz w:val="21"/>
          <w:szCs w:val="21"/>
        </w:rPr>
        <w:t>Residence,a.s</w:t>
      </w:r>
      <w:proofErr w:type="spellEnd"/>
      <w:r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 xml:space="preserve"> so sídlom </w:t>
      </w:r>
      <w:proofErr w:type="spellStart"/>
      <w:r>
        <w:rPr>
          <w:rFonts w:cstheme="minorHAnsi"/>
          <w:sz w:val="21"/>
          <w:szCs w:val="21"/>
        </w:rPr>
        <w:t>Grosslingova</w:t>
      </w:r>
      <w:proofErr w:type="spellEnd"/>
      <w:r>
        <w:rPr>
          <w:rFonts w:cstheme="minorHAnsi"/>
          <w:sz w:val="21"/>
          <w:szCs w:val="21"/>
        </w:rPr>
        <w:t xml:space="preserve">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</w:t>
      </w:r>
      <w:proofErr w:type="spellStart"/>
      <w:r w:rsidR="00B462B4">
        <w:rPr>
          <w:rFonts w:cstheme="minorHAnsi"/>
          <w:sz w:val="21"/>
          <w:szCs w:val="21"/>
        </w:rPr>
        <w:t>Nz</w:t>
      </w:r>
      <w:proofErr w:type="spellEnd"/>
      <w:r w:rsidR="00B462B4">
        <w:rPr>
          <w:rFonts w:cstheme="minorHAnsi"/>
          <w:sz w:val="21"/>
          <w:szCs w:val="21"/>
        </w:rPr>
        <w:t xml:space="preserve">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 xml:space="preserve">(Obchodný register </w:t>
      </w:r>
      <w:r w:rsidR="00F22241">
        <w:rPr>
          <w:rFonts w:cstheme="minorHAnsi"/>
          <w:sz w:val="21"/>
          <w:szCs w:val="21"/>
        </w:rPr>
        <w:t xml:space="preserve">Mestský súd </w:t>
      </w:r>
      <w:r w:rsidR="004673F2" w:rsidRPr="00C731B7">
        <w:rPr>
          <w:rFonts w:cstheme="minorHAnsi"/>
          <w:sz w:val="21"/>
          <w:szCs w:val="21"/>
        </w:rPr>
        <w:t>Bratislava I</w:t>
      </w:r>
      <w:r w:rsidR="00F22241">
        <w:rPr>
          <w:rFonts w:cstheme="minorHAnsi"/>
          <w:sz w:val="21"/>
          <w:szCs w:val="21"/>
        </w:rPr>
        <w:t>II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14:paraId="4EFF1CD4" w14:textId="77777777"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14:paraId="2C01CDDA" w14:textId="77777777"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14:paraId="5C43000E" w14:textId="77777777"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14:paraId="11660D74" w14:textId="77777777"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14:paraId="131ED1FE" w14:textId="77777777"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14:paraId="206AAF41" w14:textId="77777777"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14:paraId="37D20A02" w14:textId="77777777"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14:paraId="0FD6CDD0" w14:textId="77777777"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14:paraId="3EA26B4C" w14:textId="77777777"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14:paraId="77FB0811" w14:textId="27A60B61"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 w:rsidRPr="001B45DF">
        <w:rPr>
          <w:rFonts w:cstheme="minorHAnsi"/>
          <w:bCs/>
          <w:sz w:val="21"/>
          <w:szCs w:val="21"/>
        </w:rPr>
        <w:t>Účtovná závierka akciovej spoločnosti za predchádzajúce účtovné obdobie rok 20</w:t>
      </w:r>
      <w:r w:rsidR="00A46E79">
        <w:rPr>
          <w:rFonts w:cstheme="minorHAnsi"/>
          <w:bCs/>
          <w:sz w:val="21"/>
          <w:szCs w:val="21"/>
        </w:rPr>
        <w:t>2</w:t>
      </w:r>
      <w:r w:rsidR="00D82651">
        <w:rPr>
          <w:rFonts w:cstheme="minorHAnsi"/>
          <w:bCs/>
          <w:sz w:val="21"/>
          <w:szCs w:val="21"/>
        </w:rPr>
        <w:t>3</w:t>
      </w:r>
      <w:r w:rsidRPr="001B45DF">
        <w:rPr>
          <w:rFonts w:cstheme="minorHAnsi"/>
          <w:bCs/>
          <w:sz w:val="21"/>
          <w:szCs w:val="21"/>
        </w:rPr>
        <w:t xml:space="preserve"> bola schválená</w:t>
      </w:r>
      <w:r>
        <w:rPr>
          <w:rFonts w:cstheme="minorHAnsi"/>
          <w:b/>
          <w:bCs/>
          <w:sz w:val="21"/>
          <w:szCs w:val="21"/>
        </w:rPr>
        <w:t xml:space="preserve">      </w:t>
      </w:r>
      <w:r w:rsidRPr="001B45DF">
        <w:rPr>
          <w:rFonts w:cstheme="minorHAnsi"/>
          <w:bCs/>
          <w:sz w:val="21"/>
          <w:szCs w:val="21"/>
        </w:rPr>
        <w:t xml:space="preserve">valným zhromaždením spoločnosti </w:t>
      </w:r>
      <w:r w:rsidR="00F22241">
        <w:rPr>
          <w:rFonts w:cstheme="minorHAnsi"/>
          <w:bCs/>
          <w:sz w:val="21"/>
          <w:szCs w:val="21"/>
        </w:rPr>
        <w:t>1</w:t>
      </w:r>
      <w:r w:rsidR="00D82651">
        <w:rPr>
          <w:rFonts w:cstheme="minorHAnsi"/>
          <w:bCs/>
          <w:sz w:val="21"/>
          <w:szCs w:val="21"/>
        </w:rPr>
        <w:t>2</w:t>
      </w:r>
      <w:r w:rsidR="00F22241">
        <w:rPr>
          <w:rFonts w:cstheme="minorHAnsi"/>
          <w:bCs/>
          <w:sz w:val="21"/>
          <w:szCs w:val="21"/>
        </w:rPr>
        <w:t>.03.</w:t>
      </w:r>
      <w:r w:rsidR="00D82651">
        <w:rPr>
          <w:rFonts w:cstheme="minorHAnsi"/>
          <w:bCs/>
          <w:sz w:val="21"/>
          <w:szCs w:val="21"/>
        </w:rPr>
        <w:t>2024.</w:t>
      </w:r>
    </w:p>
    <w:p w14:paraId="74715C9F" w14:textId="77777777"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</w:p>
    <w:p w14:paraId="3BFB480F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32082A83" w14:textId="5D93F117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</w:t>
      </w:r>
      <w:r w:rsidR="00C31B6F">
        <w:rPr>
          <w:rFonts w:eastAsia="Times New Roman" w:cstheme="minorHAnsi"/>
          <w:sz w:val="21"/>
          <w:szCs w:val="21"/>
          <w:lang w:eastAsia="sk-SK"/>
        </w:rPr>
        <w:t>2</w:t>
      </w:r>
      <w:r w:rsidR="00D82651">
        <w:rPr>
          <w:rFonts w:eastAsia="Times New Roman" w:cstheme="minorHAnsi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1B45DF">
        <w:rPr>
          <w:rFonts w:eastAsia="Times New Roman" w:cstheme="minorHAnsi"/>
          <w:sz w:val="21"/>
          <w:szCs w:val="21"/>
          <w:lang w:eastAsia="sk-SK"/>
        </w:rPr>
        <w:t>01.01.202</w:t>
      </w:r>
      <w:r w:rsidR="00D82651">
        <w:rPr>
          <w:rFonts w:eastAsia="Times New Roman" w:cstheme="minorHAnsi"/>
          <w:sz w:val="21"/>
          <w:szCs w:val="21"/>
          <w:lang w:eastAsia="sk-SK"/>
        </w:rPr>
        <w:t xml:space="preserve">4 </w:t>
      </w:r>
      <w:r w:rsidR="00C731B7">
        <w:rPr>
          <w:rFonts w:eastAsia="Times New Roman" w:cstheme="minorHAnsi"/>
          <w:sz w:val="21"/>
          <w:szCs w:val="21"/>
          <w:lang w:eastAsia="sk-SK"/>
        </w:rPr>
        <w:t>do 31.12.20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D82651">
        <w:rPr>
          <w:rFonts w:eastAsia="Times New Roman" w:cstheme="minorHAnsi"/>
          <w:sz w:val="21"/>
          <w:szCs w:val="21"/>
          <w:lang w:eastAsia="sk-SK"/>
        </w:rPr>
        <w:t>4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7E53ACDE" w14:textId="77777777" w:rsidR="00B00C7C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6B1BB336" w14:textId="77777777"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14:paraId="20B7147B" w14:textId="77777777"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2A9981E2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14:paraId="5E1894B7" w14:textId="5C79E38B"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</w:t>
      </w:r>
      <w:r w:rsidR="001B45DF">
        <w:rPr>
          <w:rFonts w:cstheme="minorHAnsi"/>
          <w:bCs/>
          <w:sz w:val="21"/>
          <w:szCs w:val="21"/>
        </w:rPr>
        <w:t>2</w:t>
      </w:r>
      <w:r w:rsidR="00D82651">
        <w:rPr>
          <w:rFonts w:cstheme="minorHAnsi"/>
          <w:bCs/>
          <w:sz w:val="21"/>
          <w:szCs w:val="21"/>
        </w:rPr>
        <w:t>4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14:paraId="700E139C" w14:textId="77777777" w:rsidR="001207C5" w:rsidRDefault="001207C5" w:rsidP="001207C5">
      <w:pPr>
        <w:pStyle w:val="Default"/>
      </w:pPr>
    </w:p>
    <w:p w14:paraId="67132D6C" w14:textId="77777777"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65C27BD9" w14:textId="77777777"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14:paraId="71161815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14:paraId="77A6DF2D" w14:textId="6AF5AB9A"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</w:t>
      </w:r>
      <w:r w:rsidR="001B45DF">
        <w:rPr>
          <w:rStyle w:val="A2"/>
        </w:rPr>
        <w:t>2</w:t>
      </w:r>
      <w:r w:rsidR="00D82651">
        <w:rPr>
          <w:rStyle w:val="A2"/>
        </w:rPr>
        <w:t>4</w:t>
      </w:r>
      <w:r>
        <w:rPr>
          <w:rStyle w:val="A2"/>
        </w:rPr>
        <w:t xml:space="preserve">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14:paraId="57CCC3CC" w14:textId="77777777" w:rsidR="00083EF2" w:rsidRDefault="00083EF2" w:rsidP="00DE3C5A">
      <w:pPr>
        <w:jc w:val="both"/>
        <w:rPr>
          <w:rStyle w:val="A2"/>
        </w:rPr>
      </w:pPr>
    </w:p>
    <w:p w14:paraId="65804C16" w14:textId="77777777"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 w:rsidR="000D10EB">
        <w:rPr>
          <w:rFonts w:ascii="TTBBo00" w:hAnsi="TTBBo00" w:cs="TTBBo00"/>
          <w:sz w:val="18"/>
          <w:szCs w:val="18"/>
        </w:rPr>
        <w:t>UZPODv14_1</w:t>
      </w:r>
      <w:r w:rsidR="000D10EB" w:rsidRPr="00C731B7">
        <w:rPr>
          <w:rFonts w:ascii="TTBBo00" w:hAnsi="TTBBo00" w:cs="TTBBo00"/>
          <w:sz w:val="18"/>
          <w:szCs w:val="18"/>
        </w:rPr>
        <w:t xml:space="preserve">  </w:t>
      </w:r>
      <w:r w:rsidR="000D10EB"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05F3E62D" w14:textId="77777777"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78D1FB53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A4283">
        <w:rPr>
          <w:rFonts w:cstheme="minorHAnsi"/>
          <w:b/>
          <w:sz w:val="21"/>
          <w:szCs w:val="21"/>
        </w:rPr>
        <w:t>Účtovné zásady a účtovné metódy</w:t>
      </w:r>
    </w:p>
    <w:p w14:paraId="2AA39B16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obdobia.</w:t>
      </w:r>
    </w:p>
    <w:p w14:paraId="61815F40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B30064C" w14:textId="77777777" w:rsidR="00C731B7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Akciová spoločnosť</w:t>
      </w:r>
      <w:r w:rsidR="00CC3C26" w:rsidRPr="007A4283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="00CC3C26" w:rsidRPr="007A4283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3C6E689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2AFB15C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t. j. v eurách.</w:t>
      </w:r>
    </w:p>
    <w:p w14:paraId="59341952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EBC4537" w14:textId="77777777" w:rsidR="00C731B7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57B8346F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Za základ sa berú všetky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50C05DE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EDFC0CE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68F4A721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CBC866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377D59C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EEA6695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616E57E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12F9A86" w14:textId="77777777" w:rsidR="00385EDF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7A4283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7A4283">
        <w:rPr>
          <w:rFonts w:cstheme="minorHAnsi"/>
          <w:b/>
          <w:sz w:val="21"/>
          <w:szCs w:val="21"/>
          <w:u w:val="single"/>
        </w:rPr>
        <w:t> </w:t>
      </w:r>
      <w:r w:rsidRPr="007A4283">
        <w:rPr>
          <w:rFonts w:cstheme="minorHAnsi"/>
          <w:b/>
          <w:sz w:val="21"/>
          <w:szCs w:val="21"/>
          <w:u w:val="single"/>
        </w:rPr>
        <w:t>záväzkov</w:t>
      </w:r>
    </w:p>
    <w:p w14:paraId="7A4803CF" w14:textId="77777777"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37C70314" w14:textId="77777777" w:rsidR="00385EDF" w:rsidRPr="007A4283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68CDD8E0" w14:textId="77777777" w:rsidR="001207C5" w:rsidRPr="007A4283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</w:t>
      </w:r>
      <w:r w:rsidR="001207C5" w:rsidRPr="007A4283">
        <w:rPr>
          <w:rStyle w:val="A2"/>
          <w:sz w:val="21"/>
          <w:szCs w:val="21"/>
        </w:rPr>
        <w:t xml:space="preserve"> neeviduje dlhodobý nehmotný majetok  a dlhodobý hmotný majetok.</w:t>
      </w:r>
    </w:p>
    <w:p w14:paraId="3C05F592" w14:textId="77777777"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4BAAC6F8" w14:textId="77777777" w:rsidR="00385EDF" w:rsidRPr="007A4283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719FE544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dlhodobý finančný</w:t>
      </w:r>
      <w:r w:rsidR="00CD22EF" w:rsidRPr="007A4283">
        <w:rPr>
          <w:rStyle w:val="A2"/>
          <w:sz w:val="21"/>
          <w:szCs w:val="21"/>
        </w:rPr>
        <w:t xml:space="preserve"> majetok.</w:t>
      </w:r>
    </w:p>
    <w:p w14:paraId="1E2B655B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01DC0D15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14:paraId="71EE9ADE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obstarané kúpou</w:t>
      </w:r>
      <w:r w:rsidR="00CD22EF" w:rsidRPr="007A4283">
        <w:rPr>
          <w:rStyle w:val="A2"/>
          <w:sz w:val="21"/>
          <w:szCs w:val="21"/>
        </w:rPr>
        <w:t>.</w:t>
      </w:r>
    </w:p>
    <w:p w14:paraId="69B83859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14:paraId="5B56AF48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14:paraId="278F4E26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vytvorené vlastnou činnosťou</w:t>
      </w:r>
      <w:r w:rsidR="00CD22EF" w:rsidRPr="007A4283">
        <w:rPr>
          <w:rStyle w:val="A2"/>
          <w:sz w:val="21"/>
          <w:szCs w:val="21"/>
        </w:rPr>
        <w:t>.</w:t>
      </w:r>
    </w:p>
    <w:p w14:paraId="3FB5DE59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3F1FCE4E" w14:textId="77777777" w:rsidR="00E22A4D" w:rsidRPr="007A4283" w:rsidRDefault="00AA6115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– nedokončená výroba</w:t>
      </w:r>
    </w:p>
    <w:p w14:paraId="423A553C" w14:textId="77777777" w:rsidR="00E22A4D" w:rsidRPr="007A4283" w:rsidRDefault="000528C1" w:rsidP="00E22A4D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>Podľa §30d ods. 6 opatrenia (účinnosť od 1.1.2011) účtuje o nedokončenej výrobe spôsob B účtovania zásob pri uzavieraní účtovných kníh.</w:t>
      </w:r>
    </w:p>
    <w:p w14:paraId="52E4C2E6" w14:textId="5251D2F5" w:rsidR="00AA6115" w:rsidRPr="007A4283" w:rsidRDefault="00AA6115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K 31.12.202</w:t>
      </w:r>
      <w:r w:rsidR="00D82651">
        <w:rPr>
          <w:rStyle w:val="A2"/>
          <w:sz w:val="21"/>
          <w:szCs w:val="21"/>
        </w:rPr>
        <w:t>4</w:t>
      </w:r>
      <w:r w:rsidRPr="007A4283">
        <w:rPr>
          <w:rStyle w:val="A2"/>
          <w:sz w:val="21"/>
          <w:szCs w:val="21"/>
        </w:rPr>
        <w:t xml:space="preserve"> eviduje spoločnosť na účte nedokončenej výroby – </w:t>
      </w:r>
      <w:r w:rsidR="00F22241">
        <w:rPr>
          <w:rStyle w:val="A2"/>
          <w:sz w:val="21"/>
          <w:szCs w:val="21"/>
        </w:rPr>
        <w:t xml:space="preserve">náklady na </w:t>
      </w:r>
      <w:r w:rsidRPr="007A4283">
        <w:rPr>
          <w:rStyle w:val="A2"/>
          <w:sz w:val="21"/>
          <w:szCs w:val="21"/>
        </w:rPr>
        <w:t xml:space="preserve">projekt pre územné rozhodnutie Rázsochy </w:t>
      </w:r>
      <w:proofErr w:type="spellStart"/>
      <w:r w:rsidRPr="007A4283">
        <w:rPr>
          <w:rStyle w:val="A2"/>
          <w:sz w:val="21"/>
          <w:szCs w:val="21"/>
        </w:rPr>
        <w:t>Residence</w:t>
      </w:r>
      <w:proofErr w:type="spellEnd"/>
      <w:r w:rsidRPr="007A4283">
        <w:rPr>
          <w:rStyle w:val="A2"/>
          <w:sz w:val="21"/>
          <w:szCs w:val="21"/>
        </w:rPr>
        <w:t xml:space="preserve"> k pozemkom na predaj </w:t>
      </w:r>
    </w:p>
    <w:p w14:paraId="2D15E52C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3C0586E0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zákazková výstavba nehnuteľnosti určenej na predaj.</w:t>
      </w:r>
    </w:p>
    <w:p w14:paraId="3B141A90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color w:val="auto"/>
          <w:sz w:val="21"/>
          <w:szCs w:val="21"/>
        </w:rPr>
        <w:t>Spoločnosť na uvedenej položke v priebehu roka neúčtovala</w:t>
      </w:r>
      <w:r w:rsidR="00CD22EF" w:rsidRPr="007A4283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14:paraId="0D4BE254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33366617" w14:textId="77777777"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48F75553" w14:textId="77777777"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53912A3E" w14:textId="77777777"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030E653E" w14:textId="77777777" w:rsidR="00DF4886" w:rsidRDefault="00DF4886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5A4EB165" w14:textId="77777777"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17F8608A" w14:textId="77777777"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2E9C4761" w14:textId="77777777" w:rsidR="00E22A4D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Tovar</w:t>
      </w:r>
    </w:p>
    <w:p w14:paraId="3C6B2563" w14:textId="77777777" w:rsidR="004F0BC0" w:rsidRPr="007A4283" w:rsidRDefault="004F0BC0" w:rsidP="004F0BC0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14:paraId="758615F0" w14:textId="08127781" w:rsidR="004F0BC0" w:rsidRPr="007A4283" w:rsidRDefault="004F0BC0" w:rsidP="004F0BC0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7A4283">
        <w:rPr>
          <w:rFonts w:asciiTheme="minorHAnsi" w:hAnsiTheme="minorHAnsi" w:cstheme="minorHAnsi"/>
          <w:sz w:val="21"/>
          <w:szCs w:val="21"/>
        </w:rPr>
        <w:t xml:space="preserve">Spoločnosť v roku 2020 obstarala pozemky v k. ú. Lamač – Bratislava, za účelom výstavby bytových a nebytových budov a priestorov, následne ich predaj – projekt Rázsochy </w:t>
      </w:r>
      <w:proofErr w:type="spellStart"/>
      <w:r w:rsidRPr="007A4283">
        <w:rPr>
          <w:rFonts w:asciiTheme="minorHAnsi" w:hAnsiTheme="minorHAnsi" w:cstheme="minorHAnsi"/>
          <w:sz w:val="21"/>
          <w:szCs w:val="21"/>
        </w:rPr>
        <w:t>Residence</w:t>
      </w:r>
      <w:proofErr w:type="spellEnd"/>
      <w:r w:rsidRPr="007A4283">
        <w:rPr>
          <w:rFonts w:asciiTheme="minorHAnsi" w:hAnsiTheme="minorHAnsi" w:cstheme="minorHAnsi"/>
          <w:sz w:val="21"/>
          <w:szCs w:val="21"/>
        </w:rPr>
        <w:t xml:space="preserve">. Súčasťou obstarávacej ceny nehnuteľnosti na predaj sú </w:t>
      </w:r>
      <w:r w:rsidR="00305F9D">
        <w:rPr>
          <w:rFonts w:asciiTheme="minorHAnsi" w:hAnsiTheme="minorHAnsi" w:cstheme="minorHAnsi"/>
          <w:sz w:val="21"/>
          <w:szCs w:val="21"/>
        </w:rPr>
        <w:t>náklady</w:t>
      </w:r>
      <w:r w:rsidRPr="007A4283">
        <w:rPr>
          <w:rFonts w:asciiTheme="minorHAnsi" w:hAnsiTheme="minorHAnsi" w:cstheme="minorHAnsi"/>
          <w:sz w:val="21"/>
          <w:szCs w:val="21"/>
        </w:rPr>
        <w:t xml:space="preserve"> - výdaje za služby spojené s obstaraním týchto pozemkov. V roku 202</w:t>
      </w:r>
      <w:r w:rsidR="00D82651">
        <w:rPr>
          <w:rFonts w:asciiTheme="minorHAnsi" w:hAnsiTheme="minorHAnsi" w:cstheme="minorHAnsi"/>
          <w:sz w:val="21"/>
          <w:szCs w:val="21"/>
        </w:rPr>
        <w:t>4</w:t>
      </w:r>
      <w:r w:rsidRPr="007A4283">
        <w:rPr>
          <w:rFonts w:asciiTheme="minorHAnsi" w:hAnsiTheme="minorHAnsi" w:cstheme="minorHAnsi"/>
          <w:sz w:val="21"/>
          <w:szCs w:val="21"/>
        </w:rPr>
        <w:t xml:space="preserve"> spoločnosť </w:t>
      </w:r>
      <w:r w:rsidR="00322D76">
        <w:rPr>
          <w:rFonts w:asciiTheme="minorHAnsi" w:hAnsiTheme="minorHAnsi" w:cstheme="minorHAnsi"/>
          <w:sz w:val="21"/>
          <w:szCs w:val="21"/>
        </w:rPr>
        <w:t>vynaložila náklady, ktoré priamo súvisia s nehnuteľnosťami na predaj (pozemky). Tieto náklady k 31.12.202</w:t>
      </w:r>
      <w:r w:rsidR="00D82651">
        <w:rPr>
          <w:rFonts w:asciiTheme="minorHAnsi" w:hAnsiTheme="minorHAnsi" w:cstheme="minorHAnsi"/>
          <w:sz w:val="21"/>
          <w:szCs w:val="21"/>
        </w:rPr>
        <w:t>4</w:t>
      </w:r>
      <w:r w:rsidR="005226C7">
        <w:rPr>
          <w:rFonts w:asciiTheme="minorHAnsi" w:hAnsiTheme="minorHAnsi" w:cstheme="minorHAnsi"/>
          <w:sz w:val="21"/>
          <w:szCs w:val="21"/>
        </w:rPr>
        <w:t xml:space="preserve"> spoločnosť aktivovala na ťarchu účtu 121.</w:t>
      </w:r>
    </w:p>
    <w:p w14:paraId="34048343" w14:textId="77777777" w:rsidR="00CD22EF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2C2C6A8C" w14:textId="77777777" w:rsidR="00CD22EF" w:rsidRPr="007A4283" w:rsidRDefault="00DF4886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ohľadávky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F004218" w14:textId="3166B6C4" w:rsidR="003A59C9" w:rsidRPr="007A4283" w:rsidRDefault="003A59C9" w:rsidP="002B1191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</w:t>
      </w:r>
      <w:r w:rsidR="003E01F5" w:rsidRPr="007A4283">
        <w:rPr>
          <w:sz w:val="21"/>
          <w:szCs w:val="21"/>
          <w:lang w:eastAsia="sk-SK"/>
        </w:rPr>
        <w:t>12.20</w:t>
      </w:r>
      <w:r w:rsidR="001B45DF" w:rsidRPr="007A4283">
        <w:rPr>
          <w:sz w:val="21"/>
          <w:szCs w:val="21"/>
          <w:lang w:eastAsia="sk-SK"/>
        </w:rPr>
        <w:t>2</w:t>
      </w:r>
      <w:r w:rsidR="00D82651">
        <w:rPr>
          <w:sz w:val="21"/>
          <w:szCs w:val="21"/>
          <w:lang w:eastAsia="sk-SK"/>
        </w:rPr>
        <w:t>4</w:t>
      </w:r>
      <w:r w:rsidR="003E01F5" w:rsidRPr="007A4283">
        <w:rPr>
          <w:sz w:val="21"/>
          <w:szCs w:val="21"/>
          <w:lang w:eastAsia="sk-SK"/>
        </w:rPr>
        <w:t xml:space="preserve"> eviduje</w:t>
      </w:r>
      <w:r w:rsidRPr="007A4283">
        <w:rPr>
          <w:sz w:val="21"/>
          <w:szCs w:val="21"/>
          <w:lang w:eastAsia="sk-SK"/>
        </w:rPr>
        <w:t xml:space="preserve"> pohľadávku z titulu nadmerného odpočtu dan</w:t>
      </w:r>
      <w:r w:rsidR="00F22241">
        <w:rPr>
          <w:sz w:val="21"/>
          <w:szCs w:val="21"/>
          <w:lang w:eastAsia="sk-SK"/>
        </w:rPr>
        <w:t>i z pridanej hodnoty za obdobie</w:t>
      </w:r>
      <w:r w:rsidR="001B45DF" w:rsidRPr="007A4283">
        <w:rPr>
          <w:sz w:val="21"/>
          <w:szCs w:val="21"/>
          <w:lang w:eastAsia="sk-SK"/>
        </w:rPr>
        <w:t xml:space="preserve"> </w:t>
      </w:r>
      <w:r w:rsidR="00D82651">
        <w:rPr>
          <w:sz w:val="21"/>
          <w:szCs w:val="21"/>
          <w:lang w:eastAsia="sk-SK"/>
        </w:rPr>
        <w:t xml:space="preserve">október, november a </w:t>
      </w:r>
      <w:r w:rsidR="001B45DF" w:rsidRPr="007A4283">
        <w:rPr>
          <w:sz w:val="21"/>
          <w:szCs w:val="21"/>
          <w:lang w:eastAsia="sk-SK"/>
        </w:rPr>
        <w:t>december 202</w:t>
      </w:r>
      <w:r w:rsidR="00D82651">
        <w:rPr>
          <w:sz w:val="21"/>
          <w:szCs w:val="21"/>
          <w:lang w:eastAsia="sk-SK"/>
        </w:rPr>
        <w:t>4.</w:t>
      </w:r>
      <w:r w:rsidR="00F22241">
        <w:rPr>
          <w:sz w:val="21"/>
          <w:szCs w:val="21"/>
          <w:lang w:eastAsia="sk-SK"/>
        </w:rPr>
        <w:t>.</w:t>
      </w:r>
    </w:p>
    <w:p w14:paraId="07F46644" w14:textId="77777777" w:rsidR="00CD22EF" w:rsidRPr="007A4283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4604067C" w14:textId="3804BEDE" w:rsidR="00284E68" w:rsidRPr="007A4283" w:rsidRDefault="00284E68" w:rsidP="00284E68">
      <w:pPr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 xml:space="preserve">Spoločnosť nemá žiadne obmedzenia týkajúce sa použitia </w:t>
      </w:r>
      <w:r w:rsidR="001B45DF" w:rsidRPr="007A4283">
        <w:rPr>
          <w:rStyle w:val="A2"/>
          <w:sz w:val="21"/>
          <w:szCs w:val="21"/>
        </w:rPr>
        <w:t>finančného majetku k 31.12.202</w:t>
      </w:r>
      <w:r w:rsidR="00D82651">
        <w:rPr>
          <w:rStyle w:val="A2"/>
          <w:sz w:val="21"/>
          <w:szCs w:val="21"/>
        </w:rPr>
        <w:t>4.</w:t>
      </w:r>
      <w:r w:rsidR="00F22241">
        <w:rPr>
          <w:rStyle w:val="A2"/>
          <w:sz w:val="21"/>
          <w:szCs w:val="21"/>
        </w:rPr>
        <w:t>.</w:t>
      </w:r>
    </w:p>
    <w:p w14:paraId="23799D56" w14:textId="77777777" w:rsidR="003E01F5" w:rsidRPr="007A4283" w:rsidRDefault="003E01F5" w:rsidP="003E01F5">
      <w:pPr>
        <w:pStyle w:val="Default"/>
        <w:rPr>
          <w:sz w:val="21"/>
          <w:szCs w:val="21"/>
        </w:rPr>
      </w:pPr>
    </w:p>
    <w:p w14:paraId="0B95C15D" w14:textId="77777777" w:rsidR="003E01F5" w:rsidRPr="007A4283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14:paraId="0B27CD74" w14:textId="1295929A" w:rsidR="008B68C0" w:rsidRPr="007A4283" w:rsidRDefault="008B68C0" w:rsidP="00C70853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>. K 31.12.202</w:t>
      </w:r>
      <w:r w:rsidR="00D82651">
        <w:rPr>
          <w:rStyle w:val="A2"/>
          <w:rFonts w:asciiTheme="minorHAnsi" w:hAnsiTheme="minorHAnsi" w:cstheme="minorHAnsi"/>
          <w:sz w:val="21"/>
          <w:szCs w:val="21"/>
        </w:rPr>
        <w:t>4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spoločnosť eviduje nákladovú položku časového rozlíšenia – doména razsochyresidence.sk</w:t>
      </w:r>
    </w:p>
    <w:p w14:paraId="11018541" w14:textId="77777777" w:rsidR="008B68C0" w:rsidRPr="007A4283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261C53D" w14:textId="10FBCE40" w:rsidR="008B68C0" w:rsidRPr="007A4283" w:rsidRDefault="008B68C0" w:rsidP="008B68C0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D82651">
        <w:rPr>
          <w:sz w:val="21"/>
          <w:szCs w:val="21"/>
          <w:lang w:eastAsia="sk-SK"/>
        </w:rPr>
        <w:t>4</w:t>
      </w:r>
      <w:r w:rsidRPr="007A4283">
        <w:rPr>
          <w:sz w:val="21"/>
          <w:szCs w:val="21"/>
          <w:lang w:eastAsia="sk-SK"/>
        </w:rPr>
        <w:t xml:space="preserve"> evid</w:t>
      </w:r>
      <w:r w:rsidR="001B45DF" w:rsidRPr="007A4283">
        <w:rPr>
          <w:sz w:val="21"/>
          <w:szCs w:val="21"/>
          <w:lang w:eastAsia="sk-SK"/>
        </w:rPr>
        <w:t>uje krátkodobý záväzok – poplatok za vedenie akcionárov r. 202</w:t>
      </w:r>
      <w:r w:rsidR="00D82651">
        <w:rPr>
          <w:sz w:val="21"/>
          <w:szCs w:val="21"/>
          <w:lang w:eastAsia="sk-SK"/>
        </w:rPr>
        <w:t>4</w:t>
      </w:r>
      <w:r w:rsidR="001B45DF" w:rsidRPr="007A4283">
        <w:rPr>
          <w:sz w:val="21"/>
          <w:szCs w:val="21"/>
          <w:lang w:eastAsia="sk-SK"/>
        </w:rPr>
        <w:t xml:space="preserve"> v CDCP SR.</w:t>
      </w:r>
    </w:p>
    <w:p w14:paraId="7BD87898" w14:textId="77777777" w:rsidR="008B68C0" w:rsidRPr="007A4283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7A4283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 mu sa zostavuje účtovná závierka.</w:t>
      </w:r>
    </w:p>
    <w:p w14:paraId="3A974B58" w14:textId="77777777"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nemá náplň pre túto položku.</w:t>
      </w:r>
    </w:p>
    <w:p w14:paraId="59323D91" w14:textId="77777777" w:rsidR="002A7F69" w:rsidRPr="007A4283" w:rsidRDefault="002A7F69" w:rsidP="008B68C0">
      <w:pPr>
        <w:spacing w:after="0"/>
        <w:rPr>
          <w:b/>
          <w:sz w:val="21"/>
          <w:szCs w:val="21"/>
          <w:lang w:eastAsia="sk-SK"/>
        </w:rPr>
      </w:pPr>
    </w:p>
    <w:p w14:paraId="7770D244" w14:textId="77777777" w:rsidR="008B68C0" w:rsidRPr="007A4283" w:rsidRDefault="008B68C0" w:rsidP="008B68C0">
      <w:pPr>
        <w:spacing w:after="0"/>
        <w:rPr>
          <w:b/>
          <w:sz w:val="21"/>
          <w:szCs w:val="21"/>
          <w:lang w:eastAsia="sk-SK"/>
        </w:rPr>
      </w:pPr>
      <w:r w:rsidRPr="007A4283">
        <w:rPr>
          <w:b/>
          <w:sz w:val="21"/>
          <w:szCs w:val="21"/>
          <w:lang w:eastAsia="sk-SK"/>
        </w:rPr>
        <w:t>Dlhopisy</w:t>
      </w:r>
    </w:p>
    <w:p w14:paraId="3E3F7ECD" w14:textId="77777777"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neeviduje dlhopisy</w:t>
      </w:r>
    </w:p>
    <w:p w14:paraId="24F0614E" w14:textId="77777777" w:rsidR="008B68C0" w:rsidRPr="007A4283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14:paraId="34D1B737" w14:textId="33C8660C"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D82651">
        <w:rPr>
          <w:sz w:val="21"/>
          <w:szCs w:val="21"/>
          <w:lang w:eastAsia="sk-SK"/>
        </w:rPr>
        <w:t>4</w:t>
      </w:r>
      <w:r w:rsidRPr="007A4283">
        <w:rPr>
          <w:sz w:val="21"/>
          <w:szCs w:val="21"/>
          <w:lang w:eastAsia="sk-SK"/>
        </w:rPr>
        <w:t xml:space="preserve"> nemá náplň pre túto položku.</w:t>
      </w:r>
    </w:p>
    <w:p w14:paraId="6C6E9690" w14:textId="77777777" w:rsidR="008B68C0" w:rsidRPr="007A4283" w:rsidRDefault="008B68C0" w:rsidP="008B68C0">
      <w:pPr>
        <w:pStyle w:val="Default"/>
        <w:rPr>
          <w:sz w:val="21"/>
          <w:szCs w:val="21"/>
        </w:rPr>
      </w:pPr>
    </w:p>
    <w:p w14:paraId="69930D7E" w14:textId="77777777" w:rsidR="004F0BC0" w:rsidRPr="007A4283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49798C4A" w14:textId="77777777" w:rsidR="004F0BC0" w:rsidRPr="007A4283" w:rsidRDefault="004F0BC0" w:rsidP="004F0BC0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5707D3D7" w14:textId="77777777" w:rsidR="004F0BC0" w:rsidRDefault="004F0BC0" w:rsidP="004F0BC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34412ABE" w14:textId="77777777"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4311867A" w14:textId="77777777" w:rsidR="004F0BC0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1260CCCA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14:paraId="269D2C63" w14:textId="77777777"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14:paraId="76BCA4FB" w14:textId="77777777"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3E123B47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14:paraId="5C78E3A4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14:paraId="24C1E40B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3D564F31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14:paraId="3328D26F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14:paraId="401DB8AD" w14:textId="77777777"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4F42A235" w14:textId="77777777"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14:paraId="4A55B188" w14:textId="77777777"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14:paraId="548885EC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14:paraId="332F3758" w14:textId="77777777" w:rsidR="00D82651" w:rsidRDefault="008B68C0" w:rsidP="00D82651">
      <w:pPr>
        <w:pStyle w:val="Pa0"/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  <w:r w:rsidR="00D82651" w:rsidRPr="00D82651">
        <w:t xml:space="preserve"> </w:t>
      </w:r>
    </w:p>
    <w:p w14:paraId="64738648" w14:textId="7E7A417C" w:rsidR="00D82651" w:rsidRPr="00D82651" w:rsidRDefault="00D82651" w:rsidP="00D82651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D82651">
        <w:rPr>
          <w:rStyle w:val="A2"/>
          <w:rFonts w:asciiTheme="minorHAnsi" w:hAnsiTheme="minorHAnsi" w:cstheme="minorHAnsi"/>
          <w:sz w:val="21"/>
          <w:szCs w:val="21"/>
        </w:rPr>
        <w:t xml:space="preserve">FR SR  13/PO/2024/IM </w:t>
      </w:r>
    </w:p>
    <w:p w14:paraId="14868E92" w14:textId="15199A3F" w:rsidR="008B68C0" w:rsidRPr="008B68C0" w:rsidRDefault="00D82651" w:rsidP="00D82651">
      <w:pPr>
        <w:pStyle w:val="Pa0"/>
        <w:rPr>
          <w:rFonts w:asciiTheme="minorHAnsi" w:hAnsiTheme="minorHAnsi" w:cstheme="minorHAnsi"/>
          <w:sz w:val="21"/>
          <w:szCs w:val="21"/>
        </w:rPr>
      </w:pPr>
      <w:r w:rsidRPr="00D82651">
        <w:rPr>
          <w:rStyle w:val="A2"/>
          <w:rFonts w:asciiTheme="minorHAnsi" w:hAnsiTheme="minorHAnsi" w:cstheme="minorHAnsi"/>
          <w:sz w:val="21"/>
          <w:szCs w:val="21"/>
        </w:rPr>
        <w:t>S účinnosťou od 1.1.2024 došlo k opätovnému zavedeniu minimálnej dane pre právnické osoby ustanovením § 46b zákona č.595/2003 Z. z.  o dani z</w:t>
      </w:r>
      <w:r>
        <w:rPr>
          <w:rStyle w:val="A2"/>
          <w:rFonts w:asciiTheme="minorHAnsi" w:hAnsiTheme="minorHAnsi" w:cstheme="minorHAnsi"/>
          <w:sz w:val="21"/>
          <w:szCs w:val="21"/>
        </w:rPr>
        <w:t> </w:t>
      </w:r>
      <w:r w:rsidRPr="00D82651">
        <w:rPr>
          <w:rStyle w:val="A2"/>
          <w:rFonts w:asciiTheme="minorHAnsi" w:hAnsiTheme="minorHAnsi" w:cstheme="minorHAnsi"/>
          <w:sz w:val="21"/>
          <w:szCs w:val="21"/>
        </w:rPr>
        <w:t>príjmov</w:t>
      </w:r>
      <w:r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14:paraId="091836BB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14:paraId="00F8668D" w14:textId="77777777"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5482CEB1" w14:textId="77777777" w:rsidR="009B41A5" w:rsidRDefault="009B41A5" w:rsidP="009B41A5">
      <w:pPr>
        <w:pStyle w:val="Default"/>
      </w:pPr>
    </w:p>
    <w:p w14:paraId="3940413B" w14:textId="77777777"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14:paraId="71134D12" w14:textId="77777777" w:rsidR="009B41A5" w:rsidRPr="009B41A5" w:rsidRDefault="009B41A5" w:rsidP="009B41A5">
      <w:pPr>
        <w:pStyle w:val="Default"/>
      </w:pPr>
    </w:p>
    <w:p w14:paraId="0C80A72D" w14:textId="77777777"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14:paraId="3E9A11BC" w14:textId="77777777"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37A72F77" w14:textId="77777777"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14:paraId="23D4BDBA" w14:textId="77777777"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337F45B7" w14:textId="77777777"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14:paraId="34A23959" w14:textId="77777777"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14:paraId="4E7EEA31" w14:textId="77777777"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75EB31FD" w14:textId="77777777"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14:paraId="5AE9AF18" w14:textId="77777777"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51EF130B" w14:textId="77777777"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14:paraId="5BBA7957" w14:textId="77777777"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14:paraId="32E2018C" w14:textId="77777777" w:rsidR="00D82651" w:rsidRDefault="00D82651" w:rsidP="000D10EB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4290DF03" w14:textId="2B107EED"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4AC8594B" w14:textId="77777777"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03167EF9" w14:textId="77777777"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1111B914" w14:textId="77777777"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14:paraId="6FF5E498" w14:textId="77777777"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14:paraId="474F9221" w14:textId="77777777"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F22241">
        <w:rPr>
          <w:rFonts w:eastAsia="Times New Roman" w:cstheme="minorHAnsi"/>
          <w:sz w:val="21"/>
          <w:szCs w:val="21"/>
          <w:lang w:eastAsia="sk-SK"/>
        </w:rPr>
        <w:t>3</w:t>
      </w:r>
      <w:r>
        <w:rPr>
          <w:rFonts w:eastAsia="Times New Roman" w:cstheme="minorHAnsi"/>
          <w:sz w:val="21"/>
          <w:szCs w:val="21"/>
          <w:lang w:eastAsia="sk-SK"/>
        </w:rPr>
        <w:t xml:space="preserve"> spo</w:t>
      </w:r>
      <w:r w:rsidR="00305F9D">
        <w:rPr>
          <w:rFonts w:eastAsia="Times New Roman" w:cstheme="minorHAnsi"/>
          <w:sz w:val="21"/>
          <w:szCs w:val="21"/>
          <w:lang w:eastAsia="sk-SK"/>
        </w:rPr>
        <w:t>ločnosť nedosiahla žiadny výnos.</w:t>
      </w:r>
    </w:p>
    <w:p w14:paraId="52A5E004" w14:textId="77777777" w:rsidR="00284E68" w:rsidRDefault="00284E68" w:rsidP="009B41A5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14:paraId="408FE619" w14:textId="77777777" w:rsidR="009B41A5" w:rsidRPr="009B41A5" w:rsidRDefault="009B41A5" w:rsidP="009B41A5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14:paraId="6B7B3574" w14:textId="77777777" w:rsidR="003E01F5" w:rsidRPr="009B41A5" w:rsidRDefault="009B41A5" w:rsidP="009B41A5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14:paraId="70BEA450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14:paraId="5CB296F5" w14:textId="77777777" w:rsidR="00CD22EF" w:rsidRPr="00C731B7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4A56259F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65EE1ED3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14:paraId="7B216B3A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Ak </w:t>
      </w:r>
      <w:r w:rsidR="00A46E79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eastAsia="Times New Roman" w:cstheme="minorHAnsi"/>
          <w:sz w:val="21"/>
          <w:szCs w:val="21"/>
          <w:lang w:eastAsia="sk-SK"/>
        </w:rPr>
        <w:t>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14:paraId="4C1B8376" w14:textId="77777777"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14:paraId="568F1537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A2DC688" w14:textId="77777777" w:rsidR="00C31B6F" w:rsidRPr="009B41A5" w:rsidRDefault="00C31B6F" w:rsidP="00C31B6F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14:paraId="59262A4B" w14:textId="77777777" w:rsidR="00C31B6F" w:rsidRDefault="00C31B6F" w:rsidP="00CD22EF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83165C0" w14:textId="77777777"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0A193CD0" w14:textId="77777777"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053EA4AC" w14:textId="77777777" w:rsidR="00243F30" w:rsidRPr="001F3342" w:rsidRDefault="00243F30" w:rsidP="00243F3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468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397"/>
        <w:gridCol w:w="1830"/>
      </w:tblGrid>
      <w:tr w:rsidR="00243F30" w:rsidRPr="00C731B7" w14:paraId="7ED36E36" w14:textId="7777777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01B4C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41104" w14:textId="1686A5CD"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D8265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DC190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757F" w14:textId="1FFF9554"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D8265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243F30" w:rsidRPr="00C731B7" w14:paraId="2F95626B" w14:textId="77777777" w:rsidTr="00BD0388">
        <w:trPr>
          <w:tblCellSpacing w:w="0" w:type="dxa"/>
        </w:trPr>
        <w:tc>
          <w:tcPr>
            <w:tcW w:w="44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0F19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7E0C3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0,00     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678E6" w14:textId="77777777" w:rsidR="00243F30" w:rsidRPr="00C731B7" w:rsidRDefault="00243F30" w:rsidP="00BD0388">
            <w:pPr>
              <w:pStyle w:val="Nadpis1"/>
              <w:ind w:right="192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8E426" w14:textId="77777777"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0,00</w:t>
            </w:r>
          </w:p>
        </w:tc>
      </w:tr>
      <w:tr w:rsidR="00243F30" w:rsidRPr="00C731B7" w14:paraId="7AD3382B" w14:textId="7777777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69D5" w14:textId="77777777" w:rsidR="00243F30" w:rsidRPr="00C731B7" w:rsidRDefault="00243F30" w:rsidP="00BD0388">
            <w:pPr>
              <w:pStyle w:val="Nadpis1"/>
              <w:spacing w:before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C460" w14:textId="77777777" w:rsidR="00243F30" w:rsidRPr="00C731B7" w:rsidRDefault="00243F30" w:rsidP="00243F3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79954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1E822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243F30" w:rsidRPr="00C731B7" w14:paraId="06AA6854" w14:textId="77777777" w:rsidTr="00BD0388">
        <w:trPr>
          <w:trHeight w:val="841"/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EB5F8" w14:textId="77777777" w:rsidR="00BD0388" w:rsidRPr="00BD0388" w:rsidRDefault="00243F30" w:rsidP="00BD0388">
            <w:pPr>
              <w:ind w:right="180"/>
              <w:rPr>
                <w:rFonts w:eastAsia="Times New Roman" w:cstheme="minorHAnsi"/>
                <w:sz w:val="21"/>
                <w:szCs w:val="21"/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</w:t>
            </w:r>
            <w:r w:rsidR="00BD0388">
              <w:rPr>
                <w:rFonts w:eastAsia="Times New Roman" w:cstheme="minorHAnsi"/>
                <w:sz w:val="21"/>
                <w:szCs w:val="21"/>
                <w:lang w:eastAsia="sk-SK"/>
              </w:rPr>
              <w:t>so zostatkovou dobou splatnosti do 1 roka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7B7BE" w14:textId="77777777" w:rsidR="00243F30" w:rsidRPr="00C731B7" w:rsidRDefault="00243F30" w:rsidP="00BD0388">
            <w:pPr>
              <w:pStyle w:val="Nadpis1"/>
              <w:ind w:right="-255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372,00            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0ED41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AD2EB" w14:textId="77777777" w:rsidR="00243F30" w:rsidRPr="00C731B7" w:rsidRDefault="00BD0388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372,00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</w:tr>
      <w:tr w:rsidR="00243F30" w:rsidRPr="00C731B7" w14:paraId="63EB795C" w14:textId="7777777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101CE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2AE1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DAEB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59C4" w14:textId="77777777" w:rsidR="00243F30" w:rsidRPr="00C731B7" w:rsidRDefault="00243F30" w:rsidP="00BD038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</w:tr>
      <w:tr w:rsidR="00243F30" w:rsidRPr="004673F2" w14:paraId="22F86703" w14:textId="77777777" w:rsidTr="00C70853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B15C" w14:textId="77777777" w:rsidR="00243F30" w:rsidRPr="004673F2" w:rsidRDefault="00243F30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008AF" w14:textId="77777777"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372,00    </w:t>
            </w:r>
            <w:r w:rsidR="00243F3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21DA" w14:textId="77777777" w:rsidR="00243F30" w:rsidRPr="004673F2" w:rsidRDefault="00C70853" w:rsidP="009F775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34180D6" w14:textId="77777777" w:rsidR="00243F30" w:rsidRPr="004673F2" w:rsidRDefault="00C70853" w:rsidP="00C7085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372,00</w:t>
            </w:r>
          </w:p>
        </w:tc>
      </w:tr>
    </w:tbl>
    <w:p w14:paraId="2E94ACB1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8B1CA89" w14:textId="77777777" w:rsidR="00243F30" w:rsidRDefault="00243F30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</w:p>
    <w:p w14:paraId="77B3A123" w14:textId="77777777"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4139C4D5" w14:textId="77777777"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604108CD" w14:textId="77777777"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39FB901E" w14:textId="77777777"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02D49B1B" w14:textId="77777777"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314F03DF" w14:textId="77777777"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3F544A2C" w14:textId="77777777"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1FAE4165" w14:textId="77777777"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14:paraId="7B0F7723" w14:textId="77777777"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Spoločnosť účtuje o zmenách a vykazuje stav základného imania, </w:t>
      </w:r>
      <w:r w:rsidR="001019D8"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zákonného rezervného fondu v 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>súlade so zákonnými predpismi.</w:t>
      </w:r>
    </w:p>
    <w:p w14:paraId="1B5A6371" w14:textId="77777777" w:rsidR="00DE3C5A" w:rsidRPr="001019D8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75A5A4EA" w14:textId="77777777"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14:paraId="6EB48E0E" w14:textId="77777777"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 xml:space="preserve"> 25.000,</w:t>
      </w:r>
      <w:r w:rsidR="007A4283">
        <w:rPr>
          <w:rStyle w:val="A2"/>
          <w:rFonts w:asciiTheme="minorHAnsi" w:hAnsiTheme="minorHAnsi" w:cstheme="minorHAnsi"/>
          <w:sz w:val="21"/>
          <w:szCs w:val="21"/>
        </w:rPr>
        <w:t>00 eur fyzickými osobami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14:paraId="1FBAA267" w14:textId="77777777" w:rsidR="00284E68" w:rsidRPr="001019D8" w:rsidRDefault="00284E68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55F511DF" w14:textId="77777777"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14:paraId="35BB8AA7" w14:textId="77777777"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 xml:space="preserve"> kmeňové akcie na meno, listinná podoba</w:t>
      </w:r>
    </w:p>
    <w:p w14:paraId="76C2FF0F" w14:textId="77777777"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14:paraId="31BFCCD9" w14:textId="77777777"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14:paraId="262277FA" w14:textId="77777777"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14:paraId="13616ED1" w14:textId="77777777" w:rsidR="00C278E8" w:rsidRDefault="00C278E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14:paraId="1BE4F5DC" w14:textId="77777777"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14:paraId="39B8B9A9" w14:textId="77777777" w:rsidR="00325B67" w:rsidRPr="001019D8" w:rsidRDefault="00325B67" w:rsidP="00325B6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14:paraId="7EB75FD5" w14:textId="77777777" w:rsidR="00325B67" w:rsidRDefault="00325B67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5BE46D9B" w14:textId="77777777"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654DBDA1" w14:textId="77777777"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14:paraId="7270C006" w14:textId="77777777"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14:paraId="6A838DA7" w14:textId="77777777"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14:paraId="53DE3A06" w14:textId="77777777"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0F64E9C6" w14:textId="77777777"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2D69127E" w14:textId="77777777" w:rsidR="00CD22EF" w:rsidRPr="004673F2" w:rsidRDefault="00CD22EF" w:rsidP="00CD22EF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14:paraId="32F74324" w14:textId="43A23324" w:rsidR="00CD22EF" w:rsidRDefault="00CD22E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D82651">
        <w:rPr>
          <w:rFonts w:eastAsia="Times New Roman" w:cstheme="minorHAnsi"/>
          <w:color w:val="505050"/>
          <w:sz w:val="21"/>
          <w:szCs w:val="21"/>
          <w:lang w:eastAsia="sk-SK"/>
        </w:rPr>
        <w:t>04.03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.202</w:t>
      </w:r>
      <w:r w:rsidR="00D82651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k 31.12.20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D82651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14:paraId="52D78DF9" w14:textId="77777777"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326E77C1" w14:textId="77777777"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52F4E8F9" w14:textId="0A9E75B9" w:rsidR="00C278E8" w:rsidRPr="004673F2" w:rsidRDefault="008E156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0D10EB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. marec 202</w:t>
      </w:r>
      <w:r w:rsidR="00D82651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</w:p>
    <w:p w14:paraId="189A8BB3" w14:textId="77777777" w:rsidR="00CD22EF" w:rsidRPr="00737CEB" w:rsidRDefault="00CD22EF" w:rsidP="00CD22EF">
      <w:pPr>
        <w:jc w:val="both"/>
        <w:rPr>
          <w:rFonts w:cstheme="minorHAnsi"/>
        </w:rPr>
      </w:pPr>
    </w:p>
    <w:p w14:paraId="7BEE1370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76C9F7A" w14:textId="77777777"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14:paraId="1D2F0BD3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E564E9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B5D0E84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C02CFEB" w14:textId="77777777" w:rsidR="00284E68" w:rsidRDefault="00284E68" w:rsidP="00284E68">
      <w:pPr>
        <w:pStyle w:val="Default"/>
      </w:pPr>
    </w:p>
    <w:p w14:paraId="42EF4EDA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1B0CAFF" w14:textId="77777777" w:rsidR="00CD22EF" w:rsidRPr="00737CEB" w:rsidRDefault="00CD22EF" w:rsidP="00CD22EF">
      <w:pPr>
        <w:jc w:val="both"/>
        <w:rPr>
          <w:rFonts w:cstheme="minorHAnsi"/>
        </w:rPr>
      </w:pPr>
    </w:p>
    <w:p w14:paraId="2668959E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540A757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C607F62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D03B714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2936A6F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0C66FAF2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5B5C87D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09D9548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18D89B3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DE8881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CBADCE9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7B9B3B4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A2FF128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C437387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2B406B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0F7374E1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B5784A6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788B4E3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2904779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412D315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138BC92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8A7151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CE1DEEA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03187A1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72D1669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7C19BC6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981EEC5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8B1CE5D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846949C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1DCC" w14:textId="77777777" w:rsidR="002C25F3" w:rsidRDefault="002C25F3" w:rsidP="00EF17F4">
      <w:pPr>
        <w:spacing w:after="0" w:line="240" w:lineRule="auto"/>
      </w:pPr>
      <w:r>
        <w:separator/>
      </w:r>
    </w:p>
  </w:endnote>
  <w:endnote w:type="continuationSeparator" w:id="0">
    <w:p w14:paraId="58DBF5BB" w14:textId="77777777" w:rsidR="002C25F3" w:rsidRDefault="002C25F3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pacta Bd A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297529"/>
      <w:docPartObj>
        <w:docPartGallery w:val="Page Numbers (Bottom of Page)"/>
        <w:docPartUnique/>
      </w:docPartObj>
    </w:sdtPr>
    <w:sdtContent>
      <w:p w14:paraId="65C2E167" w14:textId="77777777"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0EB">
          <w:rPr>
            <w:noProof/>
          </w:rPr>
          <w:t>8</w:t>
        </w:r>
        <w:r>
          <w:fldChar w:fldCharType="end"/>
        </w:r>
      </w:p>
    </w:sdtContent>
  </w:sdt>
  <w:p w14:paraId="004E1F70" w14:textId="77777777"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4A12" w14:textId="77777777" w:rsidR="002C25F3" w:rsidRDefault="002C25F3" w:rsidP="00EF17F4">
      <w:pPr>
        <w:spacing w:after="0" w:line="240" w:lineRule="auto"/>
      </w:pPr>
      <w:r>
        <w:separator/>
      </w:r>
    </w:p>
  </w:footnote>
  <w:footnote w:type="continuationSeparator" w:id="0">
    <w:p w14:paraId="2EF09F99" w14:textId="77777777" w:rsidR="002C25F3" w:rsidRDefault="002C25F3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893507">
    <w:abstractNumId w:val="0"/>
  </w:num>
  <w:num w:numId="2" w16cid:durableId="678385387">
    <w:abstractNumId w:val="8"/>
  </w:num>
  <w:num w:numId="3" w16cid:durableId="724180141">
    <w:abstractNumId w:val="10"/>
  </w:num>
  <w:num w:numId="4" w16cid:durableId="93290468">
    <w:abstractNumId w:val="1"/>
  </w:num>
  <w:num w:numId="5" w16cid:durableId="580288477">
    <w:abstractNumId w:val="4"/>
  </w:num>
  <w:num w:numId="6" w16cid:durableId="1799177087">
    <w:abstractNumId w:val="5"/>
  </w:num>
  <w:num w:numId="7" w16cid:durableId="2036154243">
    <w:abstractNumId w:val="7"/>
  </w:num>
  <w:num w:numId="8" w16cid:durableId="1413309125">
    <w:abstractNumId w:val="2"/>
  </w:num>
  <w:num w:numId="9" w16cid:durableId="264849832">
    <w:abstractNumId w:val="3"/>
  </w:num>
  <w:num w:numId="10" w16cid:durableId="294682522">
    <w:abstractNumId w:val="6"/>
  </w:num>
  <w:num w:numId="11" w16cid:durableId="1050151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00733"/>
    <w:rsid w:val="000355F3"/>
    <w:rsid w:val="00042D49"/>
    <w:rsid w:val="000528C1"/>
    <w:rsid w:val="00057B1A"/>
    <w:rsid w:val="00065D2A"/>
    <w:rsid w:val="0007136F"/>
    <w:rsid w:val="00083EF2"/>
    <w:rsid w:val="000D10EB"/>
    <w:rsid w:val="000F0F5F"/>
    <w:rsid w:val="001019D8"/>
    <w:rsid w:val="001207C5"/>
    <w:rsid w:val="00131D55"/>
    <w:rsid w:val="00135967"/>
    <w:rsid w:val="001B45DF"/>
    <w:rsid w:val="001C20D3"/>
    <w:rsid w:val="001C532F"/>
    <w:rsid w:val="001E2F8A"/>
    <w:rsid w:val="001F3342"/>
    <w:rsid w:val="00243F30"/>
    <w:rsid w:val="00284E68"/>
    <w:rsid w:val="00291789"/>
    <w:rsid w:val="002A7F69"/>
    <w:rsid w:val="002B1191"/>
    <w:rsid w:val="002C25F3"/>
    <w:rsid w:val="002C5D3F"/>
    <w:rsid w:val="002E0576"/>
    <w:rsid w:val="002F1FC8"/>
    <w:rsid w:val="00305F9D"/>
    <w:rsid w:val="00322D76"/>
    <w:rsid w:val="00325B67"/>
    <w:rsid w:val="00333849"/>
    <w:rsid w:val="00385EDF"/>
    <w:rsid w:val="00394A20"/>
    <w:rsid w:val="003A59C9"/>
    <w:rsid w:val="003C0C15"/>
    <w:rsid w:val="003C1256"/>
    <w:rsid w:val="003D475C"/>
    <w:rsid w:val="003D68A5"/>
    <w:rsid w:val="003E01F5"/>
    <w:rsid w:val="00424157"/>
    <w:rsid w:val="00450615"/>
    <w:rsid w:val="004512D5"/>
    <w:rsid w:val="00464D6F"/>
    <w:rsid w:val="004673F2"/>
    <w:rsid w:val="004F0BC0"/>
    <w:rsid w:val="005118B7"/>
    <w:rsid w:val="005226C7"/>
    <w:rsid w:val="00573421"/>
    <w:rsid w:val="00576F63"/>
    <w:rsid w:val="005C40BA"/>
    <w:rsid w:val="006876B9"/>
    <w:rsid w:val="0069666C"/>
    <w:rsid w:val="006D417E"/>
    <w:rsid w:val="00737CEB"/>
    <w:rsid w:val="0077183D"/>
    <w:rsid w:val="007A4283"/>
    <w:rsid w:val="00820262"/>
    <w:rsid w:val="00831B89"/>
    <w:rsid w:val="00865856"/>
    <w:rsid w:val="00873BBC"/>
    <w:rsid w:val="00885C57"/>
    <w:rsid w:val="008B68C0"/>
    <w:rsid w:val="008E1291"/>
    <w:rsid w:val="008E156F"/>
    <w:rsid w:val="00905C7A"/>
    <w:rsid w:val="00935882"/>
    <w:rsid w:val="009B41A5"/>
    <w:rsid w:val="009E0188"/>
    <w:rsid w:val="009F5A7F"/>
    <w:rsid w:val="00A242EF"/>
    <w:rsid w:val="00A24A07"/>
    <w:rsid w:val="00A46E79"/>
    <w:rsid w:val="00A54108"/>
    <w:rsid w:val="00A8397A"/>
    <w:rsid w:val="00AA6115"/>
    <w:rsid w:val="00AE0D66"/>
    <w:rsid w:val="00B00C7C"/>
    <w:rsid w:val="00B11367"/>
    <w:rsid w:val="00B324EB"/>
    <w:rsid w:val="00B462B4"/>
    <w:rsid w:val="00B46708"/>
    <w:rsid w:val="00B612C0"/>
    <w:rsid w:val="00BC0297"/>
    <w:rsid w:val="00BD0388"/>
    <w:rsid w:val="00C1406E"/>
    <w:rsid w:val="00C278E8"/>
    <w:rsid w:val="00C30DAF"/>
    <w:rsid w:val="00C31B6F"/>
    <w:rsid w:val="00C358AB"/>
    <w:rsid w:val="00C51F2D"/>
    <w:rsid w:val="00C70853"/>
    <w:rsid w:val="00C731B7"/>
    <w:rsid w:val="00CC3C26"/>
    <w:rsid w:val="00CD22EF"/>
    <w:rsid w:val="00CF3D8E"/>
    <w:rsid w:val="00D05234"/>
    <w:rsid w:val="00D102B2"/>
    <w:rsid w:val="00D82651"/>
    <w:rsid w:val="00D872C2"/>
    <w:rsid w:val="00DE3C5A"/>
    <w:rsid w:val="00DF0919"/>
    <w:rsid w:val="00DF10AB"/>
    <w:rsid w:val="00DF2BCD"/>
    <w:rsid w:val="00DF4886"/>
    <w:rsid w:val="00E22A4D"/>
    <w:rsid w:val="00E230CC"/>
    <w:rsid w:val="00EB7F53"/>
    <w:rsid w:val="00EC3D4A"/>
    <w:rsid w:val="00EF17F4"/>
    <w:rsid w:val="00F22241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8BBC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7E76-F09B-46ED-86E9-ABF9B861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2</cp:revision>
  <cp:lastPrinted>2023-03-15T09:24:00Z</cp:lastPrinted>
  <dcterms:created xsi:type="dcterms:W3CDTF">2025-03-13T10:50:00Z</dcterms:created>
  <dcterms:modified xsi:type="dcterms:W3CDTF">2025-03-13T10:50:00Z</dcterms:modified>
</cp:coreProperties>
</file>