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58" w:rsidRPr="00744B87" w:rsidRDefault="009C4232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Poznámky k mikro účtovnej závierke za rok </w:t>
      </w:r>
      <w:r w:rsidR="007A3D4B">
        <w:rPr>
          <w:rFonts w:ascii="Arial" w:hAnsi="Arial"/>
          <w:b/>
          <w:sz w:val="20"/>
          <w:szCs w:val="20"/>
        </w:rPr>
        <w:t>202</w:t>
      </w:r>
      <w:r w:rsidR="009F67DA">
        <w:rPr>
          <w:rFonts w:ascii="Arial" w:hAnsi="Arial"/>
          <w:b/>
          <w:sz w:val="20"/>
          <w:szCs w:val="20"/>
        </w:rPr>
        <w:t>3</w:t>
      </w: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4345EC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9C4232">
        <w:rPr>
          <w:rFonts w:ascii="Arial" w:hAnsi="Arial"/>
          <w:b/>
          <w:sz w:val="18"/>
          <w:szCs w:val="18"/>
        </w:rPr>
        <w:t>mikro účtovné jednotky</w:t>
      </w:r>
      <w:r w:rsidRPr="009C4232">
        <w:rPr>
          <w:rFonts w:ascii="Arial" w:hAnsi="Arial"/>
          <w:sz w:val="18"/>
          <w:szCs w:val="18"/>
        </w:rPr>
        <w:t xml:space="preserve"> v znení neskor</w:t>
      </w:r>
      <w:r w:rsidR="004345EC">
        <w:rPr>
          <w:rFonts w:ascii="Arial" w:hAnsi="Arial"/>
          <w:sz w:val="18"/>
          <w:szCs w:val="18"/>
        </w:rPr>
        <w:t>. pre</w:t>
      </w:r>
      <w:r>
        <w:rPr>
          <w:rFonts w:ascii="Arial" w:hAnsi="Arial"/>
          <w:sz w:val="18"/>
          <w:szCs w:val="18"/>
        </w:rPr>
        <w:t>dp</w:t>
      </w:r>
      <w:r w:rsidRPr="009C4232">
        <w:rPr>
          <w:rFonts w:ascii="Arial" w:hAnsi="Arial"/>
          <w:sz w:val="18"/>
          <w:szCs w:val="18"/>
        </w:rPr>
        <w:t>isov</w:t>
      </w:r>
    </w:p>
    <w:p w:rsidR="009C4232" w:rsidRDefault="004345E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(ostatná </w:t>
      </w:r>
      <w:r w:rsidR="00333F3C">
        <w:rPr>
          <w:rFonts w:ascii="Arial" w:hAnsi="Arial"/>
          <w:sz w:val="18"/>
          <w:szCs w:val="18"/>
        </w:rPr>
        <w:t>n</w:t>
      </w:r>
      <w:r>
        <w:rPr>
          <w:rFonts w:ascii="Arial" w:hAnsi="Arial"/>
          <w:sz w:val="18"/>
          <w:szCs w:val="18"/>
        </w:rPr>
        <w:t>ovela č.MF/18008/2014-74-FS č.10/2014)</w:t>
      </w: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333F3C" w:rsidRPr="006C4064" w:rsidRDefault="00333F3C" w:rsidP="004345EC">
      <w:pPr>
        <w:jc w:val="center"/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6C4064" w:rsidRPr="006C4064" w:rsidRDefault="006C4064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Názov: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D.O.S.  s.r.o.</w:t>
      </w:r>
      <w:r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46878335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Sídlo: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 </w:t>
      </w:r>
      <w:r w:rsidRPr="00AC69D8">
        <w:rPr>
          <w:rFonts w:ascii="Arial" w:hAnsi="Arial"/>
          <w:b/>
          <w:sz w:val="20"/>
          <w:szCs w:val="20"/>
        </w:rPr>
        <w:t>972 25 Diviaky nad Nitricou č. 140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333F3C" w:rsidRPr="006C4064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333F3C" w:rsidRPr="00AC69D8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>1                                              1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E115E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</w:t>
      </w:r>
      <w:r w:rsidR="00333F3C" w:rsidRPr="006C4064">
        <w:rPr>
          <w:rFonts w:ascii="Arial" w:hAnsi="Arial"/>
          <w:b/>
          <w:sz w:val="20"/>
          <w:szCs w:val="20"/>
        </w:rPr>
        <w:t xml:space="preserve">Názov položky              </w:t>
      </w:r>
      <w:r w:rsidRPr="006C4064">
        <w:rPr>
          <w:rFonts w:ascii="Arial" w:hAnsi="Arial"/>
          <w:b/>
          <w:sz w:val="20"/>
          <w:szCs w:val="20"/>
        </w:rPr>
        <w:t xml:space="preserve"> </w:t>
      </w:r>
      <w:r w:rsidR="00333F3C" w:rsidRPr="006C4064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b/>
          <w:sz w:val="20"/>
          <w:szCs w:val="20"/>
        </w:rPr>
        <w:t xml:space="preserve">            </w:t>
      </w:r>
      <w:r w:rsidR="00333F3C" w:rsidRPr="006C4064">
        <w:rPr>
          <w:rFonts w:ascii="Arial" w:hAnsi="Arial"/>
          <w:b/>
          <w:sz w:val="20"/>
          <w:szCs w:val="20"/>
        </w:rPr>
        <w:t xml:space="preserve">            Spôsob oceňovania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nehmotný majetok: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 xml:space="preserve">Dlhodobý hmotný majetok                        </w:t>
      </w:r>
      <w:r w:rsidRPr="006C4064">
        <w:rPr>
          <w:rFonts w:ascii="Arial" w:hAnsi="Arial"/>
          <w:sz w:val="20"/>
          <w:szCs w:val="20"/>
        </w:rPr>
        <w:t>Obstarávacia cena</w:t>
      </w:r>
      <w:r w:rsidR="00333F3C"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finančný majetok:</w:t>
      </w:r>
      <w:r w:rsidRPr="006C4064">
        <w:rPr>
          <w:rFonts w:ascii="Arial" w:hAnsi="Arial"/>
          <w:sz w:val="20"/>
          <w:szCs w:val="20"/>
        </w:rPr>
        <w:t xml:space="preserve">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obstarané kúpou:</w:t>
      </w:r>
      <w:r w:rsidRPr="006C4064">
        <w:rPr>
          <w:rFonts w:ascii="Arial" w:hAnsi="Arial"/>
          <w:sz w:val="20"/>
          <w:szCs w:val="20"/>
        </w:rPr>
        <w:t xml:space="preserve">       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vytvorené vlastnou činnosťou:</w:t>
      </w:r>
      <w:r w:rsidRPr="006C4064">
        <w:rPr>
          <w:rFonts w:ascii="Arial" w:hAnsi="Arial"/>
          <w:sz w:val="20"/>
          <w:szCs w:val="20"/>
        </w:rPr>
        <w:t xml:space="preserve">      Vlastné náklady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Vlastné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Kúpené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Krátkodobý finančný majetok:</w:t>
      </w:r>
      <w:r w:rsidRPr="006C4064">
        <w:rPr>
          <w:rFonts w:ascii="Arial" w:hAnsi="Arial"/>
          <w:sz w:val="20"/>
          <w:szCs w:val="20"/>
        </w:rPr>
        <w:t xml:space="preserve">                   Obstarávacia cena 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Záväzky vrátane rezerv:</w:t>
      </w:r>
      <w:r w:rsidRPr="006C4064">
        <w:rPr>
          <w:rFonts w:ascii="Arial" w:hAnsi="Arial"/>
          <w:sz w:val="20"/>
          <w:szCs w:val="20"/>
        </w:rPr>
        <w:t xml:space="preserve">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Dlhopisy:</w:t>
      </w:r>
      <w:r w:rsidRPr="006C4064">
        <w:rPr>
          <w:rFonts w:ascii="Arial" w:hAnsi="Arial"/>
          <w:sz w:val="20"/>
          <w:szCs w:val="20"/>
        </w:rPr>
        <w:t xml:space="preserve">                  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="00FC3194" w:rsidRPr="00AC69D8">
        <w:rPr>
          <w:rFonts w:ascii="Arial" w:hAnsi="Arial"/>
          <w:b/>
          <w:sz w:val="20"/>
          <w:szCs w:val="20"/>
        </w:rPr>
        <w:t>Ne</w:t>
      </w:r>
      <w:r w:rsidR="006E115E" w:rsidRPr="00AC69D8">
        <w:rPr>
          <w:rFonts w:ascii="Arial" w:hAnsi="Arial"/>
          <w:b/>
          <w:sz w:val="20"/>
          <w:szCs w:val="20"/>
        </w:rPr>
        <w:t>zostavuje</w:t>
      </w:r>
    </w:p>
    <w:p w:rsidR="006E115E" w:rsidRPr="00744B87" w:rsidRDefault="006E115E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FC3194" w:rsidRDefault="00FC3194" w:rsidP="00333F3C">
      <w:pPr>
        <w:rPr>
          <w:rFonts w:ascii="Arial" w:hAnsi="Arial"/>
          <w:sz w:val="20"/>
          <w:szCs w:val="20"/>
        </w:rPr>
      </w:pPr>
    </w:p>
    <w:p w:rsidR="006E115E" w:rsidRPr="006C4064" w:rsidRDefault="006E115E" w:rsidP="00333F3C">
      <w:pPr>
        <w:rPr>
          <w:rFonts w:ascii="Arial" w:hAnsi="Arial"/>
          <w:sz w:val="20"/>
          <w:szCs w:val="20"/>
        </w:rPr>
      </w:pP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6E115E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 </w:t>
      </w:r>
    </w:p>
    <w:p w:rsidR="00FC3194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2367C6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období s uvedením vplyvu na nerozdelený zisk minulých rokov alebo neuhradenú stratu minulých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rokov; súčasne sa môže uviesť aj účtovanie nev</w:t>
      </w:r>
      <w:r w:rsidRPr="006C4064">
        <w:rPr>
          <w:rFonts w:ascii="Arial" w:hAnsi="Arial"/>
          <w:sz w:val="20"/>
          <w:szCs w:val="20"/>
        </w:rPr>
        <w:t>ý</w:t>
      </w:r>
      <w:r w:rsidR="00FC3194" w:rsidRPr="006C4064">
        <w:rPr>
          <w:rFonts w:ascii="Arial" w:hAnsi="Arial"/>
          <w:sz w:val="20"/>
          <w:szCs w:val="20"/>
        </w:rPr>
        <w:t xml:space="preserve">znamných chýb minulých účtovných období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v bežnom účtovnom období s uvedením vplyvu na výsle</w:t>
      </w:r>
      <w:r w:rsidRPr="006C4064">
        <w:rPr>
          <w:rFonts w:ascii="Arial" w:hAnsi="Arial"/>
          <w:sz w:val="20"/>
          <w:szCs w:val="20"/>
        </w:rPr>
        <w:t>d</w:t>
      </w:r>
      <w:r w:rsidR="00FC3194" w:rsidRPr="006C4064">
        <w:rPr>
          <w:rFonts w:ascii="Arial" w:hAnsi="Arial"/>
          <w:sz w:val="20"/>
          <w:szCs w:val="20"/>
        </w:rPr>
        <w:t>ok hospodárenie bežn</w:t>
      </w:r>
      <w:r w:rsidRPr="006C4064">
        <w:rPr>
          <w:rFonts w:ascii="Arial" w:hAnsi="Arial"/>
          <w:sz w:val="20"/>
          <w:szCs w:val="20"/>
        </w:rPr>
        <w:t>é</w:t>
      </w:r>
      <w:r w:rsidR="00FC3194" w:rsidRPr="006C4064">
        <w:rPr>
          <w:rFonts w:ascii="Arial" w:hAnsi="Arial"/>
          <w:sz w:val="20"/>
          <w:szCs w:val="20"/>
        </w:rPr>
        <w:t xml:space="preserve">ho účtovného </w:t>
      </w: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obdobia: </w:t>
      </w:r>
      <w:r w:rsidR="00FC3194" w:rsidRPr="00AC69D8">
        <w:rPr>
          <w:rFonts w:ascii="Arial" w:hAnsi="Arial"/>
          <w:b/>
          <w:sz w:val="20"/>
          <w:szCs w:val="20"/>
        </w:rPr>
        <w:t>Neúčtoval</w:t>
      </w:r>
      <w:r w:rsidRPr="00AC69D8">
        <w:rPr>
          <w:rFonts w:ascii="Arial" w:hAnsi="Arial"/>
          <w:b/>
          <w:sz w:val="20"/>
          <w:szCs w:val="20"/>
        </w:rPr>
        <w:t>a</w:t>
      </w:r>
      <w:r w:rsidR="00FC3194" w:rsidRPr="006C4064">
        <w:rPr>
          <w:rFonts w:ascii="Arial" w:hAnsi="Arial"/>
          <w:sz w:val="20"/>
          <w:szCs w:val="20"/>
        </w:rPr>
        <w:t xml:space="preserve">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2367C6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 w:rsidR="00925C0C">
        <w:rPr>
          <w:rFonts w:ascii="Arial" w:hAnsi="Arial"/>
          <w:b/>
          <w:sz w:val="20"/>
          <w:szCs w:val="20"/>
        </w:rPr>
        <w:t>I</w:t>
      </w:r>
    </w:p>
    <w:p w:rsidR="002367C6" w:rsidRPr="006C4064" w:rsidRDefault="002367C6" w:rsidP="002367C6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925C0C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</w:t>
      </w:r>
      <w:r w:rsidR="008538E8" w:rsidRPr="006C4064">
        <w:rPr>
          <w:rFonts w:ascii="Arial" w:hAnsi="Arial"/>
          <w:sz w:val="20"/>
          <w:szCs w:val="20"/>
        </w:rPr>
        <w:t>celkovej sume záväzkov so zostatkovou dobou splatnosti dlhšou ako päť rokov</w:t>
      </w:r>
      <w:r w:rsidR="008538E8" w:rsidRPr="00AC69D8">
        <w:rPr>
          <w:rFonts w:ascii="Arial" w:hAnsi="Arial"/>
          <w:b/>
          <w:sz w:val="20"/>
          <w:szCs w:val="20"/>
        </w:rPr>
        <w:t>: Neeviduje</w:t>
      </w:r>
      <w:r w:rsidR="008538E8" w:rsidRPr="006C4064">
        <w:rPr>
          <w:rFonts w:ascii="Arial" w:hAnsi="Arial"/>
          <w:sz w:val="20"/>
          <w:szCs w:val="20"/>
        </w:rPr>
        <w:t xml:space="preserve">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FC3194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333F3C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8538E8" w:rsidRPr="00AC69D8" w:rsidRDefault="008538E8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556E12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8538E8" w:rsidRPr="006C4064">
        <w:rPr>
          <w:rFonts w:ascii="Arial" w:hAnsi="Arial"/>
          <w:sz w:val="20"/>
          <w:szCs w:val="20"/>
        </w:rPr>
        <w:t xml:space="preserve">b) </w:t>
      </w:r>
      <w:r w:rsidRPr="006C4064">
        <w:rPr>
          <w:rFonts w:ascii="Arial" w:hAnsi="Arial"/>
          <w:sz w:val="20"/>
          <w:szCs w:val="20"/>
        </w:rPr>
        <w:t xml:space="preserve">pôžičkách poskytnutých členom štatutárneho orgánu, dozorného orgánu a iného orgánu účtovnej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</w:t>
      </w:r>
      <w:r w:rsidR="00754A4C"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>štatutárneho orgánu, dozorn</w:t>
      </w:r>
      <w:r w:rsidRPr="006C4064">
        <w:rPr>
          <w:rFonts w:ascii="Arial" w:hAnsi="Arial"/>
          <w:sz w:val="20"/>
          <w:szCs w:val="20"/>
        </w:rPr>
        <w:t>é</w:t>
      </w:r>
      <w:r w:rsidR="00556E12" w:rsidRPr="006C4064">
        <w:rPr>
          <w:rFonts w:ascii="Arial" w:hAnsi="Arial"/>
          <w:sz w:val="20"/>
          <w:szCs w:val="20"/>
        </w:rPr>
        <w:t xml:space="preserve">ho orgánu a iného orgánu účtovnej jednotky, ktoré je potrebné </w:t>
      </w:r>
    </w:p>
    <w:p w:rsidR="00556E12" w:rsidRPr="00AC69D8" w:rsidRDefault="00754A4C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 xml:space="preserve">vyúčtovať: </w:t>
      </w:r>
      <w:r w:rsidR="00556E12"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Pr="00744B87" w:rsidRDefault="00925C0C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  <w:r w:rsidR="00754A4C" w:rsidRPr="006C4064">
        <w:rPr>
          <w:rFonts w:ascii="Arial" w:hAnsi="Arial"/>
          <w:sz w:val="20"/>
          <w:szCs w:val="20"/>
        </w:rPr>
        <w:t xml:space="preserve">5. </w:t>
      </w:r>
      <w:r w:rsidR="00754A4C"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="00754A4C"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532594" w:rsidRPr="006C4064">
        <w:rPr>
          <w:rFonts w:ascii="Arial" w:hAnsi="Arial"/>
          <w:sz w:val="20"/>
          <w:szCs w:val="20"/>
        </w:rPr>
        <w:t xml:space="preserve">   </w:t>
      </w:r>
      <w:r w:rsidRPr="006C4064">
        <w:rPr>
          <w:rFonts w:ascii="Arial" w:hAnsi="Arial"/>
          <w:sz w:val="20"/>
          <w:szCs w:val="20"/>
        </w:rPr>
        <w:t xml:space="preserve">z operatívneho prenájmu, z uzatvorených zmlúv na poskytnutie úveru alebo pôžičky, ktoré ešte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61451B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</w:t>
      </w:r>
      <w:r w:rsidR="00F35223" w:rsidRPr="006C4064">
        <w:rPr>
          <w:rFonts w:ascii="Arial" w:hAnsi="Arial"/>
          <w:sz w:val="20"/>
          <w:szCs w:val="20"/>
        </w:rPr>
        <w:t xml:space="preserve">celkovej sume významných </w:t>
      </w:r>
      <w:r w:rsidR="00F35223" w:rsidRPr="006C4064">
        <w:rPr>
          <w:rFonts w:ascii="Arial" w:hAnsi="Arial"/>
          <w:sz w:val="20"/>
          <w:szCs w:val="20"/>
          <w:u w:val="single"/>
        </w:rPr>
        <w:t>podmienených záväzkov</w:t>
      </w:r>
      <w:r w:rsidR="00F35223" w:rsidRPr="006C4064">
        <w:rPr>
          <w:rFonts w:ascii="Arial" w:hAnsi="Arial"/>
          <w:sz w:val="20"/>
          <w:szCs w:val="20"/>
        </w:rPr>
        <w:t xml:space="preserve">, ktorými sa rozumie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="00F35223"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>nezávisí od účtovnej jednotky, alebo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="00F35223"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v súvahe, pretože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="00F35223"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="00F35223" w:rsidRPr="006C4064">
        <w:rPr>
          <w:rFonts w:ascii="Arial" w:hAnsi="Arial"/>
          <w:sz w:val="20"/>
          <w:szCs w:val="20"/>
        </w:rPr>
        <w:t xml:space="preserve">úžitkov, alebo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="00F35223"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754A4C" w:rsidRPr="00AC69D8" w:rsidRDefault="0061451B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</w:t>
      </w:r>
      <w:r w:rsidR="00F35223" w:rsidRPr="00AC69D8">
        <w:rPr>
          <w:rFonts w:ascii="Arial" w:hAnsi="Arial"/>
          <w:b/>
          <w:sz w:val="20"/>
          <w:szCs w:val="20"/>
        </w:rPr>
        <w:t>evykazuje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61451B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 w:rsidR="00552103">
        <w:rPr>
          <w:rFonts w:ascii="Arial" w:hAnsi="Arial"/>
          <w:sz w:val="20"/>
          <w:szCs w:val="20"/>
        </w:rPr>
        <w:t xml:space="preserve">: </w:t>
      </w:r>
      <w:r w:rsidR="00552103" w:rsidRPr="00AC69D8">
        <w:rPr>
          <w:rFonts w:ascii="Arial" w:hAnsi="Arial"/>
          <w:b/>
          <w:sz w:val="20"/>
          <w:szCs w:val="20"/>
        </w:rPr>
        <w:t>Neúčtuje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552103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="00F35223"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556E12" w:rsidRPr="00AC69D8" w:rsidRDefault="00552103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F35223"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="00F35223"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="00F35223"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F35223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552103"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8538E8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532594" w:rsidRPr="00AC69D8" w:rsidRDefault="005325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333F3C" w:rsidRPr="006C4064" w:rsidRDefault="00333F3C" w:rsidP="00333F3C">
      <w:pPr>
        <w:jc w:val="center"/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sectPr w:rsidR="00333F3C" w:rsidRPr="006C4064" w:rsidSect="00FD3A05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2D3" w:rsidRDefault="00A562D3">
      <w:r>
        <w:separator/>
      </w:r>
    </w:p>
  </w:endnote>
  <w:endnote w:type="continuationSeparator" w:id="1">
    <w:p w:rsidR="00A562D3" w:rsidRDefault="00A562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821D5C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821D5C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406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67DA">
      <w:rPr>
        <w:rStyle w:val="slostrany"/>
        <w:noProof/>
      </w:rPr>
      <w:t>1</w: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2D3" w:rsidRDefault="00A562D3">
      <w:r>
        <w:separator/>
      </w:r>
    </w:p>
  </w:footnote>
  <w:footnote w:type="continuationSeparator" w:id="1">
    <w:p w:rsidR="00A562D3" w:rsidRDefault="00A562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5A59"/>
    <w:rsid w:val="00002C83"/>
    <w:rsid w:val="00051977"/>
    <w:rsid w:val="00055197"/>
    <w:rsid w:val="000D7D84"/>
    <w:rsid w:val="000F6EE9"/>
    <w:rsid w:val="001463CC"/>
    <w:rsid w:val="00147E00"/>
    <w:rsid w:val="00155A59"/>
    <w:rsid w:val="0015603A"/>
    <w:rsid w:val="00161D0B"/>
    <w:rsid w:val="002367C6"/>
    <w:rsid w:val="00256073"/>
    <w:rsid w:val="002B7939"/>
    <w:rsid w:val="002C4699"/>
    <w:rsid w:val="002F0C49"/>
    <w:rsid w:val="002F7099"/>
    <w:rsid w:val="00333F3C"/>
    <w:rsid w:val="003464D6"/>
    <w:rsid w:val="00393005"/>
    <w:rsid w:val="0039576F"/>
    <w:rsid w:val="004345EC"/>
    <w:rsid w:val="00473873"/>
    <w:rsid w:val="004D5EBB"/>
    <w:rsid w:val="00500701"/>
    <w:rsid w:val="00532594"/>
    <w:rsid w:val="00552103"/>
    <w:rsid w:val="00556E12"/>
    <w:rsid w:val="00561352"/>
    <w:rsid w:val="005949EA"/>
    <w:rsid w:val="0061451B"/>
    <w:rsid w:val="006250B1"/>
    <w:rsid w:val="0063786E"/>
    <w:rsid w:val="0064517C"/>
    <w:rsid w:val="00683C9A"/>
    <w:rsid w:val="006A185B"/>
    <w:rsid w:val="006C1E0A"/>
    <w:rsid w:val="006C4064"/>
    <w:rsid w:val="006E115E"/>
    <w:rsid w:val="006F0978"/>
    <w:rsid w:val="00744B87"/>
    <w:rsid w:val="00754509"/>
    <w:rsid w:val="00754A4C"/>
    <w:rsid w:val="00782390"/>
    <w:rsid w:val="007A3D4B"/>
    <w:rsid w:val="007B6624"/>
    <w:rsid w:val="007F7E9E"/>
    <w:rsid w:val="00821D5C"/>
    <w:rsid w:val="00826BBC"/>
    <w:rsid w:val="008538E8"/>
    <w:rsid w:val="008920AE"/>
    <w:rsid w:val="008C1672"/>
    <w:rsid w:val="008C2A98"/>
    <w:rsid w:val="00925C0C"/>
    <w:rsid w:val="00936CDF"/>
    <w:rsid w:val="009472D2"/>
    <w:rsid w:val="009475E0"/>
    <w:rsid w:val="009A1639"/>
    <w:rsid w:val="009C4232"/>
    <w:rsid w:val="009E7457"/>
    <w:rsid w:val="009F67DA"/>
    <w:rsid w:val="00A31885"/>
    <w:rsid w:val="00A40DFA"/>
    <w:rsid w:val="00A4397F"/>
    <w:rsid w:val="00A54EC0"/>
    <w:rsid w:val="00A562D3"/>
    <w:rsid w:val="00AC69D8"/>
    <w:rsid w:val="00AD5630"/>
    <w:rsid w:val="00B432CC"/>
    <w:rsid w:val="00B55083"/>
    <w:rsid w:val="00B6340A"/>
    <w:rsid w:val="00BC429D"/>
    <w:rsid w:val="00BC5A32"/>
    <w:rsid w:val="00BC6180"/>
    <w:rsid w:val="00BF43F8"/>
    <w:rsid w:val="00C05D25"/>
    <w:rsid w:val="00C36D85"/>
    <w:rsid w:val="00C65FCD"/>
    <w:rsid w:val="00C90F9A"/>
    <w:rsid w:val="00CB14E2"/>
    <w:rsid w:val="00CD63BE"/>
    <w:rsid w:val="00D26DBC"/>
    <w:rsid w:val="00D96685"/>
    <w:rsid w:val="00D97F6B"/>
    <w:rsid w:val="00DD35FD"/>
    <w:rsid w:val="00E03989"/>
    <w:rsid w:val="00E21995"/>
    <w:rsid w:val="00E2780C"/>
    <w:rsid w:val="00E42B42"/>
    <w:rsid w:val="00E5728B"/>
    <w:rsid w:val="00EB3AC4"/>
    <w:rsid w:val="00EC080F"/>
    <w:rsid w:val="00EC11C0"/>
    <w:rsid w:val="00F14669"/>
    <w:rsid w:val="00F21358"/>
    <w:rsid w:val="00F35223"/>
    <w:rsid w:val="00F67E03"/>
    <w:rsid w:val="00FC3194"/>
    <w:rsid w:val="00FD3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3A0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5325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32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                 IČO: 46878335                 DIČ: 2023618883</vt:lpstr>
    </vt:vector>
  </TitlesOfParts>
  <Company/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                 IČO: 46878335                 DIČ: 2023618883</dc:title>
  <dc:creator>Emil</dc:creator>
  <cp:lastModifiedBy>DELL</cp:lastModifiedBy>
  <cp:revision>7</cp:revision>
  <cp:lastPrinted>2017-03-17T17:06:00Z</cp:lastPrinted>
  <dcterms:created xsi:type="dcterms:W3CDTF">2021-03-02T15:26:00Z</dcterms:created>
  <dcterms:modified xsi:type="dcterms:W3CDTF">2024-03-10T13:16:00Z</dcterms:modified>
</cp:coreProperties>
</file>