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0EF8F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0C1C49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661A5BBB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M8 agnc,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28220ABF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56474814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3058CA0" w:rsidR="002D7E6D" w:rsidRPr="00B15261" w:rsidRDefault="007175F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13, 020 01 Púchov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51695A1B" w:rsidR="002D7E6D" w:rsidRPr="00B15261" w:rsidRDefault="007175F7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1292C" w14:textId="77777777" w:rsidR="00214681" w:rsidRDefault="00214681">
      <w:r>
        <w:separator/>
      </w:r>
    </w:p>
  </w:endnote>
  <w:endnote w:type="continuationSeparator" w:id="0">
    <w:p w14:paraId="2B290338" w14:textId="77777777" w:rsidR="00214681" w:rsidRDefault="002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5B5B4" w14:textId="77777777" w:rsidR="00214681" w:rsidRDefault="00214681">
      <w:r>
        <w:separator/>
      </w:r>
    </w:p>
  </w:footnote>
  <w:footnote w:type="continuationSeparator" w:id="0">
    <w:p w14:paraId="63AD949B" w14:textId="77777777" w:rsidR="00214681" w:rsidRDefault="002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CC1910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7175F7">
      <w:rPr>
        <w:rFonts w:ascii="Arial" w:hAnsi="Arial" w:cs="Arial"/>
        <w:sz w:val="22"/>
        <w:szCs w:val="22"/>
        <w:bdr w:val="single" w:sz="4" w:space="0" w:color="auto"/>
        <w:lang w:val="sk-SK"/>
      </w:rPr>
      <w:t>6474814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7175F7">
      <w:rPr>
        <w:rFonts w:ascii="Arial" w:hAnsi="Arial" w:cs="Arial"/>
        <w:sz w:val="22"/>
        <w:szCs w:val="22"/>
        <w:bdr w:val="single" w:sz="4" w:space="0" w:color="auto"/>
        <w:lang w:val="sk-SK"/>
      </w:rPr>
      <w:t>2322345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0C1C49"/>
    <w:rsid w:val="00131808"/>
    <w:rsid w:val="001406AD"/>
    <w:rsid w:val="00156572"/>
    <w:rsid w:val="00157CE0"/>
    <w:rsid w:val="00180F80"/>
    <w:rsid w:val="001C2661"/>
    <w:rsid w:val="00201557"/>
    <w:rsid w:val="00214681"/>
    <w:rsid w:val="002401F1"/>
    <w:rsid w:val="00253D31"/>
    <w:rsid w:val="002C12B4"/>
    <w:rsid w:val="002D7E6D"/>
    <w:rsid w:val="00326243"/>
    <w:rsid w:val="003657F5"/>
    <w:rsid w:val="00373635"/>
    <w:rsid w:val="003D056F"/>
    <w:rsid w:val="00400F3D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175F7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2025-03-14T16:08:00Z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