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EAF030" w14:textId="77777777" w:rsidR="008F1A6F" w:rsidRDefault="008147F4" w:rsidP="008F1A6F">
      <w:pPr>
        <w:pStyle w:val="Nzov"/>
        <w:rPr>
          <w:rFonts w:ascii="Arial" w:hAnsi="Arial" w:cs="Arial"/>
        </w:rPr>
      </w:pPr>
      <w:r>
        <w:rPr>
          <w:rFonts w:ascii="Arial" w:hAnsi="Arial" w:cs="Arial"/>
        </w:rPr>
        <w:t xml:space="preserve">Výročná správa </w:t>
      </w:r>
    </w:p>
    <w:p w14:paraId="0A0D13B8" w14:textId="27C87419" w:rsidR="008F1A6F" w:rsidRDefault="00D124F6" w:rsidP="008F1A6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</w:t>
      </w:r>
      <w:r w:rsidR="00E20083">
        <w:rPr>
          <w:rFonts w:ascii="Arial" w:hAnsi="Arial" w:cs="Arial"/>
        </w:rPr>
        <w:t>2</w:t>
      </w:r>
      <w:r w:rsidR="00B839B8">
        <w:rPr>
          <w:rFonts w:ascii="Arial" w:hAnsi="Arial" w:cs="Arial"/>
        </w:rPr>
        <w:t>4</w:t>
      </w:r>
    </w:p>
    <w:p w14:paraId="32BA28C1" w14:textId="77777777" w:rsidR="008F1A6F" w:rsidRDefault="008F1A6F" w:rsidP="008F1A6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2ABA3358" w14:textId="77777777" w:rsidR="008F1A6F" w:rsidRDefault="008F1A6F" w:rsidP="008F1A6F">
      <w:pPr>
        <w:rPr>
          <w:rFonts w:ascii="Arial" w:hAnsi="Arial" w:cs="Arial"/>
          <w:i/>
          <w:iCs/>
          <w:u w:val="single"/>
        </w:rPr>
      </w:pPr>
    </w:p>
    <w:p w14:paraId="44508D40" w14:textId="77777777" w:rsidR="008F1A6F" w:rsidRDefault="008F1A6F" w:rsidP="008F1A6F">
      <w:pPr>
        <w:pStyle w:val="Nadpis1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Čl. I Všeobecné údaje</w:t>
      </w:r>
    </w:p>
    <w:p w14:paraId="61479D03" w14:textId="77777777" w:rsidR="008F1A6F" w:rsidRDefault="008F1A6F" w:rsidP="008F1A6F">
      <w:pPr>
        <w:pStyle w:val="Nadpis4"/>
        <w:rPr>
          <w:rFonts w:ascii="Arial" w:hAnsi="Arial" w:cs="Arial"/>
        </w:rPr>
      </w:pPr>
      <w:r>
        <w:rPr>
          <w:rFonts w:ascii="Arial" w:hAnsi="Arial" w:cs="Arial"/>
        </w:rPr>
        <w:t>Názov a sídlo účtovnej jednotky:</w:t>
      </w:r>
    </w:p>
    <w:p w14:paraId="135F6CA3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Lyžiarsky klub Oravan Brezovica </w:t>
      </w:r>
      <w:proofErr w:type="spellStart"/>
      <w:r>
        <w:rPr>
          <w:rFonts w:ascii="Arial" w:hAnsi="Arial" w:cs="Arial"/>
          <w:sz w:val="22"/>
        </w:rPr>
        <w:t>n.o</w:t>
      </w:r>
      <w:proofErr w:type="spellEnd"/>
      <w:r>
        <w:rPr>
          <w:rFonts w:ascii="Arial" w:hAnsi="Arial" w:cs="Arial"/>
          <w:sz w:val="22"/>
        </w:rPr>
        <w:t>.</w:t>
      </w:r>
    </w:p>
    <w:p w14:paraId="4ED755F2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Brezová 123</w:t>
      </w:r>
    </w:p>
    <w:p w14:paraId="36090F9D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028 01 Brezovica</w:t>
      </w:r>
    </w:p>
    <w:p w14:paraId="14A8C6B1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IČO: 42168171</w:t>
      </w:r>
    </w:p>
    <w:p w14:paraId="29DB20CF" w14:textId="77777777" w:rsidR="008F1A6F" w:rsidRDefault="008F1A6F" w:rsidP="008F1A6F">
      <w:pPr>
        <w:rPr>
          <w:rFonts w:ascii="Arial" w:hAnsi="Arial" w:cs="Arial"/>
          <w:sz w:val="22"/>
        </w:rPr>
      </w:pPr>
    </w:p>
    <w:p w14:paraId="56867AFE" w14:textId="29F73C21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Účtovné obdobie</w:t>
      </w:r>
      <w:r w:rsidR="00AF69A5">
        <w:rPr>
          <w:rFonts w:ascii="Arial" w:hAnsi="Arial" w:cs="Arial"/>
          <w:sz w:val="22"/>
        </w:rPr>
        <w:t>: kalendárny rok 20</w:t>
      </w:r>
      <w:r w:rsidR="00E20083">
        <w:rPr>
          <w:rFonts w:ascii="Arial" w:hAnsi="Arial" w:cs="Arial"/>
          <w:sz w:val="22"/>
        </w:rPr>
        <w:t>2</w:t>
      </w:r>
      <w:r w:rsidR="00B839B8">
        <w:rPr>
          <w:rFonts w:ascii="Arial" w:hAnsi="Arial" w:cs="Arial"/>
          <w:sz w:val="22"/>
        </w:rPr>
        <w:t>4</w:t>
      </w:r>
    </w:p>
    <w:p w14:paraId="00293B4B" w14:textId="77777777" w:rsidR="008F1A6F" w:rsidRDefault="008F1A6F" w:rsidP="008F1A6F">
      <w:pPr>
        <w:rPr>
          <w:rFonts w:ascii="Arial" w:hAnsi="Arial" w:cs="Arial"/>
          <w:sz w:val="22"/>
        </w:rPr>
      </w:pPr>
    </w:p>
    <w:p w14:paraId="48D457A1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Štatutárny orgán: riaditeľ</w:t>
      </w:r>
    </w:p>
    <w:p w14:paraId="15329BDA" w14:textId="77777777" w:rsidR="008F1A6F" w:rsidRDefault="008F1A6F" w:rsidP="008F1A6F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Cs/>
          <w:sz w:val="22"/>
        </w:rPr>
        <w:t xml:space="preserve">Róbert </w:t>
      </w:r>
      <w:proofErr w:type="spellStart"/>
      <w:r>
        <w:rPr>
          <w:rFonts w:ascii="Arial" w:hAnsi="Arial" w:cs="Arial"/>
          <w:bCs/>
          <w:sz w:val="22"/>
        </w:rPr>
        <w:t>Pakos</w:t>
      </w:r>
      <w:proofErr w:type="spellEnd"/>
      <w:r>
        <w:rPr>
          <w:rFonts w:ascii="Arial" w:hAnsi="Arial" w:cs="Arial"/>
          <w:bCs/>
          <w:sz w:val="22"/>
        </w:rPr>
        <w:t>, Brezová 123, 028 01 Brezovica</w:t>
      </w:r>
    </w:p>
    <w:p w14:paraId="5191AC52" w14:textId="77777777" w:rsidR="008F1A6F" w:rsidRDefault="008F1A6F" w:rsidP="008F1A6F">
      <w:pPr>
        <w:rPr>
          <w:rFonts w:ascii="Arial" w:hAnsi="Arial" w:cs="Arial"/>
          <w:sz w:val="22"/>
        </w:rPr>
      </w:pPr>
    </w:p>
    <w:p w14:paraId="5C8CB37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CCE72E4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Hlavné činnosti účtovnej jednotky:</w:t>
      </w:r>
    </w:p>
    <w:p w14:paraId="371A5C50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Nezisková organizácia Lyžiarsky klub Oravan - Brezovica, n. o. sa zakladá za účelom poskytovania všeobecne prospešných služieb so zameraním na vzdelávanie, výchovu a rozvoj telesnej kultúry. </w:t>
      </w:r>
      <w:r>
        <w:rPr>
          <w:rFonts w:ascii="Arial" w:hAnsi="Arial" w:cs="Arial"/>
          <w:sz w:val="22"/>
          <w:szCs w:val="22"/>
        </w:rPr>
        <w:br/>
        <w:t xml:space="preserve">Nezisková organizácia poskytuje všeobecne prospešné služby v oblasti vzdelávania a rozvoja telesnej kultúry a športu v oblasti lyžiarskeho výcviku detí v rámci okresu Tvrdošín, ich tréningovej a kondičnej prípravy na športoviskách počas roka, zabezpečenia oblastných pretekov v lyžovaní, účasť na pretekoch v rámci Slovenska ako aj na medzinárodných podujatiach. </w:t>
      </w:r>
    </w:p>
    <w:p w14:paraId="0954277B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7C7B58EB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nezamestnáva žiadnych zamestnancov</w:t>
      </w:r>
    </w:p>
    <w:p w14:paraId="230F3B44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A6157FA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účtuje v sústave jednoduchého účtovníctva</w:t>
      </w:r>
    </w:p>
    <w:p w14:paraId="2378D51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6D944AFE" w14:textId="4E6408E9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sz w:val="22"/>
        </w:rPr>
        <w:t>Odpisy v roku 20</w:t>
      </w:r>
      <w:r w:rsidR="00E20083">
        <w:rPr>
          <w:rFonts w:ascii="Arial" w:hAnsi="Arial" w:cs="Arial"/>
          <w:sz w:val="22"/>
        </w:rPr>
        <w:t>2</w:t>
      </w:r>
      <w:r w:rsidR="00B839B8">
        <w:rPr>
          <w:rFonts w:ascii="Arial" w:hAnsi="Arial" w:cs="Arial"/>
          <w:sz w:val="22"/>
        </w:rPr>
        <w:t>4</w:t>
      </w:r>
      <w:r w:rsidR="00C01D9C"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>neboli účtované</w:t>
      </w:r>
    </w:p>
    <w:p w14:paraId="6D0DD879" w14:textId="77777777" w:rsidR="008F1A6F" w:rsidRDefault="008F1A6F" w:rsidP="008F1A6F">
      <w:pPr>
        <w:ind w:left="360"/>
        <w:rPr>
          <w:rFonts w:ascii="Arial" w:hAnsi="Arial" w:cs="Arial"/>
          <w:sz w:val="22"/>
        </w:rPr>
      </w:pPr>
    </w:p>
    <w:p w14:paraId="473690DE" w14:textId="77777777" w:rsidR="008F1A6F" w:rsidRDefault="008F1A6F" w:rsidP="008F1A6F">
      <w:pPr>
        <w:pStyle w:val="Nadpis2"/>
        <w:ind w:left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14:paraId="136078AE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7702717E" w14:textId="4FB84256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Príjmy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 organizácie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B839B8">
        <w:rPr>
          <w:rFonts w:ascii="Arial" w:hAnsi="Arial" w:cs="Arial"/>
          <w:b/>
          <w:sz w:val="22"/>
          <w:szCs w:val="22"/>
        </w:rPr>
        <w:t>5842,41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33C8D726" w14:textId="3BEA9C33" w:rsidR="008F1A6F" w:rsidRDefault="00C01D9C" w:rsidP="006305DB">
      <w:pPr>
        <w:ind w:left="1416" w:firstLine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Príspevok z</w:t>
      </w:r>
      <w:r w:rsidR="006305DB">
        <w:rPr>
          <w:rFonts w:ascii="Arial" w:hAnsi="Arial" w:cs="Arial"/>
          <w:sz w:val="22"/>
          <w:szCs w:val="22"/>
        </w:rPr>
        <w:t>o ZSL</w:t>
      </w:r>
      <w:r w:rsidR="006305DB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-b</w:t>
      </w:r>
      <w:r w:rsidR="008F1A6F">
        <w:rPr>
          <w:rFonts w:ascii="Arial" w:hAnsi="Arial" w:cs="Arial"/>
          <w:sz w:val="22"/>
          <w:szCs w:val="22"/>
        </w:rPr>
        <w:t xml:space="preserve">ola poskytnutá vo výške </w:t>
      </w:r>
      <w:r w:rsidR="008F1A6F">
        <w:rPr>
          <w:rFonts w:ascii="Arial" w:hAnsi="Arial" w:cs="Arial"/>
          <w:sz w:val="22"/>
          <w:szCs w:val="22"/>
        </w:rPr>
        <w:tab/>
      </w:r>
      <w:r w:rsidR="00B839B8">
        <w:rPr>
          <w:rFonts w:ascii="Arial" w:hAnsi="Arial" w:cs="Arial"/>
          <w:b/>
          <w:bCs/>
          <w:sz w:val="22"/>
          <w:szCs w:val="22"/>
        </w:rPr>
        <w:t>1175</w:t>
      </w:r>
      <w:r w:rsidR="00D124F6" w:rsidRPr="00C01D9C">
        <w:rPr>
          <w:rFonts w:ascii="Arial" w:hAnsi="Arial" w:cs="Arial"/>
          <w:b/>
          <w:bCs/>
          <w:sz w:val="22"/>
          <w:szCs w:val="22"/>
        </w:rPr>
        <w:t>,-</w:t>
      </w:r>
      <w:r w:rsidR="008F1A6F" w:rsidRPr="00C01D9C">
        <w:rPr>
          <w:rFonts w:ascii="Arial" w:hAnsi="Arial" w:cs="Arial"/>
          <w:b/>
          <w:bCs/>
          <w:sz w:val="22"/>
          <w:szCs w:val="22"/>
        </w:rPr>
        <w:t xml:space="preserve"> EUR</w:t>
      </w:r>
    </w:p>
    <w:p w14:paraId="0A1817CE" w14:textId="50D5A770"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- z podielu 2% vo výške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B839B8">
        <w:rPr>
          <w:rFonts w:ascii="Arial" w:hAnsi="Arial" w:cs="Arial"/>
          <w:b/>
          <w:sz w:val="22"/>
          <w:szCs w:val="22"/>
        </w:rPr>
        <w:t>967,41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5D668592" w14:textId="667C65E4" w:rsidR="00D124F6" w:rsidRDefault="008F1A6F" w:rsidP="00E2008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E20083">
        <w:rPr>
          <w:rFonts w:ascii="Arial" w:hAnsi="Arial" w:cs="Arial"/>
          <w:bCs/>
          <w:sz w:val="22"/>
          <w:szCs w:val="22"/>
        </w:rPr>
        <w:t xml:space="preserve">- </w:t>
      </w:r>
      <w:r w:rsidR="006305DB">
        <w:rPr>
          <w:rFonts w:ascii="Arial" w:hAnsi="Arial" w:cs="Arial"/>
          <w:bCs/>
          <w:sz w:val="22"/>
          <w:szCs w:val="22"/>
        </w:rPr>
        <w:t>dotácia z obce</w:t>
      </w:r>
      <w:r w:rsidR="006305DB">
        <w:rPr>
          <w:rFonts w:ascii="Arial" w:hAnsi="Arial" w:cs="Arial"/>
          <w:bCs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6305DB">
        <w:rPr>
          <w:rFonts w:ascii="Arial" w:hAnsi="Arial" w:cs="Arial"/>
          <w:b/>
          <w:bCs/>
          <w:sz w:val="22"/>
          <w:szCs w:val="22"/>
        </w:rPr>
        <w:t>2000</w:t>
      </w:r>
      <w:r w:rsidR="00F35CFF" w:rsidRPr="00E20083">
        <w:rPr>
          <w:rFonts w:ascii="Arial" w:hAnsi="Arial" w:cs="Arial"/>
          <w:b/>
          <w:bCs/>
          <w:sz w:val="22"/>
          <w:szCs w:val="22"/>
        </w:rPr>
        <w:t>,-</w:t>
      </w:r>
      <w:r w:rsidR="00D124F6" w:rsidRPr="00D124F6">
        <w:rPr>
          <w:rFonts w:ascii="Arial" w:hAnsi="Arial" w:cs="Arial"/>
          <w:b/>
          <w:sz w:val="22"/>
          <w:szCs w:val="22"/>
        </w:rPr>
        <w:t xml:space="preserve">  EUR</w:t>
      </w:r>
    </w:p>
    <w:p w14:paraId="2322A3DA" w14:textId="64622E8A" w:rsidR="006305DB" w:rsidRDefault="006305DB" w:rsidP="006305DB">
      <w:pPr>
        <w:ind w:left="1416" w:firstLine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- </w:t>
      </w:r>
      <w:r w:rsidR="00B839B8">
        <w:rPr>
          <w:rFonts w:ascii="Arial" w:hAnsi="Arial" w:cs="Arial"/>
          <w:bCs/>
          <w:sz w:val="22"/>
          <w:szCs w:val="22"/>
        </w:rPr>
        <w:t>dary</w:t>
      </w:r>
      <w:r w:rsidR="00B839B8"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B839B8">
        <w:rPr>
          <w:rFonts w:ascii="Arial" w:hAnsi="Arial" w:cs="Arial"/>
          <w:b/>
          <w:bCs/>
          <w:sz w:val="22"/>
          <w:szCs w:val="22"/>
        </w:rPr>
        <w:t>1700</w:t>
      </w:r>
      <w:r w:rsidRPr="00E20083">
        <w:rPr>
          <w:rFonts w:ascii="Arial" w:hAnsi="Arial" w:cs="Arial"/>
          <w:b/>
          <w:bCs/>
          <w:sz w:val="22"/>
          <w:szCs w:val="22"/>
        </w:rPr>
        <w:t>,-</w:t>
      </w:r>
      <w:r w:rsidRPr="00D124F6">
        <w:rPr>
          <w:rFonts w:ascii="Arial" w:hAnsi="Arial" w:cs="Arial"/>
          <w:b/>
          <w:sz w:val="22"/>
          <w:szCs w:val="22"/>
        </w:rPr>
        <w:t xml:space="preserve">  EUR</w:t>
      </w:r>
    </w:p>
    <w:p w14:paraId="411F1073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5FC6E085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6BA038DD" w14:textId="72FEE6CC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Výdavky organizácie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B839B8">
        <w:rPr>
          <w:rFonts w:ascii="Arial" w:hAnsi="Arial" w:cs="Arial"/>
          <w:b/>
          <w:sz w:val="22"/>
          <w:szCs w:val="22"/>
        </w:rPr>
        <w:t>9188,04</w:t>
      </w:r>
      <w:r w:rsidR="00E20083">
        <w:rPr>
          <w:rFonts w:ascii="Arial" w:hAnsi="Arial" w:cs="Arial"/>
          <w:b/>
          <w:sz w:val="22"/>
          <w:szCs w:val="22"/>
        </w:rPr>
        <w:t xml:space="preserve"> EUR</w:t>
      </w:r>
    </w:p>
    <w:p w14:paraId="7CB25B5C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6822018B" w14:textId="72527A03" w:rsidR="008F1A6F" w:rsidRDefault="008F1A6F" w:rsidP="008F1A6F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lístky na lyžiarske vleky na  pretekoch usporiadané v roku     </w:t>
      </w:r>
      <w:r>
        <w:rPr>
          <w:rFonts w:ascii="Arial" w:hAnsi="Arial" w:cs="Arial"/>
          <w:sz w:val="22"/>
          <w:szCs w:val="22"/>
        </w:rPr>
        <w:tab/>
        <w:t xml:space="preserve">          </w:t>
      </w:r>
      <w:r w:rsidR="00B839B8">
        <w:rPr>
          <w:rFonts w:ascii="Arial" w:hAnsi="Arial" w:cs="Arial"/>
          <w:sz w:val="22"/>
          <w:szCs w:val="22"/>
        </w:rPr>
        <w:t>7548</w:t>
      </w:r>
      <w:r w:rsidR="006305DB">
        <w:rPr>
          <w:rFonts w:ascii="Arial" w:hAnsi="Arial" w:cs="Arial"/>
          <w:sz w:val="22"/>
          <w:szCs w:val="22"/>
        </w:rPr>
        <w:t>,</w:t>
      </w:r>
      <w:r w:rsidR="00F35CFF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7BA21466" w14:textId="6E9B7325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Registrácie, licencie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B839B8">
        <w:rPr>
          <w:rFonts w:ascii="Arial" w:hAnsi="Arial" w:cs="Arial"/>
          <w:sz w:val="22"/>
          <w:szCs w:val="22"/>
        </w:rPr>
        <w:t>245</w:t>
      </w:r>
      <w:r w:rsidR="00F35CFF">
        <w:rPr>
          <w:rFonts w:ascii="Arial" w:hAnsi="Arial" w:cs="Arial"/>
          <w:sz w:val="22"/>
          <w:szCs w:val="22"/>
        </w:rPr>
        <w:t>,-</w:t>
      </w:r>
      <w:r>
        <w:rPr>
          <w:rFonts w:ascii="Arial" w:hAnsi="Arial" w:cs="Arial"/>
          <w:sz w:val="22"/>
          <w:szCs w:val="22"/>
        </w:rPr>
        <w:t>EUR</w:t>
      </w:r>
    </w:p>
    <w:p w14:paraId="33F0B5D3" w14:textId="4B621E2D" w:rsidR="006305DB" w:rsidRDefault="006305DB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Štartovné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B839B8">
        <w:rPr>
          <w:rFonts w:ascii="Arial" w:hAnsi="Arial" w:cs="Arial"/>
          <w:sz w:val="22"/>
          <w:szCs w:val="22"/>
        </w:rPr>
        <w:t>479</w:t>
      </w:r>
      <w:r>
        <w:rPr>
          <w:rFonts w:ascii="Arial" w:hAnsi="Arial" w:cs="Arial"/>
          <w:sz w:val="22"/>
          <w:szCs w:val="22"/>
        </w:rPr>
        <w:t>,- EUR</w:t>
      </w:r>
    </w:p>
    <w:p w14:paraId="4CDFFE3E" w14:textId="6D0EE902" w:rsidR="008F1A6F" w:rsidRDefault="00B839B8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Nájomné telocvične</w:t>
      </w:r>
      <w:r w:rsidR="008F1A6F">
        <w:rPr>
          <w:rFonts w:ascii="Arial" w:hAnsi="Arial" w:cs="Arial"/>
          <w:sz w:val="22"/>
          <w:szCs w:val="22"/>
        </w:rPr>
        <w:tab/>
      </w:r>
      <w:r w:rsidR="008F1A6F">
        <w:rPr>
          <w:rFonts w:ascii="Arial" w:hAnsi="Arial" w:cs="Arial"/>
          <w:sz w:val="22"/>
          <w:szCs w:val="22"/>
        </w:rPr>
        <w:tab/>
      </w:r>
      <w:r w:rsidR="008F1A6F">
        <w:rPr>
          <w:rFonts w:ascii="Arial" w:hAnsi="Arial" w:cs="Arial"/>
          <w:sz w:val="22"/>
          <w:szCs w:val="22"/>
        </w:rPr>
        <w:tab/>
      </w:r>
      <w:r w:rsidR="008F1A6F">
        <w:rPr>
          <w:rFonts w:ascii="Arial" w:hAnsi="Arial" w:cs="Arial"/>
          <w:sz w:val="22"/>
          <w:szCs w:val="22"/>
        </w:rPr>
        <w:tab/>
      </w:r>
      <w:r w:rsidR="008F1A6F">
        <w:rPr>
          <w:rFonts w:ascii="Arial" w:hAnsi="Arial" w:cs="Arial"/>
          <w:sz w:val="22"/>
          <w:szCs w:val="22"/>
        </w:rPr>
        <w:tab/>
      </w:r>
      <w:r w:rsidR="008F1A6F">
        <w:rPr>
          <w:rFonts w:ascii="Arial" w:hAnsi="Arial" w:cs="Arial"/>
          <w:sz w:val="22"/>
          <w:szCs w:val="22"/>
        </w:rPr>
        <w:tab/>
      </w:r>
      <w:r w:rsidR="008F1A6F">
        <w:rPr>
          <w:rFonts w:ascii="Arial" w:hAnsi="Arial" w:cs="Arial"/>
          <w:sz w:val="22"/>
          <w:szCs w:val="22"/>
        </w:rPr>
        <w:tab/>
      </w:r>
      <w:r w:rsidR="008F1A6F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85,-</w:t>
      </w:r>
      <w:r w:rsidR="008F1A6F">
        <w:rPr>
          <w:rFonts w:ascii="Arial" w:hAnsi="Arial" w:cs="Arial"/>
          <w:sz w:val="22"/>
          <w:szCs w:val="22"/>
        </w:rPr>
        <w:t xml:space="preserve"> EUR</w:t>
      </w:r>
    </w:p>
    <w:p w14:paraId="48296CAF" w14:textId="566EC27E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Poplatky 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B839B8">
        <w:rPr>
          <w:rFonts w:ascii="Arial" w:hAnsi="Arial" w:cs="Arial"/>
          <w:sz w:val="22"/>
          <w:szCs w:val="22"/>
        </w:rPr>
        <w:t>87,04</w:t>
      </w:r>
      <w:r>
        <w:rPr>
          <w:rFonts w:ascii="Arial" w:hAnsi="Arial" w:cs="Arial"/>
          <w:sz w:val="22"/>
          <w:szCs w:val="22"/>
        </w:rPr>
        <w:t>EUR</w:t>
      </w:r>
    </w:p>
    <w:p w14:paraId="06F9ADB5" w14:textId="3D442954" w:rsidR="00AF69A5" w:rsidRDefault="00B839B8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Energie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515,40</w:t>
      </w:r>
      <w:r w:rsidR="00AF69A5">
        <w:rPr>
          <w:rFonts w:ascii="Arial" w:hAnsi="Arial" w:cs="Arial"/>
          <w:sz w:val="22"/>
          <w:szCs w:val="22"/>
        </w:rPr>
        <w:t xml:space="preserve"> EUR</w:t>
      </w:r>
    </w:p>
    <w:p w14:paraId="1A671677" w14:textId="5477645E" w:rsidR="00B839B8" w:rsidRDefault="00B839B8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Poistné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101,25 EUR</w:t>
      </w:r>
    </w:p>
    <w:p w14:paraId="05FB931A" w14:textId="1911E91E" w:rsidR="00B839B8" w:rsidRDefault="00B839B8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127,35 EUR</w:t>
      </w:r>
    </w:p>
    <w:p w14:paraId="3C5A05E6" w14:textId="77777777" w:rsidR="00B839B8" w:rsidRDefault="00B839B8" w:rsidP="008F1A6F">
      <w:pPr>
        <w:rPr>
          <w:rFonts w:ascii="Arial" w:hAnsi="Arial" w:cs="Arial"/>
          <w:sz w:val="22"/>
          <w:szCs w:val="22"/>
        </w:rPr>
      </w:pPr>
    </w:p>
    <w:p w14:paraId="25BC6112" w14:textId="3E7EFCAA" w:rsidR="007F3901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Finančná hotovosť k 31.12. 20</w:t>
      </w:r>
      <w:r w:rsidR="00E20083">
        <w:rPr>
          <w:rFonts w:ascii="Arial" w:hAnsi="Arial" w:cs="Arial"/>
          <w:b/>
          <w:sz w:val="22"/>
          <w:szCs w:val="22"/>
        </w:rPr>
        <w:t>2</w:t>
      </w:r>
      <w:r w:rsidR="00B839B8">
        <w:rPr>
          <w:rFonts w:ascii="Arial" w:hAnsi="Arial" w:cs="Arial"/>
          <w:b/>
          <w:sz w:val="22"/>
          <w:szCs w:val="22"/>
        </w:rPr>
        <w:t>4</w:t>
      </w:r>
    </w:p>
    <w:p w14:paraId="7269F4A4" w14:textId="3C86870B" w:rsidR="008F1A6F" w:rsidRDefault="007F3901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           </w:t>
      </w:r>
      <w:proofErr w:type="spellStart"/>
      <w:r w:rsidRPr="007F3901">
        <w:rPr>
          <w:rFonts w:ascii="Arial" w:hAnsi="Arial" w:cs="Arial"/>
          <w:bCs/>
          <w:sz w:val="22"/>
          <w:szCs w:val="22"/>
        </w:rPr>
        <w:t>peniaze</w:t>
      </w:r>
      <w:r w:rsidR="008F1A6F" w:rsidRPr="007F3901">
        <w:rPr>
          <w:rFonts w:ascii="Arial" w:hAnsi="Arial" w:cs="Arial"/>
          <w:bCs/>
          <w:sz w:val="22"/>
          <w:szCs w:val="22"/>
        </w:rPr>
        <w:t>ze</w:t>
      </w:r>
      <w:proofErr w:type="spellEnd"/>
      <w:r w:rsidR="008F1A6F">
        <w:rPr>
          <w:rFonts w:ascii="Arial" w:hAnsi="Arial" w:cs="Arial"/>
          <w:sz w:val="22"/>
          <w:szCs w:val="22"/>
        </w:rPr>
        <w:tab/>
      </w:r>
      <w:r w:rsidR="008F1A6F">
        <w:rPr>
          <w:rFonts w:ascii="Arial" w:hAnsi="Arial" w:cs="Arial"/>
          <w:sz w:val="22"/>
          <w:szCs w:val="22"/>
        </w:rPr>
        <w:tab/>
      </w:r>
      <w:r w:rsidR="00B839B8">
        <w:rPr>
          <w:rFonts w:ascii="Arial" w:hAnsi="Arial" w:cs="Arial"/>
          <w:sz w:val="22"/>
          <w:szCs w:val="22"/>
        </w:rPr>
        <w:t>3,19</w:t>
      </w:r>
      <w:r w:rsidR="008F1A6F">
        <w:rPr>
          <w:rFonts w:ascii="Arial" w:hAnsi="Arial" w:cs="Arial"/>
          <w:sz w:val="22"/>
          <w:szCs w:val="22"/>
        </w:rPr>
        <w:t xml:space="preserve"> EUR</w:t>
      </w:r>
    </w:p>
    <w:p w14:paraId="65DB3ED2" w14:textId="60EA9F08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Bankový účet</w:t>
      </w:r>
      <w:r>
        <w:rPr>
          <w:rFonts w:ascii="Arial" w:hAnsi="Arial" w:cs="Arial"/>
          <w:sz w:val="22"/>
          <w:szCs w:val="22"/>
        </w:rPr>
        <w:tab/>
      </w:r>
      <w:r w:rsidR="002F54E7">
        <w:rPr>
          <w:rFonts w:ascii="Arial" w:hAnsi="Arial" w:cs="Arial"/>
          <w:sz w:val="22"/>
          <w:szCs w:val="22"/>
        </w:rPr>
        <w:tab/>
      </w:r>
      <w:r w:rsidR="00B839B8">
        <w:rPr>
          <w:rFonts w:ascii="Arial" w:hAnsi="Arial" w:cs="Arial"/>
          <w:sz w:val="22"/>
          <w:szCs w:val="22"/>
        </w:rPr>
        <w:t>740,33</w:t>
      </w:r>
      <w:r w:rsidR="002F54E7">
        <w:rPr>
          <w:rFonts w:ascii="Arial" w:hAnsi="Arial" w:cs="Arial"/>
          <w:sz w:val="22"/>
          <w:szCs w:val="22"/>
        </w:rPr>
        <w:t xml:space="preserve"> EUR</w:t>
      </w:r>
    </w:p>
    <w:p w14:paraId="1AD81F06" w14:textId="702AEE30" w:rsidR="00CE5A55" w:rsidRDefault="00CE5A55" w:rsidP="008F1A6F">
      <w:pPr>
        <w:rPr>
          <w:rFonts w:ascii="Arial" w:hAnsi="Arial" w:cs="Arial"/>
          <w:sz w:val="22"/>
          <w:szCs w:val="22"/>
        </w:rPr>
      </w:pPr>
    </w:p>
    <w:p w14:paraId="2B37C280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152D6F76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neeviduje žiadne pohľadávky ani záväzky</w:t>
      </w:r>
    </w:p>
    <w:p w14:paraId="0B19B5DF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7462E1BC" w14:textId="77777777" w:rsidR="008F1A6F" w:rsidRDefault="008F1A6F" w:rsidP="008F1A6F">
      <w:pPr>
        <w:ind w:left="180"/>
        <w:rPr>
          <w:rFonts w:ascii="Arial" w:hAnsi="Arial" w:cs="Arial"/>
        </w:rPr>
      </w:pPr>
    </w:p>
    <w:p w14:paraId="107ACC35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14:paraId="51F8B7BD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14:paraId="4DADA720" w14:textId="426C9701" w:rsidR="008F1A6F" w:rsidRDefault="008F1A6F" w:rsidP="008F1A6F">
      <w:pPr>
        <w:ind w:left="360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V Brezovici </w:t>
      </w:r>
      <w:r w:rsidR="00B839B8">
        <w:rPr>
          <w:rFonts w:ascii="Arial" w:hAnsi="Arial" w:cs="Arial"/>
          <w:b/>
          <w:bCs/>
          <w:sz w:val="22"/>
        </w:rPr>
        <w:t>14.3.2025</w:t>
      </w:r>
      <w:r w:rsidR="007F3901">
        <w:rPr>
          <w:rFonts w:ascii="Arial" w:hAnsi="Arial" w:cs="Arial"/>
          <w:b/>
          <w:bCs/>
          <w:sz w:val="22"/>
        </w:rPr>
        <w:t xml:space="preserve"> </w:t>
      </w:r>
    </w:p>
    <w:p w14:paraId="19F14BD2" w14:textId="77777777" w:rsidR="008F1A6F" w:rsidRDefault="008F1A6F" w:rsidP="008F1A6F">
      <w:pPr>
        <w:ind w:left="360"/>
        <w:rPr>
          <w:b/>
          <w:bCs/>
          <w:sz w:val="22"/>
        </w:rPr>
      </w:pPr>
    </w:p>
    <w:p w14:paraId="58F67EEB" w14:textId="77777777" w:rsidR="00A5257D" w:rsidRDefault="00A5257D"/>
    <w:sectPr w:rsidR="00A5257D" w:rsidSect="007F7D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0D1049"/>
    <w:multiLevelType w:val="hybridMultilevel"/>
    <w:tmpl w:val="FF086C76"/>
    <w:lvl w:ilvl="0" w:tplc="E90E5E8E">
      <w:numFmt w:val="bullet"/>
      <w:lvlText w:val="-"/>
      <w:lvlJc w:val="left"/>
      <w:pPr>
        <w:ind w:left="248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 w15:restartNumberingAfterBreak="0">
    <w:nsid w:val="53B4572D"/>
    <w:multiLevelType w:val="hybridMultilevel"/>
    <w:tmpl w:val="0892299C"/>
    <w:lvl w:ilvl="0" w:tplc="658C1042">
      <w:numFmt w:val="bullet"/>
      <w:lvlText w:val="-"/>
      <w:lvlJc w:val="left"/>
      <w:pPr>
        <w:ind w:left="2529" w:hanging="360"/>
      </w:pPr>
      <w:rPr>
        <w:rFonts w:ascii="Arial" w:eastAsia="Times New Roman" w:hAnsi="Arial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89" w:hanging="360"/>
      </w:pPr>
      <w:rPr>
        <w:rFonts w:ascii="Wingdings" w:hAnsi="Wingdings" w:hint="default"/>
      </w:rPr>
    </w:lvl>
  </w:abstractNum>
  <w:num w:numId="1" w16cid:durableId="707294554">
    <w:abstractNumId w:val="1"/>
  </w:num>
  <w:num w:numId="2" w16cid:durableId="8096379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1A6F"/>
    <w:rsid w:val="002F54E7"/>
    <w:rsid w:val="003D1126"/>
    <w:rsid w:val="004D3605"/>
    <w:rsid w:val="004E500C"/>
    <w:rsid w:val="005B5C95"/>
    <w:rsid w:val="006305DB"/>
    <w:rsid w:val="006C060D"/>
    <w:rsid w:val="0070261F"/>
    <w:rsid w:val="007F3901"/>
    <w:rsid w:val="007F7DF0"/>
    <w:rsid w:val="008147F4"/>
    <w:rsid w:val="008F1A6F"/>
    <w:rsid w:val="00A5257D"/>
    <w:rsid w:val="00AF69A5"/>
    <w:rsid w:val="00B839B8"/>
    <w:rsid w:val="00C01D9C"/>
    <w:rsid w:val="00C40B73"/>
    <w:rsid w:val="00CA583F"/>
    <w:rsid w:val="00CE5A55"/>
    <w:rsid w:val="00D124F6"/>
    <w:rsid w:val="00DC7453"/>
    <w:rsid w:val="00E20083"/>
    <w:rsid w:val="00F35C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5A595A"/>
  <w15:docId w15:val="{2A35DF0D-B806-4286-AE17-26E886C8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F1A6F"/>
    <w:pPr>
      <w:snapToGrid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F1A6F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8F1A6F"/>
    <w:pPr>
      <w:keepNext/>
      <w:ind w:left="360"/>
      <w:outlineLvl w:val="1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8F1A6F"/>
    <w:pPr>
      <w:keepNext/>
      <w:outlineLvl w:val="3"/>
    </w:pPr>
    <w:rPr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8F1A6F"/>
    <w:rPr>
      <w:rFonts w:ascii="Courier New" w:eastAsia="Times New Roman" w:hAnsi="Courier New" w:cs="Times New Roman"/>
      <w:b/>
      <w:bCs/>
      <w:szCs w:val="20"/>
      <w:lang w:eastAsia="sk-SK"/>
    </w:rPr>
  </w:style>
  <w:style w:type="paragraph" w:styleId="Nzov">
    <w:name w:val="Title"/>
    <w:basedOn w:val="Normlny"/>
    <w:link w:val="NzovChar"/>
    <w:qFormat/>
    <w:rsid w:val="008F1A6F"/>
    <w:pPr>
      <w:jc w:val="center"/>
    </w:pPr>
    <w:rPr>
      <w:b/>
      <w:bCs/>
      <w:sz w:val="32"/>
    </w:rPr>
  </w:style>
  <w:style w:type="character" w:customStyle="1" w:styleId="NzovChar">
    <w:name w:val="Názov Char"/>
    <w:basedOn w:val="Predvolenpsmoodseku"/>
    <w:link w:val="Nzov"/>
    <w:rsid w:val="008F1A6F"/>
    <w:rPr>
      <w:rFonts w:ascii="Courier New" w:eastAsia="Times New Roman" w:hAnsi="Courier New" w:cs="Times New Roman"/>
      <w:b/>
      <w:bCs/>
      <w:sz w:val="32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12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0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271</Words>
  <Characters>1547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Šimon Vavrek</cp:lastModifiedBy>
  <cp:revision>17</cp:revision>
  <cp:lastPrinted>2018-02-15T17:22:00Z</cp:lastPrinted>
  <dcterms:created xsi:type="dcterms:W3CDTF">2017-03-09T18:51:00Z</dcterms:created>
  <dcterms:modified xsi:type="dcterms:W3CDTF">2025-03-14T06:41:00Z</dcterms:modified>
</cp:coreProperties>
</file>