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5D20D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CC1DAEE" w14:textId="21FD354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E01F47">
        <w:rPr>
          <w:rFonts w:ascii="Arial Narrow" w:hAnsi="Arial Narrow"/>
          <w:b/>
        </w:rPr>
        <w:t>4</w:t>
      </w:r>
    </w:p>
    <w:p w14:paraId="13F8BBD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84B301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780243E" w14:textId="77777777" w:rsidR="00F404E8" w:rsidRPr="00E01F47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9FB221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2585FD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3629D5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93BF13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BA0E10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4043C1BE" w14:textId="77777777" w:rsidTr="002D7E6D">
        <w:tc>
          <w:tcPr>
            <w:tcW w:w="3085" w:type="dxa"/>
          </w:tcPr>
          <w:p w14:paraId="15E5CFE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C652B88" w14:textId="77777777" w:rsidR="002D7E6D" w:rsidRPr="00A55E63" w:rsidRDefault="005C37C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Ekonomika P&amp;D</w:t>
            </w:r>
            <w:r w:rsidR="008F5750">
              <w:rPr>
                <w:rFonts w:ascii="Arial" w:hAnsi="Arial" w:cs="Arial"/>
              </w:rPr>
              <w:t xml:space="preserve">, </w:t>
            </w:r>
            <w:r w:rsidR="00F77184">
              <w:rPr>
                <w:rFonts w:ascii="Arial" w:hAnsi="Arial" w:cs="Arial"/>
              </w:rPr>
              <w:t>s.r.o.</w:t>
            </w:r>
          </w:p>
        </w:tc>
      </w:tr>
      <w:tr w:rsidR="00A55E63" w:rsidRPr="00A55E63" w14:paraId="39744487" w14:textId="77777777" w:rsidTr="002D7E6D">
        <w:tc>
          <w:tcPr>
            <w:tcW w:w="3085" w:type="dxa"/>
          </w:tcPr>
          <w:p w14:paraId="026C7ED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74B2918" w14:textId="77777777" w:rsidR="002D7E6D" w:rsidRPr="00A55E63" w:rsidRDefault="0053770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36457540</w:t>
            </w:r>
          </w:p>
        </w:tc>
      </w:tr>
      <w:tr w:rsidR="00A55E63" w:rsidRPr="00A55E63" w14:paraId="31711253" w14:textId="77777777" w:rsidTr="002D7E6D">
        <w:tc>
          <w:tcPr>
            <w:tcW w:w="3085" w:type="dxa"/>
          </w:tcPr>
          <w:p w14:paraId="3C75D27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F184739" w14:textId="77777777" w:rsidR="002D7E6D" w:rsidRPr="00A55E63" w:rsidRDefault="005C37C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Levočská 354/20</w:t>
            </w:r>
            <w:r w:rsidR="00537703">
              <w:rPr>
                <w:rFonts w:ascii="Arial" w:hAnsi="Arial" w:cs="Arial"/>
              </w:rPr>
              <w:t>, 064 01 Stará Ľubovňa</w:t>
            </w:r>
          </w:p>
        </w:tc>
      </w:tr>
    </w:tbl>
    <w:p w14:paraId="59D8D1F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DFBEC6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AA5A4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6555A3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3739BE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69A7DA27" w14:textId="77777777" w:rsidTr="002D7E6D">
        <w:tc>
          <w:tcPr>
            <w:tcW w:w="4219" w:type="dxa"/>
          </w:tcPr>
          <w:p w14:paraId="1531645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2E2E22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50BB54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D3587C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AA20CA3" w14:textId="77777777" w:rsidTr="002D7E6D">
        <w:tc>
          <w:tcPr>
            <w:tcW w:w="4219" w:type="dxa"/>
          </w:tcPr>
          <w:p w14:paraId="6768EEB8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F9AFFE8" w14:textId="77777777" w:rsidR="002D7E6D" w:rsidRPr="005C37CB" w:rsidRDefault="005C37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385832CF" w14:textId="09F1D437" w:rsidR="002D7E6D" w:rsidRPr="00A55E63" w:rsidRDefault="005C37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5CB901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D63E27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BF4428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4A9179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5FA36C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B1411C9" w14:textId="77777777"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14:paraId="0BFB2D48" w14:textId="77777777" w:rsidR="00401155" w:rsidRPr="005178C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14:paraId="3E04CDC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57A5C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7FDCF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A6ECA05" w14:textId="77777777" w:rsidTr="002D7E6D">
        <w:tc>
          <w:tcPr>
            <w:tcW w:w="4843" w:type="dxa"/>
          </w:tcPr>
          <w:p w14:paraId="4E4D04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BBF71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5B1640A" w14:textId="77777777" w:rsidTr="002D7E6D">
        <w:tc>
          <w:tcPr>
            <w:tcW w:w="4843" w:type="dxa"/>
          </w:tcPr>
          <w:p w14:paraId="07490BD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85811D9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05D59AB3" w14:textId="77777777" w:rsidTr="002D7E6D">
        <w:tc>
          <w:tcPr>
            <w:tcW w:w="4843" w:type="dxa"/>
          </w:tcPr>
          <w:p w14:paraId="01577B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42C62C3" w14:textId="2F4D598A" w:rsidR="002D7E6D" w:rsidRPr="00A55E63" w:rsidRDefault="00E01F4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16 197,81</w:t>
            </w:r>
            <w:r w:rsidR="00F7718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6558D8A9" w14:textId="77777777" w:rsidTr="002D7E6D">
        <w:tc>
          <w:tcPr>
            <w:tcW w:w="4843" w:type="dxa"/>
          </w:tcPr>
          <w:p w14:paraId="6E9C8B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9D8DE2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0333B69D" w14:textId="77777777" w:rsidTr="002D7E6D">
        <w:tc>
          <w:tcPr>
            <w:tcW w:w="4843" w:type="dxa"/>
          </w:tcPr>
          <w:p w14:paraId="1C7CC9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A3CA285" w14:textId="77777777" w:rsidR="002D7E6D" w:rsidRPr="00A55E63" w:rsidRDefault="0066311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483844D0" w14:textId="77777777" w:rsidTr="002D7E6D">
        <w:tc>
          <w:tcPr>
            <w:tcW w:w="4843" w:type="dxa"/>
          </w:tcPr>
          <w:p w14:paraId="71F166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505526F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4757C6C5" w14:textId="77777777" w:rsidTr="002D7E6D">
        <w:tc>
          <w:tcPr>
            <w:tcW w:w="4843" w:type="dxa"/>
          </w:tcPr>
          <w:p w14:paraId="31B4CD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03333D3" w14:textId="3BBD9C0E" w:rsidR="002D7E6D" w:rsidRPr="00A55E63" w:rsidRDefault="00E01F4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05E34">
              <w:rPr>
                <w:rFonts w:ascii="Arial" w:hAnsi="Arial" w:cs="Arial"/>
                <w:sz w:val="22"/>
                <w:szCs w:val="22"/>
              </w:rPr>
              <w:t>7 865,17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38D866BD" w14:textId="77777777" w:rsidTr="002D7E6D">
        <w:tc>
          <w:tcPr>
            <w:tcW w:w="4843" w:type="dxa"/>
          </w:tcPr>
          <w:p w14:paraId="0D71585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571BF5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4BBCAD79" w14:textId="77777777" w:rsidTr="002D7E6D">
        <w:tc>
          <w:tcPr>
            <w:tcW w:w="4843" w:type="dxa"/>
          </w:tcPr>
          <w:p w14:paraId="60EA27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1F05369" w14:textId="4B175EFC" w:rsidR="002D7E6D" w:rsidRPr="00A55E63" w:rsidRDefault="00F7718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,</w:t>
            </w:r>
            <w:r w:rsidR="00E01F47">
              <w:rPr>
                <w:rFonts w:ascii="Arial" w:hAnsi="Arial" w:cs="Arial"/>
                <w:sz w:val="22"/>
                <w:szCs w:val="22"/>
              </w:rPr>
              <w:t>4 394,46</w:t>
            </w: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14:paraId="2D80F28D" w14:textId="77777777" w:rsidTr="002D7E6D">
        <w:tc>
          <w:tcPr>
            <w:tcW w:w="4843" w:type="dxa"/>
          </w:tcPr>
          <w:p w14:paraId="2057DB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59F5B5D" w14:textId="75E1D552" w:rsidR="002D7E6D" w:rsidRPr="00A55E63" w:rsidRDefault="00E01F4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05E34">
              <w:rPr>
                <w:rFonts w:ascii="Arial" w:hAnsi="Arial" w:cs="Arial"/>
                <w:sz w:val="22"/>
                <w:szCs w:val="22"/>
              </w:rPr>
              <w:t>2 883,52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63F2DCE1" w14:textId="77777777" w:rsidTr="002D7E6D">
        <w:tc>
          <w:tcPr>
            <w:tcW w:w="4843" w:type="dxa"/>
          </w:tcPr>
          <w:p w14:paraId="46E5D7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A77E0AA" w14:textId="77777777"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0F22B93F" w14:textId="77777777" w:rsidTr="002D7E6D">
        <w:tc>
          <w:tcPr>
            <w:tcW w:w="4843" w:type="dxa"/>
          </w:tcPr>
          <w:p w14:paraId="77109F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3B62E80" w14:textId="52C631F4" w:rsidR="002D7E6D" w:rsidRPr="00A55E63" w:rsidRDefault="00E01F4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</w:t>
            </w:r>
            <w:r w:rsidR="00A05E34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000</w:t>
            </w:r>
            <w:r w:rsidR="00A05E34">
              <w:rPr>
                <w:rFonts w:ascii="Arial" w:hAnsi="Arial" w:cs="Arial"/>
                <w:sz w:val="22"/>
                <w:szCs w:val="22"/>
              </w:rPr>
              <w:t>,00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5BFE9D83" w14:textId="77777777" w:rsidTr="002D7E6D">
        <w:tc>
          <w:tcPr>
            <w:tcW w:w="4843" w:type="dxa"/>
          </w:tcPr>
          <w:p w14:paraId="42296A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9D7199E" w14:textId="77777777"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14:paraId="51ED7FA2" w14:textId="77777777" w:rsidR="000D135C" w:rsidRPr="00A55E63" w:rsidRDefault="000D135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4649E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8E443D" w14:textId="77777777" w:rsidR="00C47F8D" w:rsidRPr="005178C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</w:t>
      </w:r>
      <w:r w:rsidRPr="005178C7">
        <w:rPr>
          <w:rFonts w:ascii="Arial" w:hAnsi="Arial" w:cs="Arial"/>
          <w:b/>
          <w:sz w:val="22"/>
          <w:szCs w:val="22"/>
        </w:rPr>
        <w:lastRenderedPageBreak/>
        <w:t xml:space="preserve">vychádza z predpokladanej doby jeho užívania a predpokladaného priebehu jeho opotrebenia. Odpisovať sa začína odo dňa jeho zaradenia do používania. Účtovné odpisy sa zaokrúhľujú na celé eurá nahor. Metóda odpisovania sa používa lineárna. </w:t>
      </w:r>
    </w:p>
    <w:p w14:paraId="7ADCB4C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0FD6E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AB39CE6" w14:textId="77777777" w:rsidR="00932604" w:rsidRPr="005178C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5178C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5178C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14:paraId="57972C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DA5390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2689A2F4" w14:textId="77777777" w:rsidR="00E202C7" w:rsidRPr="005178C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pacing w:val="-1"/>
          <w:sz w:val="22"/>
          <w:szCs w:val="22"/>
        </w:rPr>
        <w:t xml:space="preserve">Spoločnosti </w:t>
      </w:r>
      <w:r w:rsidR="0025238B">
        <w:rPr>
          <w:rFonts w:ascii="Arial" w:hAnsi="Arial" w:cs="Arial"/>
          <w:b/>
          <w:spacing w:val="-1"/>
          <w:sz w:val="22"/>
          <w:szCs w:val="22"/>
        </w:rPr>
        <w:t>ne</w:t>
      </w:r>
      <w:r w:rsidR="0066311D">
        <w:rPr>
          <w:rFonts w:ascii="Arial" w:hAnsi="Arial" w:cs="Arial"/>
          <w:b/>
          <w:spacing w:val="-1"/>
          <w:sz w:val="22"/>
          <w:szCs w:val="22"/>
        </w:rPr>
        <w:t xml:space="preserve">bola poskytnutá </w:t>
      </w:r>
      <w:r w:rsidR="0025238B">
        <w:rPr>
          <w:rFonts w:ascii="Arial" w:hAnsi="Arial" w:cs="Arial"/>
          <w:b/>
          <w:spacing w:val="-1"/>
          <w:sz w:val="22"/>
          <w:szCs w:val="22"/>
        </w:rPr>
        <w:t>žiadna dotácia</w:t>
      </w:r>
      <w:r w:rsidR="0066311D">
        <w:rPr>
          <w:rFonts w:ascii="Arial" w:hAnsi="Arial" w:cs="Arial"/>
          <w:b/>
          <w:spacing w:val="-1"/>
          <w:sz w:val="22"/>
          <w:szCs w:val="22"/>
        </w:rPr>
        <w:t>.</w:t>
      </w:r>
    </w:p>
    <w:p w14:paraId="093D23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7CADC8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14:paraId="0F2378FF" w14:textId="6621D9B3" w:rsidR="00E202C7" w:rsidRPr="005178C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 xml:space="preserve">V tomto účtovnom období </w:t>
      </w:r>
      <w:r w:rsidR="00A05E34">
        <w:rPr>
          <w:rFonts w:ascii="Arial" w:hAnsi="Arial" w:cs="Arial"/>
          <w:b/>
          <w:sz w:val="22"/>
          <w:szCs w:val="22"/>
        </w:rPr>
        <w:t>ne</w:t>
      </w:r>
      <w:r w:rsidRPr="005178C7">
        <w:rPr>
          <w:rFonts w:ascii="Arial" w:hAnsi="Arial" w:cs="Arial"/>
          <w:b/>
          <w:sz w:val="22"/>
          <w:szCs w:val="22"/>
        </w:rPr>
        <w:t xml:space="preserve">bola </w:t>
      </w:r>
      <w:r w:rsidR="00A05E34">
        <w:rPr>
          <w:rFonts w:ascii="Arial" w:hAnsi="Arial" w:cs="Arial"/>
          <w:b/>
          <w:sz w:val="22"/>
          <w:szCs w:val="22"/>
        </w:rPr>
        <w:t>účtovaná žiadna oprava chýb minulých rokov.</w:t>
      </w:r>
      <w:r w:rsidR="0066311D">
        <w:rPr>
          <w:rFonts w:ascii="Arial" w:hAnsi="Arial" w:cs="Arial"/>
          <w:b/>
          <w:sz w:val="22"/>
          <w:szCs w:val="22"/>
        </w:rPr>
        <w:t xml:space="preserve"> </w:t>
      </w:r>
    </w:p>
    <w:p w14:paraId="5EE58FF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D12C4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E9CA46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A5C63A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568D6A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1FF0F8B" w14:textId="77777777" w:rsidR="00DF7C16" w:rsidRPr="005178C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>Spoločnosť nemala v priebehu roka žiadne mimor</w:t>
      </w:r>
      <w:r w:rsidR="0066311D">
        <w:rPr>
          <w:rFonts w:ascii="Arial" w:hAnsi="Arial" w:cs="Arial"/>
          <w:b/>
          <w:sz w:val="22"/>
          <w:szCs w:val="22"/>
        </w:rPr>
        <w:t>iadne vynaložené náklady.</w:t>
      </w:r>
    </w:p>
    <w:p w14:paraId="110429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7BEC38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6121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45D8C9" w14:textId="77777777"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9A81DD" w14:textId="77777777" w:rsidR="00373635" w:rsidRPr="005178C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>Spoločnosť nemá takýto záväzok.</w:t>
      </w:r>
    </w:p>
    <w:p w14:paraId="0974FC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FD7AD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14:paraId="025F4DCD" w14:textId="77777777" w:rsidR="00E42EAD" w:rsidRPr="00257A3F" w:rsidRDefault="00257A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257A3F">
        <w:rPr>
          <w:rFonts w:ascii="Arial" w:hAnsi="Arial" w:cs="Arial"/>
          <w:b/>
          <w:sz w:val="22"/>
          <w:szCs w:val="22"/>
        </w:rPr>
        <w:t xml:space="preserve">Spoločnosť </w:t>
      </w:r>
      <w:r w:rsidR="0066311D">
        <w:rPr>
          <w:rFonts w:ascii="Arial" w:hAnsi="Arial" w:cs="Arial"/>
          <w:b/>
          <w:sz w:val="22"/>
          <w:szCs w:val="22"/>
        </w:rPr>
        <w:t>ne</w:t>
      </w:r>
      <w:r w:rsidRPr="00257A3F">
        <w:rPr>
          <w:rFonts w:ascii="Arial" w:hAnsi="Arial" w:cs="Arial"/>
          <w:b/>
          <w:sz w:val="22"/>
          <w:szCs w:val="22"/>
        </w:rPr>
        <w:t>má poskytnutý ú</w:t>
      </w:r>
      <w:r w:rsidR="0066311D">
        <w:rPr>
          <w:rFonts w:ascii="Arial" w:hAnsi="Arial" w:cs="Arial"/>
          <w:b/>
          <w:sz w:val="22"/>
          <w:szCs w:val="22"/>
        </w:rPr>
        <w:t>ver.</w:t>
      </w:r>
    </w:p>
    <w:p w14:paraId="1D3858F6" w14:textId="77777777" w:rsidR="00373635" w:rsidRPr="00A55E63" w:rsidRDefault="00373635" w:rsidP="00257A3F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15B9A4A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EE1F2B" w14:textId="77777777" w:rsidR="00E42EAD" w:rsidRPr="00257A3F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257A3F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14:paraId="032E6434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C6DF7B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59783B30" w14:textId="7E04B435" w:rsidR="000423C5" w:rsidRPr="00257A3F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257A3F">
        <w:rPr>
          <w:rFonts w:ascii="Arial" w:hAnsi="Arial" w:cs="Arial"/>
          <w:b/>
          <w:sz w:val="22"/>
          <w:szCs w:val="22"/>
        </w:rPr>
        <w:t xml:space="preserve">Účtovná jednotka </w:t>
      </w:r>
      <w:r w:rsidR="00A05E34">
        <w:rPr>
          <w:rFonts w:ascii="Arial" w:hAnsi="Arial" w:cs="Arial"/>
          <w:b/>
          <w:sz w:val="22"/>
          <w:szCs w:val="22"/>
        </w:rPr>
        <w:t>doposiaľ vy</w:t>
      </w:r>
      <w:r w:rsidRPr="00257A3F">
        <w:rPr>
          <w:rFonts w:ascii="Arial" w:hAnsi="Arial" w:cs="Arial"/>
          <w:b/>
          <w:sz w:val="22"/>
          <w:szCs w:val="22"/>
        </w:rPr>
        <w:t>tvorila kapitálový fond p</w:t>
      </w:r>
      <w:r w:rsidR="0025238B">
        <w:rPr>
          <w:rFonts w:ascii="Arial" w:hAnsi="Arial" w:cs="Arial"/>
          <w:b/>
          <w:sz w:val="22"/>
          <w:szCs w:val="22"/>
        </w:rPr>
        <w:t>odľa uznesenia VZ vo výške 4 167,29 eur.</w:t>
      </w:r>
    </w:p>
    <w:p w14:paraId="748398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801337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076E15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3F68B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0CA14864" w14:textId="77777777" w:rsidR="00913220" w:rsidRPr="00257A3F" w:rsidRDefault="00257A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257A3F">
        <w:rPr>
          <w:rFonts w:ascii="Arial" w:hAnsi="Arial" w:cs="Arial"/>
          <w:b/>
          <w:sz w:val="22"/>
          <w:szCs w:val="22"/>
        </w:rPr>
        <w:t xml:space="preserve">Spoločnosť nemá takéto záruky. </w:t>
      </w:r>
    </w:p>
    <w:p w14:paraId="2262ED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33E68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A1F6059" w14:textId="77777777" w:rsidR="00913220" w:rsidRPr="00257A3F" w:rsidRDefault="00257A3F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257A3F">
        <w:rPr>
          <w:rFonts w:ascii="Arial" w:hAnsi="Arial" w:cs="Arial"/>
          <w:b/>
          <w:sz w:val="22"/>
          <w:szCs w:val="22"/>
        </w:rPr>
        <w:t>Spoločno</w:t>
      </w:r>
      <w:r w:rsidR="0066311D">
        <w:rPr>
          <w:rFonts w:ascii="Arial" w:hAnsi="Arial" w:cs="Arial"/>
          <w:b/>
          <w:sz w:val="22"/>
          <w:szCs w:val="22"/>
        </w:rPr>
        <w:t>sť neposkytla takúto pôžičku.</w:t>
      </w:r>
    </w:p>
    <w:p w14:paraId="70BFFC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4AFB6A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279BC60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E090769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6E0D33" w14:textId="77777777" w:rsidR="00913220" w:rsidRPr="00062ED5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62ED5">
        <w:rPr>
          <w:rFonts w:ascii="Arial" w:hAnsi="Arial" w:cs="Arial"/>
          <w:b/>
          <w:sz w:val="22"/>
          <w:szCs w:val="22"/>
        </w:rPr>
        <w:t>Spoločnosť má účtované používanie telefónov</w:t>
      </w:r>
      <w:r w:rsidR="0066311D">
        <w:rPr>
          <w:rFonts w:ascii="Arial" w:hAnsi="Arial" w:cs="Arial"/>
          <w:b/>
          <w:sz w:val="22"/>
          <w:szCs w:val="22"/>
        </w:rPr>
        <w:t xml:space="preserve"> a nákladov spojených s používaním osobného auta </w:t>
      </w:r>
      <w:r w:rsidR="00062ED5">
        <w:rPr>
          <w:rFonts w:ascii="Arial" w:hAnsi="Arial" w:cs="Arial"/>
          <w:b/>
          <w:sz w:val="22"/>
          <w:szCs w:val="22"/>
        </w:rPr>
        <w:t xml:space="preserve"> na 80%, čím je</w:t>
      </w:r>
      <w:r w:rsidRPr="00062ED5">
        <w:rPr>
          <w:rFonts w:ascii="Arial" w:hAnsi="Arial" w:cs="Arial"/>
          <w:b/>
          <w:sz w:val="22"/>
          <w:szCs w:val="22"/>
        </w:rPr>
        <w:t xml:space="preserve"> zohľadnená výška nákladov na súkromné účely.</w:t>
      </w:r>
    </w:p>
    <w:p w14:paraId="27FD575D" w14:textId="77777777" w:rsidR="00637F73" w:rsidRPr="00A55E63" w:rsidRDefault="00637F73" w:rsidP="00062ED5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3D0D4B99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21A0AF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C24870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05C8F01" w14:textId="77777777" w:rsidR="00913220" w:rsidRPr="00062ED5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062ED5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14:paraId="19E6D83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802121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27DFC11" w14:textId="77777777" w:rsidR="00637F73" w:rsidRPr="00062ED5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62ED5">
        <w:rPr>
          <w:rFonts w:ascii="Arial" w:hAnsi="Arial" w:cs="Arial"/>
          <w:b/>
          <w:sz w:val="22"/>
          <w:szCs w:val="22"/>
        </w:rPr>
        <w:t>Spoločnosť nepozná takéto povinnosti.</w:t>
      </w:r>
    </w:p>
    <w:p w14:paraId="063BD2A0" w14:textId="77777777"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0BEB50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44F35D4" w14:textId="77777777"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0DD0D0B9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EE4005B" w14:textId="77777777"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BEE70E9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756E69EA" w14:textId="1C83BD09" w:rsidR="00062ED5" w:rsidRPr="00062ED5" w:rsidRDefault="0025238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Spoločnosť ukončila svoju činnosť v oblasti výroby odevov a nezamestnáva </w:t>
      </w:r>
      <w:r w:rsidR="0052671F">
        <w:rPr>
          <w:rFonts w:ascii="Arial" w:hAnsi="Arial" w:cs="Arial"/>
          <w:b/>
          <w:sz w:val="22"/>
          <w:szCs w:val="22"/>
        </w:rPr>
        <w:t>žiadnych zamestnancov neprispieva do žiadnych dôchodkových programov pre zamestnancov.</w:t>
      </w:r>
    </w:p>
    <w:p w14:paraId="27E23CF5" w14:textId="77777777" w:rsidR="00A55E63" w:rsidRPr="00A55E63" w:rsidRDefault="00A55E63" w:rsidP="00062ED5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D493BBA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D85154D" w14:textId="77777777" w:rsidR="00C71636" w:rsidRPr="00062ED5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62ED5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062ED5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47696F" w14:textId="77777777" w:rsidR="00DB60DC" w:rsidRDefault="00DB60DC">
      <w:r>
        <w:separator/>
      </w:r>
    </w:p>
  </w:endnote>
  <w:endnote w:type="continuationSeparator" w:id="0">
    <w:p w14:paraId="6D73BB26" w14:textId="77777777" w:rsidR="00DB60DC" w:rsidRDefault="00DB60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E1AE50" w14:textId="77777777" w:rsidR="00F404E8" w:rsidRDefault="00DB60DC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7F961C1A"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14:paraId="3CC10A61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311BA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11BA8">
                  <w:fldChar w:fldCharType="separate"/>
                </w:r>
                <w:r w:rsidR="000F25D0">
                  <w:rPr>
                    <w:rFonts w:cs="Times New Roman"/>
                    <w:noProof/>
                  </w:rPr>
                  <w:t>3</w:t>
                </w:r>
                <w:r w:rsidR="00311BA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87D790" w14:textId="77777777" w:rsidR="00DB60DC" w:rsidRDefault="00DB60DC">
      <w:r>
        <w:separator/>
      </w:r>
    </w:p>
  </w:footnote>
  <w:footnote w:type="continuationSeparator" w:id="0">
    <w:p w14:paraId="61F83E19" w14:textId="77777777" w:rsidR="00DB60DC" w:rsidRDefault="00DB60D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F0DBE6" w14:textId="77777777" w:rsidR="0055784D" w:rsidRDefault="0055784D">
    <w:pPr>
      <w:pStyle w:val="Hlavika"/>
    </w:pPr>
  </w:p>
  <w:p w14:paraId="0930E185" w14:textId="77777777" w:rsidR="0055784D" w:rsidRDefault="0055784D">
    <w:pPr>
      <w:pStyle w:val="Hlavika"/>
    </w:pPr>
  </w:p>
  <w:p w14:paraId="3348726D" w14:textId="77777777" w:rsidR="0055784D" w:rsidRDefault="0055784D">
    <w:pPr>
      <w:pStyle w:val="Hlavika"/>
    </w:pPr>
  </w:p>
  <w:p w14:paraId="7D5A818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37703">
      <w:rPr>
        <w:rFonts w:ascii="Arial" w:hAnsi="Arial" w:cs="Arial"/>
        <w:sz w:val="22"/>
        <w:szCs w:val="22"/>
        <w:bdr w:val="single" w:sz="4" w:space="0" w:color="auto"/>
      </w:rPr>
      <w:t>ČO: 36457540</w:t>
    </w:r>
    <w:r w:rsidR="008F5750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5750">
      <w:rPr>
        <w:rFonts w:ascii="Arial" w:hAnsi="Arial" w:cs="Arial"/>
        <w:sz w:val="22"/>
        <w:szCs w:val="22"/>
        <w:bdr w:val="single" w:sz="4" w:space="0" w:color="auto"/>
      </w:rPr>
      <w:t>Č: 2022928248</w:t>
    </w:r>
  </w:p>
  <w:p w14:paraId="1428389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610C2C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423C5"/>
    <w:rsid w:val="00062ED5"/>
    <w:rsid w:val="000D135C"/>
    <w:rsid w:val="000D5D63"/>
    <w:rsid w:val="000F25D0"/>
    <w:rsid w:val="000F3059"/>
    <w:rsid w:val="001406AD"/>
    <w:rsid w:val="001846E5"/>
    <w:rsid w:val="001A1B05"/>
    <w:rsid w:val="002401F1"/>
    <w:rsid w:val="0025238B"/>
    <w:rsid w:val="00257A3F"/>
    <w:rsid w:val="002B348B"/>
    <w:rsid w:val="002C12B4"/>
    <w:rsid w:val="002D15DB"/>
    <w:rsid w:val="002D5E30"/>
    <w:rsid w:val="002D7E6D"/>
    <w:rsid w:val="00311BA8"/>
    <w:rsid w:val="003657F5"/>
    <w:rsid w:val="00373635"/>
    <w:rsid w:val="0037696B"/>
    <w:rsid w:val="003A5145"/>
    <w:rsid w:val="003D056F"/>
    <w:rsid w:val="003D4571"/>
    <w:rsid w:val="003F5499"/>
    <w:rsid w:val="00401155"/>
    <w:rsid w:val="00451ED3"/>
    <w:rsid w:val="004A2BF3"/>
    <w:rsid w:val="004C6C5F"/>
    <w:rsid w:val="00503BA4"/>
    <w:rsid w:val="005178C7"/>
    <w:rsid w:val="0052671F"/>
    <w:rsid w:val="00537703"/>
    <w:rsid w:val="00547822"/>
    <w:rsid w:val="0055784D"/>
    <w:rsid w:val="00560DB1"/>
    <w:rsid w:val="00572CC1"/>
    <w:rsid w:val="005C37CB"/>
    <w:rsid w:val="005F4C60"/>
    <w:rsid w:val="00623868"/>
    <w:rsid w:val="00637F73"/>
    <w:rsid w:val="0066311D"/>
    <w:rsid w:val="00676DB4"/>
    <w:rsid w:val="006831DF"/>
    <w:rsid w:val="00691F3D"/>
    <w:rsid w:val="006A06A9"/>
    <w:rsid w:val="00731073"/>
    <w:rsid w:val="00787A31"/>
    <w:rsid w:val="007E0583"/>
    <w:rsid w:val="007E2277"/>
    <w:rsid w:val="00861175"/>
    <w:rsid w:val="008771A6"/>
    <w:rsid w:val="008A29FD"/>
    <w:rsid w:val="008A7858"/>
    <w:rsid w:val="008F5750"/>
    <w:rsid w:val="00913220"/>
    <w:rsid w:val="00913435"/>
    <w:rsid w:val="00916772"/>
    <w:rsid w:val="00932604"/>
    <w:rsid w:val="009467AE"/>
    <w:rsid w:val="009825D8"/>
    <w:rsid w:val="0098272F"/>
    <w:rsid w:val="009A27D0"/>
    <w:rsid w:val="009C74FB"/>
    <w:rsid w:val="009D5C84"/>
    <w:rsid w:val="00A05E34"/>
    <w:rsid w:val="00A51C5A"/>
    <w:rsid w:val="00A55E63"/>
    <w:rsid w:val="00AC495E"/>
    <w:rsid w:val="00AD3D51"/>
    <w:rsid w:val="00AD6C8A"/>
    <w:rsid w:val="00AD749D"/>
    <w:rsid w:val="00B15E67"/>
    <w:rsid w:val="00B36AC3"/>
    <w:rsid w:val="00B37B86"/>
    <w:rsid w:val="00B42E4E"/>
    <w:rsid w:val="00B44DDB"/>
    <w:rsid w:val="00B7440A"/>
    <w:rsid w:val="00B77F6E"/>
    <w:rsid w:val="00C01CB7"/>
    <w:rsid w:val="00C07843"/>
    <w:rsid w:val="00C4522A"/>
    <w:rsid w:val="00C47F8D"/>
    <w:rsid w:val="00C71636"/>
    <w:rsid w:val="00CC3205"/>
    <w:rsid w:val="00CD545D"/>
    <w:rsid w:val="00CE0E5B"/>
    <w:rsid w:val="00D2075A"/>
    <w:rsid w:val="00D4111C"/>
    <w:rsid w:val="00D5332C"/>
    <w:rsid w:val="00D77D9D"/>
    <w:rsid w:val="00DB60DC"/>
    <w:rsid w:val="00DE286C"/>
    <w:rsid w:val="00DF6AD0"/>
    <w:rsid w:val="00DF7C16"/>
    <w:rsid w:val="00E01F47"/>
    <w:rsid w:val="00E147E6"/>
    <w:rsid w:val="00E1750C"/>
    <w:rsid w:val="00E202C7"/>
    <w:rsid w:val="00E42EAD"/>
    <w:rsid w:val="00E532AD"/>
    <w:rsid w:val="00E60896"/>
    <w:rsid w:val="00E70F0E"/>
    <w:rsid w:val="00EB4798"/>
    <w:rsid w:val="00EB55FA"/>
    <w:rsid w:val="00EE5474"/>
    <w:rsid w:val="00F404E8"/>
    <w:rsid w:val="00F77184"/>
    <w:rsid w:val="00F817B0"/>
    <w:rsid w:val="00FF238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037486D7"/>
  <w15:docId w15:val="{CC994379-6040-415B-A181-0B0225754B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y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F5499"/>
  </w:style>
  <w:style w:type="paragraph" w:customStyle="1" w:styleId="TableParagraph">
    <w:name w:val="Table Paragraph"/>
    <w:basedOn w:val="Normlny"/>
    <w:uiPriority w:val="1"/>
    <w:qFormat/>
    <w:rsid w:val="003F549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1211</Words>
  <Characters>6903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4</cp:revision>
  <dcterms:created xsi:type="dcterms:W3CDTF">2023-04-28T12:17:00Z</dcterms:created>
  <dcterms:modified xsi:type="dcterms:W3CDTF">2025-03-15T16:57:00Z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