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77777777" w:rsidR="00C81150" w:rsidRPr="002101E6" w:rsidRDefault="00C81150" w:rsidP="00C81150">
      <w:pPr>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1C14881C" w:rsidR="00C81150" w:rsidRPr="0053422F" w:rsidRDefault="00A074BF" w:rsidP="001B30A4">
            <w:pPr>
              <w:rPr>
                <w:snapToGrid w:val="0"/>
                <w:sz w:val="15"/>
                <w:szCs w:val="15"/>
                <w:lang w:eastAsia="sk-SK"/>
              </w:rPr>
            </w:pPr>
            <w:proofErr w:type="spellStart"/>
            <w:r w:rsidRPr="0053422F">
              <w:rPr>
                <w:sz w:val="15"/>
                <w:szCs w:val="15"/>
              </w:rPr>
              <w:t>Easi</w:t>
            </w:r>
            <w:proofErr w:type="spellEnd"/>
            <w:r w:rsidRPr="0053422F">
              <w:rPr>
                <w:sz w:val="15"/>
                <w:szCs w:val="15"/>
              </w:rPr>
              <w:t xml:space="preserve"> </w:t>
            </w:r>
            <w:proofErr w:type="spellStart"/>
            <w:r w:rsidRPr="0053422F">
              <w:rPr>
                <w:sz w:val="15"/>
                <w:szCs w:val="15"/>
              </w:rPr>
              <w:t>UpLifts</w:t>
            </w:r>
            <w:proofErr w:type="spellEnd"/>
            <w:r w:rsidRPr="0053422F">
              <w:rPr>
                <w:sz w:val="15"/>
                <w:szCs w:val="15"/>
              </w:rPr>
              <w:t xml:space="preserve"> ( </w:t>
            </w:r>
            <w:proofErr w:type="spellStart"/>
            <w:r w:rsidRPr="0053422F">
              <w:rPr>
                <w:sz w:val="15"/>
                <w:szCs w:val="15"/>
              </w:rPr>
              <w:t>Europe</w:t>
            </w:r>
            <w:proofErr w:type="spellEnd"/>
            <w:r w:rsidRPr="0053422F">
              <w:rPr>
                <w:sz w:val="15"/>
                <w:szCs w:val="15"/>
              </w:rPr>
              <w:t xml:space="preserve"> ) s.r.o.</w:t>
            </w:r>
          </w:p>
          <w:p w14:paraId="207B3054" w14:textId="416F5940" w:rsidR="00C81150" w:rsidRPr="002101E6" w:rsidRDefault="00A074BF" w:rsidP="001B30A4">
            <w:pPr>
              <w:rPr>
                <w:snapToGrid w:val="0"/>
                <w:sz w:val="15"/>
                <w:szCs w:val="15"/>
                <w:lang w:eastAsia="sk-SK"/>
              </w:rPr>
            </w:pPr>
            <w:r w:rsidRPr="0053422F">
              <w:rPr>
                <w:sz w:val="15"/>
                <w:szCs w:val="15"/>
              </w:rPr>
              <w:t xml:space="preserve">Južná trieda 123 A, </w:t>
            </w:r>
            <w:r w:rsidR="00A622F5">
              <w:rPr>
                <w:sz w:val="15"/>
                <w:szCs w:val="15"/>
              </w:rPr>
              <w:t xml:space="preserve">040 01 </w:t>
            </w:r>
            <w:r w:rsidRPr="0053422F">
              <w:rPr>
                <w:sz w:val="15"/>
                <w:szCs w:val="15"/>
              </w:rPr>
              <w:t>Košice</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73F06AE9" w14:textId="7FF02392" w:rsidR="00A074BF" w:rsidRPr="00BB68D5" w:rsidRDefault="00596670" w:rsidP="00A074BF">
            <w:pPr>
              <w:numPr>
                <w:ilvl w:val="0"/>
                <w:numId w:val="3"/>
              </w:numPr>
              <w:tabs>
                <w:tab w:val="clear" w:pos="720"/>
                <w:tab w:val="num" w:pos="243"/>
              </w:tabs>
              <w:ind w:left="243" w:hanging="243"/>
              <w:jc w:val="left"/>
              <w:rPr>
                <w:snapToGrid w:val="0"/>
                <w:sz w:val="15"/>
                <w:szCs w:val="15"/>
                <w:lang w:eastAsia="sk-SK"/>
              </w:rPr>
            </w:pPr>
            <w:r>
              <w:rPr>
                <w:snapToGrid w:val="0"/>
                <w:sz w:val="15"/>
                <w:szCs w:val="15"/>
                <w:lang w:eastAsia="sk-SK"/>
              </w:rPr>
              <w:t>p</w:t>
            </w:r>
            <w:r w:rsidR="00A074BF" w:rsidRPr="00BB68D5">
              <w:rPr>
                <w:snapToGrid w:val="0"/>
                <w:sz w:val="15"/>
                <w:szCs w:val="15"/>
                <w:lang w:eastAsia="sk-SK"/>
              </w:rPr>
              <w:t>renájom strojov, prístrojov a zariadení,</w:t>
            </w:r>
          </w:p>
          <w:p w14:paraId="69425BB0" w14:textId="77777777" w:rsidR="00A074BF" w:rsidRPr="00BB68D5" w:rsidRDefault="00A074BF" w:rsidP="00A074BF">
            <w:pPr>
              <w:numPr>
                <w:ilvl w:val="0"/>
                <w:numId w:val="3"/>
              </w:numPr>
              <w:tabs>
                <w:tab w:val="clear" w:pos="720"/>
                <w:tab w:val="num" w:pos="243"/>
              </w:tabs>
              <w:ind w:left="243" w:hanging="243"/>
              <w:jc w:val="left"/>
              <w:rPr>
                <w:snapToGrid w:val="0"/>
                <w:sz w:val="15"/>
                <w:szCs w:val="15"/>
                <w:lang w:eastAsia="sk-SK"/>
              </w:rPr>
            </w:pPr>
            <w:r w:rsidRPr="00BB68D5">
              <w:rPr>
                <w:snapToGrid w:val="0"/>
                <w:sz w:val="15"/>
                <w:szCs w:val="15"/>
                <w:lang w:eastAsia="sk-SK"/>
              </w:rPr>
              <w:t>kúpa tovaru na účely jeho predaja konečnému spotrebiteľovi (maloobchod) v rozsahu voľných živností,</w:t>
            </w:r>
          </w:p>
          <w:p w14:paraId="31C45045"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sprostredkovanie obchodu, výroby a dopravy v rozsahu voľných živností,</w:t>
            </w:r>
          </w:p>
          <w:p w14:paraId="53483F08"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výroba a montáž nadstavieb pre nákladné motorové vozidlá,</w:t>
            </w:r>
          </w:p>
          <w:p w14:paraId="15A6F930"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finančný leasing,</w:t>
            </w:r>
          </w:p>
          <w:p w14:paraId="41B273C4"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terénne úpravy,</w:t>
            </w:r>
          </w:p>
          <w:p w14:paraId="760FEB0F"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demolačné, búracie práce a príprava staveniska,</w:t>
            </w:r>
          </w:p>
          <w:p w14:paraId="5BB99BE1" w14:textId="77777777" w:rsidR="00A074BF" w:rsidRPr="00BB68D5" w:rsidRDefault="00A074BF" w:rsidP="00A074BF">
            <w:pPr>
              <w:numPr>
                <w:ilvl w:val="0"/>
                <w:numId w:val="60"/>
              </w:numPr>
              <w:tabs>
                <w:tab w:val="clear" w:pos="720"/>
                <w:tab w:val="num" w:pos="243"/>
                <w:tab w:val="num" w:pos="678"/>
              </w:tabs>
              <w:ind w:left="243" w:hanging="243"/>
              <w:jc w:val="left"/>
              <w:rPr>
                <w:snapToGrid w:val="0"/>
                <w:sz w:val="15"/>
                <w:szCs w:val="15"/>
                <w:lang w:eastAsia="sk-SK"/>
              </w:rPr>
            </w:pPr>
            <w:r w:rsidRPr="00BB68D5">
              <w:rPr>
                <w:snapToGrid w:val="0"/>
                <w:sz w:val="15"/>
                <w:szCs w:val="15"/>
                <w:lang w:eastAsia="sk-SK"/>
              </w:rPr>
              <w:t>nákladná cestná doprava vykonávaná cestnými nákladnými vozidlami do celkovej hmotnosti 3,5 t vrátane prípojného vozidla,</w:t>
            </w:r>
          </w:p>
          <w:p w14:paraId="36CD76F6" w14:textId="11664F35" w:rsidR="00C81150" w:rsidRPr="002101E6" w:rsidRDefault="00A074BF" w:rsidP="006931F5">
            <w:pPr>
              <w:numPr>
                <w:ilvl w:val="0"/>
                <w:numId w:val="3"/>
              </w:numPr>
              <w:tabs>
                <w:tab w:val="clear" w:pos="720"/>
                <w:tab w:val="num" w:pos="243"/>
              </w:tabs>
              <w:ind w:left="243" w:hanging="243"/>
              <w:rPr>
                <w:snapToGrid w:val="0"/>
                <w:color w:val="FF0000"/>
                <w:sz w:val="15"/>
                <w:szCs w:val="15"/>
                <w:lang w:eastAsia="sk-SK"/>
              </w:rPr>
            </w:pPr>
            <w:r w:rsidRPr="00BB68D5">
              <w:rPr>
                <w:snapToGrid w:val="0"/>
                <w:sz w:val="15"/>
                <w:szCs w:val="15"/>
                <w:lang w:eastAsia="sk-SK"/>
              </w:rPr>
              <w:t>výroba pracovných strojov, nástrojov a zariadení</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768DB05"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067D8B">
              <w:rPr>
                <w:rFonts w:cs="Arial"/>
                <w:b/>
                <w:bCs/>
                <w:i/>
                <w:iCs/>
                <w:sz w:val="15"/>
                <w:szCs w:val="15"/>
                <w:lang w:eastAsia="sk-SK"/>
              </w:rPr>
              <w:t>2</w:t>
            </w:r>
            <w:r w:rsidR="00CF65A5">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746ABFB7"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1F32FB">
              <w:rPr>
                <w:rFonts w:cs="Arial"/>
                <w:b/>
                <w:bCs/>
                <w:i/>
                <w:iCs/>
                <w:sz w:val="15"/>
                <w:szCs w:val="15"/>
                <w:lang w:eastAsia="sk-SK"/>
              </w:rPr>
              <w:t>2</w:t>
            </w:r>
            <w:r w:rsidR="00CF65A5">
              <w:rPr>
                <w:rFonts w:cs="Arial"/>
                <w:b/>
                <w:bCs/>
                <w:i/>
                <w:iCs/>
                <w:sz w:val="15"/>
                <w:szCs w:val="15"/>
                <w:lang w:eastAsia="sk-SK"/>
              </w:rPr>
              <w:t>3</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FD720BD" w:rsidR="005B36DD" w:rsidRPr="002101E6" w:rsidRDefault="00CF65A5" w:rsidP="00CF65A5">
            <w:pPr>
              <w:jc w:val="center"/>
              <w:rPr>
                <w:rFonts w:cs="Arial"/>
                <w:sz w:val="15"/>
                <w:szCs w:val="15"/>
                <w:lang w:eastAsia="sk-SK"/>
              </w:rPr>
            </w:pPr>
            <w:r>
              <w:rPr>
                <w:rFonts w:cs="Arial"/>
                <w:sz w:val="15"/>
                <w:szCs w:val="15"/>
                <w:lang w:eastAsia="sk-SK"/>
              </w:rPr>
              <w:t>17</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4084A842" w:rsidR="005B36DD" w:rsidRPr="002101E6" w:rsidRDefault="00CF65A5" w:rsidP="00CF65A5">
            <w:pPr>
              <w:jc w:val="center"/>
              <w:rPr>
                <w:rFonts w:cs="Arial"/>
                <w:sz w:val="15"/>
                <w:szCs w:val="15"/>
                <w:lang w:eastAsia="sk-SK"/>
              </w:rPr>
            </w:pPr>
            <w:r>
              <w:rPr>
                <w:rFonts w:cs="Arial"/>
                <w:sz w:val="15"/>
                <w:szCs w:val="15"/>
                <w:lang w:eastAsia="sk-SK"/>
              </w:rPr>
              <w:t>14</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410347BD"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53422F" w:rsidRPr="0053422F">
        <w:rPr>
          <w:sz w:val="16"/>
          <w:szCs w:val="16"/>
        </w:rPr>
        <w:t>Easi</w:t>
      </w:r>
      <w:proofErr w:type="spellEnd"/>
      <w:r w:rsidR="0053422F" w:rsidRPr="0053422F">
        <w:rPr>
          <w:sz w:val="16"/>
          <w:szCs w:val="16"/>
        </w:rPr>
        <w:t xml:space="preserve"> </w:t>
      </w:r>
      <w:proofErr w:type="spellStart"/>
      <w:r w:rsidR="0053422F" w:rsidRPr="0053422F">
        <w:rPr>
          <w:sz w:val="16"/>
          <w:szCs w:val="16"/>
        </w:rPr>
        <w:t>UpLifts</w:t>
      </w:r>
      <w:proofErr w:type="spellEnd"/>
      <w:r w:rsidR="0053422F" w:rsidRPr="0053422F">
        <w:rPr>
          <w:sz w:val="16"/>
          <w:szCs w:val="16"/>
        </w:rPr>
        <w:t xml:space="preserve"> ( </w:t>
      </w:r>
      <w:proofErr w:type="spellStart"/>
      <w:r w:rsidR="0053422F" w:rsidRPr="0053422F">
        <w:rPr>
          <w:sz w:val="16"/>
          <w:szCs w:val="16"/>
        </w:rPr>
        <w:t>Europe</w:t>
      </w:r>
      <w:proofErr w:type="spellEnd"/>
      <w:r w:rsidR="0053422F" w:rsidRPr="0053422F">
        <w:rPr>
          <w:sz w:val="16"/>
          <w:szCs w:val="16"/>
        </w:rPr>
        <w:t xml:space="preserve"> ) s.r.o.</w:t>
      </w:r>
      <w:r w:rsidR="002F6E9B">
        <w:rPr>
          <w:snapToGrid w:val="0"/>
          <w:lang w:eastAsia="sk-SK"/>
        </w:rPr>
        <w:t xml:space="preserve"> b</w:t>
      </w:r>
      <w:r w:rsidRPr="002101E6">
        <w:rPr>
          <w:snapToGrid w:val="0"/>
          <w:lang w:eastAsia="sk-SK"/>
        </w:rPr>
        <w:t>ola zostavená za účtovné obdobie od 1. januára do 31. decembra </w:t>
      </w:r>
      <w:r w:rsidR="003F164C" w:rsidRPr="002101E6">
        <w:rPr>
          <w:snapToGrid w:val="0"/>
          <w:lang w:eastAsia="sk-SK"/>
        </w:rPr>
        <w:t>20</w:t>
      </w:r>
      <w:r w:rsidR="00067D8B">
        <w:rPr>
          <w:snapToGrid w:val="0"/>
          <w:lang w:eastAsia="sk-SK"/>
        </w:rPr>
        <w:t>2</w:t>
      </w:r>
      <w:r w:rsidR="00CF65A5">
        <w:rPr>
          <w:snapToGrid w:val="0"/>
          <w:lang w:eastAsia="sk-SK"/>
        </w:rPr>
        <w:t>4</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04F402AD" w:rsidR="00C81150" w:rsidRPr="002101E6" w:rsidRDefault="00C81150" w:rsidP="00C81150">
      <w:pPr>
        <w:pStyle w:val="Nadpis2"/>
      </w:pPr>
      <w:r w:rsidRPr="002101E6">
        <w:t>Schválen</w:t>
      </w:r>
      <w:r w:rsidR="00AC79A3" w:rsidRPr="002101E6">
        <w:t xml:space="preserve">ie účtovnej závierky za rok </w:t>
      </w:r>
      <w:r w:rsidR="003F164C" w:rsidRPr="002101E6">
        <w:t>20</w:t>
      </w:r>
      <w:r w:rsidR="00882E82">
        <w:t>2</w:t>
      </w:r>
      <w:r w:rsidR="00CF65A5">
        <w:t>3</w:t>
      </w:r>
    </w:p>
    <w:p w14:paraId="0461CD70" w14:textId="77777777" w:rsidR="00AC79A3" w:rsidRPr="002101E6" w:rsidRDefault="00AC79A3" w:rsidP="00AC79A3">
      <w:pPr>
        <w:rPr>
          <w:sz w:val="14"/>
          <w:szCs w:val="14"/>
          <w:lang w:eastAsia="sk-SK"/>
        </w:rPr>
      </w:pPr>
    </w:p>
    <w:p w14:paraId="3712E461" w14:textId="08C203D2"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53422F" w:rsidRPr="002F6E9B">
        <w:rPr>
          <w:szCs w:val="17"/>
        </w:rPr>
        <w:t>Easi</w:t>
      </w:r>
      <w:proofErr w:type="spellEnd"/>
      <w:r w:rsidR="0053422F" w:rsidRPr="002F6E9B">
        <w:rPr>
          <w:szCs w:val="17"/>
        </w:rPr>
        <w:t xml:space="preserve"> </w:t>
      </w:r>
      <w:proofErr w:type="spellStart"/>
      <w:r w:rsidR="0053422F" w:rsidRPr="002F6E9B">
        <w:rPr>
          <w:szCs w:val="17"/>
        </w:rPr>
        <w:t>UpLifts</w:t>
      </w:r>
      <w:proofErr w:type="spellEnd"/>
      <w:r w:rsidR="0053422F" w:rsidRPr="002F6E9B">
        <w:rPr>
          <w:szCs w:val="17"/>
        </w:rPr>
        <w:t xml:space="preserve"> ( </w:t>
      </w:r>
      <w:proofErr w:type="spellStart"/>
      <w:r w:rsidR="0053422F" w:rsidRPr="002F6E9B">
        <w:rPr>
          <w:szCs w:val="17"/>
        </w:rPr>
        <w:t>Europe</w:t>
      </w:r>
      <w:proofErr w:type="spellEnd"/>
      <w:r w:rsidR="0053422F" w:rsidRPr="002F6E9B">
        <w:rPr>
          <w:szCs w:val="17"/>
        </w:rPr>
        <w:t xml:space="preserve"> ) s.r.o.</w:t>
      </w:r>
      <w:r w:rsidRPr="002101E6">
        <w:rPr>
          <w:snapToGrid w:val="0"/>
          <w:lang w:eastAsia="sk-SK"/>
        </w:rPr>
        <w:t xml:space="preserve">, za rok </w:t>
      </w:r>
      <w:r w:rsidR="00F14CD1" w:rsidRPr="002101E6">
        <w:rPr>
          <w:snapToGrid w:val="0"/>
          <w:lang w:eastAsia="sk-SK"/>
        </w:rPr>
        <w:t>20</w:t>
      </w:r>
      <w:r w:rsidR="001F32FB">
        <w:rPr>
          <w:snapToGrid w:val="0"/>
          <w:lang w:eastAsia="sk-SK"/>
        </w:rPr>
        <w:t>2</w:t>
      </w:r>
      <w:r w:rsidR="00CF65A5">
        <w:rPr>
          <w:snapToGrid w:val="0"/>
          <w:lang w:eastAsia="sk-SK"/>
        </w:rPr>
        <w:t>3</w:t>
      </w:r>
      <w:r w:rsidR="00F14CD1"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 xml:space="preserve">ré sa konalo dňa </w:t>
      </w:r>
      <w:r w:rsidR="00CF65A5">
        <w:rPr>
          <w:snapToGrid w:val="0"/>
          <w:lang w:eastAsia="sk-SK"/>
        </w:rPr>
        <w:t>28</w:t>
      </w:r>
      <w:r w:rsidR="00067D8B">
        <w:rPr>
          <w:snapToGrid w:val="0"/>
          <w:lang w:eastAsia="sk-SK"/>
        </w:rPr>
        <w:t>.0</w:t>
      </w:r>
      <w:r w:rsidR="00CF65A5">
        <w:rPr>
          <w:snapToGrid w:val="0"/>
          <w:lang w:eastAsia="sk-SK"/>
        </w:rPr>
        <w:t>6</w:t>
      </w:r>
      <w:r w:rsidR="00067D8B">
        <w:rPr>
          <w:snapToGrid w:val="0"/>
          <w:lang w:eastAsia="sk-SK"/>
        </w:rPr>
        <w:t>.202</w:t>
      </w:r>
      <w:r w:rsidR="00CF65A5">
        <w:rPr>
          <w:snapToGrid w:val="0"/>
          <w:lang w:eastAsia="sk-SK"/>
        </w:rPr>
        <w:t>4</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77777777"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6F79F75A" w14:textId="53B1AEEC" w:rsidR="00C81150" w:rsidRPr="002101E6" w:rsidRDefault="00C81150" w:rsidP="0053422F">
      <w:r w:rsidRPr="002101E6">
        <w:t xml:space="preserve">Spoločnosť </w:t>
      </w:r>
      <w:proofErr w:type="spellStart"/>
      <w:r w:rsidR="0053422F" w:rsidRPr="002F6E9B">
        <w:rPr>
          <w:szCs w:val="17"/>
        </w:rPr>
        <w:t>Easi</w:t>
      </w:r>
      <w:proofErr w:type="spellEnd"/>
      <w:r w:rsidR="0053422F" w:rsidRPr="002F6E9B">
        <w:rPr>
          <w:szCs w:val="17"/>
        </w:rPr>
        <w:t xml:space="preserve"> </w:t>
      </w:r>
      <w:proofErr w:type="spellStart"/>
      <w:r w:rsidR="0053422F" w:rsidRPr="002F6E9B">
        <w:rPr>
          <w:szCs w:val="17"/>
        </w:rPr>
        <w:t>UpLifts</w:t>
      </w:r>
      <w:proofErr w:type="spellEnd"/>
      <w:r w:rsidR="0053422F" w:rsidRPr="002F6E9B">
        <w:rPr>
          <w:szCs w:val="17"/>
        </w:rPr>
        <w:t xml:space="preserve"> ( </w:t>
      </w:r>
      <w:proofErr w:type="spellStart"/>
      <w:r w:rsidR="0053422F" w:rsidRPr="002F6E9B">
        <w:rPr>
          <w:szCs w:val="17"/>
        </w:rPr>
        <w:t>Europe</w:t>
      </w:r>
      <w:proofErr w:type="spellEnd"/>
      <w:r w:rsidR="0053422F" w:rsidRPr="002F6E9B">
        <w:rPr>
          <w:szCs w:val="17"/>
        </w:rPr>
        <w:t xml:space="preserve"> ) s.r.o.</w:t>
      </w:r>
      <w:r w:rsidRPr="002F6E9B">
        <w:rPr>
          <w:szCs w:val="17"/>
        </w:rPr>
        <w:t>,</w:t>
      </w:r>
      <w:r w:rsidRPr="002101E6">
        <w:t xml:space="preserve"> </w:t>
      </w:r>
      <w:r w:rsidR="0053422F">
        <w:t>nemá povinnosť konsolidovanej účtovnej závierky.</w:t>
      </w:r>
    </w:p>
    <w:p w14:paraId="35132504" w14:textId="77777777" w:rsidR="00BF1666" w:rsidRPr="002101E6" w:rsidRDefault="00BF1666" w:rsidP="00C81150"/>
    <w:p w14:paraId="036A44CF" w14:textId="6290803B" w:rsidR="00BF1666" w:rsidRPr="002101E6" w:rsidRDefault="003F164C" w:rsidP="00C81150">
      <w:pPr>
        <w:rPr>
          <w:i/>
          <w:snapToGrid w:val="0"/>
          <w:color w:val="FF0000"/>
          <w:lang w:eastAsia="sk-SK"/>
        </w:rPr>
      </w:pPr>
      <w:r w:rsidRPr="002101E6">
        <w:rPr>
          <w:i/>
          <w:snapToGrid w:val="0"/>
          <w:color w:val="FF0000"/>
          <w:lang w:eastAsia="sk-SK"/>
        </w:rPr>
        <w:t>.</w:t>
      </w:r>
    </w:p>
    <w:p w14:paraId="1EDE73F2" w14:textId="77777777" w:rsidR="0000253C" w:rsidRPr="002101E6" w:rsidRDefault="0000253C" w:rsidP="00C81150">
      <w:pPr>
        <w:rPr>
          <w:i/>
          <w:snapToGrid w:val="0"/>
          <w:color w:val="FF0000"/>
          <w:lang w:eastAsia="sk-SK"/>
        </w:rPr>
      </w:pPr>
    </w:p>
    <w:p w14:paraId="5712CDF9" w14:textId="77777777"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9F5D65">
      <w:pPr>
        <w:pStyle w:val="Nadpis2"/>
        <w:numPr>
          <w:ilvl w:val="1"/>
          <w:numId w:val="57"/>
        </w:numPr>
      </w:pPr>
      <w:r w:rsidRPr="002101E6">
        <w:t>Záruky a iné zabezpečenia poskytnuté členom orgánov spoločnosti</w:t>
      </w:r>
    </w:p>
    <w:p w14:paraId="446C3A5C" w14:textId="77777777" w:rsidR="0053422F" w:rsidRDefault="0053422F" w:rsidP="009F5D65">
      <w:pPr>
        <w:rPr>
          <w:i/>
        </w:rPr>
      </w:pPr>
    </w:p>
    <w:p w14:paraId="1C70BF79" w14:textId="5E80819B" w:rsidR="007E2CF3" w:rsidRPr="00495C1F" w:rsidRDefault="0053422F" w:rsidP="009F5D65">
      <w:r w:rsidRPr="00495C1F">
        <w:t>Spoločnosť neposkytuje členom orgánov žiadne záruky ani iné zabezpečenia</w:t>
      </w:r>
      <w:r w:rsidR="00495C1F">
        <w:t>.</w:t>
      </w:r>
    </w:p>
    <w:p w14:paraId="2E3D6BC2" w14:textId="77777777" w:rsidR="007E2CF3" w:rsidRPr="009F5D65" w:rsidRDefault="007E2CF3" w:rsidP="009F5D65">
      <w:pPr>
        <w:rPr>
          <w:i/>
          <w:color w:val="FF0000"/>
        </w:rPr>
      </w:pPr>
    </w:p>
    <w:p w14:paraId="44720961" w14:textId="77777777" w:rsidR="003F164C" w:rsidRDefault="00F2412D" w:rsidP="009F5D65">
      <w:pPr>
        <w:pStyle w:val="Nadpis2"/>
        <w:numPr>
          <w:ilvl w:val="1"/>
          <w:numId w:val="57"/>
        </w:numPr>
        <w:rPr>
          <w:snapToGrid w:val="0"/>
        </w:rPr>
      </w:pPr>
      <w:r>
        <w:rPr>
          <w:snapToGrid w:val="0"/>
        </w:rPr>
        <w:t>Pôžičky poskytnuté členom orgánov spoločnosti</w:t>
      </w:r>
    </w:p>
    <w:p w14:paraId="65DEB2DD" w14:textId="77777777" w:rsidR="00F2412D" w:rsidRPr="009F5D65" w:rsidRDefault="00F2412D" w:rsidP="00F2412D"/>
    <w:p w14:paraId="4C43873A" w14:textId="7E59A637" w:rsidR="0000253C" w:rsidRPr="00495C1F" w:rsidRDefault="00074E2E" w:rsidP="00C81150">
      <w:pPr>
        <w:rPr>
          <w:snapToGrid w:val="0"/>
          <w:color w:val="FF0000"/>
          <w:lang w:eastAsia="sk-SK"/>
        </w:rPr>
      </w:pPr>
      <w:r w:rsidRPr="00495C1F">
        <w:t>Spoločnosť neposkytuje členom orgánov žiadne pôžičky.</w:t>
      </w:r>
    </w:p>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8651819" w14:textId="77777777" w:rsidR="00BE09FD" w:rsidRPr="002101E6" w:rsidRDefault="00BE09FD" w:rsidP="00BE09FD">
      <w:pPr>
        <w:rPr>
          <w:snapToGrid w:val="0"/>
          <w:sz w:val="14"/>
          <w:szCs w:val="14"/>
          <w:lang w:eastAsia="sk-SK"/>
        </w:rPr>
      </w:pPr>
    </w:p>
    <w:p w14:paraId="6D3A8D3A" w14:textId="77777777" w:rsidR="006439F2" w:rsidRPr="002101E6" w:rsidRDefault="006439F2" w:rsidP="00BE09FD">
      <w:pPr>
        <w:rPr>
          <w:snapToGrid w:val="0"/>
          <w:sz w:val="14"/>
          <w:szCs w:val="14"/>
          <w:lang w:eastAsia="sk-SK"/>
        </w:rPr>
      </w:pPr>
    </w:p>
    <w:p w14:paraId="7A48CFBF" w14:textId="64A70DE7" w:rsidR="00C81150" w:rsidRPr="002101E6" w:rsidRDefault="00C81150" w:rsidP="00CB407B">
      <w:pPr>
        <w:numPr>
          <w:ilvl w:val="0"/>
          <w:numId w:val="6"/>
        </w:numPr>
      </w:pPr>
      <w:r w:rsidRPr="002101E6">
        <w:t xml:space="preserve">Účtovná závierka za rok </w:t>
      </w:r>
      <w:r w:rsidR="003F164C" w:rsidRPr="002101E6">
        <w:t>20</w:t>
      </w:r>
      <w:r w:rsidR="00A651B3">
        <w:t>2</w:t>
      </w:r>
      <w:r w:rsidR="00CF65A5">
        <w:t>4</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2DFAECD8" w14:textId="77777777" w:rsidR="00C81150" w:rsidRPr="002101E6" w:rsidRDefault="00C81150" w:rsidP="00C81150">
      <w:pPr>
        <w:rPr>
          <w:sz w:val="16"/>
          <w:szCs w:val="16"/>
        </w:rPr>
      </w:pPr>
    </w:p>
    <w:p w14:paraId="756D3436" w14:textId="77777777" w:rsidR="00C81150" w:rsidRPr="002101E6" w:rsidRDefault="00C81150"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97903AF" w14:textId="51403A1B" w:rsidR="0000253C" w:rsidRPr="002101E6" w:rsidRDefault="0000253C">
      <w:pPr>
        <w:jc w:val="left"/>
      </w:pPr>
    </w:p>
    <w:p w14:paraId="17FC03A2" w14:textId="77777777" w:rsidR="007E2CF3" w:rsidRDefault="007E2CF3">
      <w:pPr>
        <w:jc w:val="left"/>
      </w:pPr>
      <w:r>
        <w:br w:type="page"/>
      </w:r>
    </w:p>
    <w:p w14:paraId="328F4B62" w14:textId="1EB16F00" w:rsidR="00C81150" w:rsidRPr="002101E6" w:rsidRDefault="00C81150" w:rsidP="00C81150">
      <w:pPr>
        <w:numPr>
          <w:ilvl w:val="0"/>
          <w:numId w:val="5"/>
        </w:numPr>
      </w:pPr>
      <w:r w:rsidRPr="002101E6">
        <w:lastRenderedPageBreak/>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3E4BBD5A" w14:textId="77777777" w:rsidR="0000253C" w:rsidRPr="002101E6" w:rsidRDefault="0000253C" w:rsidP="00CB407B">
      <w:pPr>
        <w:ind w:left="539"/>
        <w:rPr>
          <w:i/>
        </w:rPr>
      </w:pPr>
    </w:p>
    <w:p w14:paraId="31AD3D5B" w14:textId="77777777" w:rsidR="00C81150" w:rsidRPr="002101E6" w:rsidRDefault="00C81150" w:rsidP="00C81150"/>
    <w:p w14:paraId="5E17A49F" w14:textId="77777777" w:rsidR="00C81150" w:rsidRPr="002101E6" w:rsidRDefault="00C81150" w:rsidP="00C81150">
      <w:pPr>
        <w:numPr>
          <w:ilvl w:val="0"/>
          <w:numId w:val="5"/>
        </w:numPr>
      </w:pPr>
      <w:r w:rsidRPr="002101E6">
        <w:t>Zásoby obstarané kúpou:</w:t>
      </w:r>
    </w:p>
    <w:p w14:paraId="4C135C6D" w14:textId="504A8570" w:rsidR="00C81150" w:rsidRPr="002101E6" w:rsidRDefault="00C81150" w:rsidP="00CB407B">
      <w:pPr>
        <w:numPr>
          <w:ilvl w:val="0"/>
          <w:numId w:val="7"/>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074E2E">
        <w:t>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DCD9452" w14:textId="55EE0476"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sidR="00E3502B" w:rsidRPr="00074E2E">
        <w:t>váženého aritmetického priemeru</w:t>
      </w:r>
      <w:r w:rsidRPr="002101E6">
        <w:rPr>
          <w:snapToGrid w:val="0"/>
          <w:lang w:eastAsia="sk-SK"/>
        </w:rPr>
        <w:t>. Do vedľajších nákladov patrí prepravné, clo a provízie.</w:t>
      </w:r>
    </w:p>
    <w:p w14:paraId="72BFD5A4" w14:textId="3A240CE8" w:rsidR="002101E6" w:rsidRPr="002101E6" w:rsidRDefault="002101E6">
      <w:pPr>
        <w:jc w:val="left"/>
      </w:pPr>
    </w:p>
    <w:p w14:paraId="5F1018D2" w14:textId="77777777" w:rsidR="00C81150" w:rsidRPr="002101E6" w:rsidRDefault="00C81150" w:rsidP="00C81150">
      <w:pPr>
        <w:rPr>
          <w:sz w:val="16"/>
          <w:szCs w:val="16"/>
        </w:rPr>
      </w:pPr>
    </w:p>
    <w:p w14:paraId="07951B5E" w14:textId="77777777" w:rsidR="002101E6" w:rsidRPr="002101E6" w:rsidRDefault="00C81150" w:rsidP="002101E6">
      <w:pPr>
        <w:numPr>
          <w:ilvl w:val="0"/>
          <w:numId w:val="5"/>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7E4787E9" w14:textId="77777777" w:rsidR="002101E6" w:rsidRPr="002101E6" w:rsidRDefault="002101E6" w:rsidP="002101E6">
      <w:pPr>
        <w:ind w:left="539"/>
      </w:pPr>
    </w:p>
    <w:p w14:paraId="4462C447" w14:textId="272DF67D" w:rsidR="007E2CF3" w:rsidRDefault="007E2CF3">
      <w:pPr>
        <w:jc w:val="left"/>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081B4E10" w14:textId="77777777" w:rsidR="00C81150" w:rsidRPr="002101E6" w:rsidRDefault="00C81150" w:rsidP="00C81150"/>
    <w:p w14:paraId="1790C593" w14:textId="77777777" w:rsidR="00C81150" w:rsidRPr="002101E6" w:rsidRDefault="00C81150" w:rsidP="00C81150"/>
    <w:p w14:paraId="27F86162" w14:textId="0CD313C9"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391040">
        <w:t>21</w:t>
      </w:r>
      <w:r w:rsidR="00864105" w:rsidRPr="002101E6">
        <w:t xml:space="preserve"> </w:t>
      </w:r>
      <w:r w:rsidRPr="002101E6">
        <w:t>% po úpravách o niektoré položky na daňové účely.</w:t>
      </w:r>
    </w:p>
    <w:p w14:paraId="7EBCC34A" w14:textId="77777777" w:rsidR="00C81150" w:rsidRPr="002101E6" w:rsidRDefault="00C81150" w:rsidP="00C81150"/>
    <w:p w14:paraId="2A9CF428" w14:textId="1B26D6DA" w:rsidR="00C81150" w:rsidRPr="002101E6" w:rsidRDefault="00C81150" w:rsidP="00C81150">
      <w:pPr>
        <w:numPr>
          <w:ilvl w:val="0"/>
          <w:numId w:val="5"/>
        </w:numPr>
      </w:pPr>
      <w:r w:rsidRPr="002101E6">
        <w:t xml:space="preserve">Daň z príjmov odložená – </w:t>
      </w:r>
      <w:r w:rsidR="00391040">
        <w:t>spoločnosť v roku 20</w:t>
      </w:r>
      <w:r w:rsidR="00067D8B">
        <w:t>2</w:t>
      </w:r>
      <w:r w:rsidR="00CF65A5">
        <w:t>4</w:t>
      </w:r>
      <w:r w:rsidR="00F2038C">
        <w:t xml:space="preserve"> neúčtovala o odloženej dani</w:t>
      </w:r>
    </w:p>
    <w:p w14:paraId="624F6930" w14:textId="77777777" w:rsidR="00C81150" w:rsidRPr="002101E6" w:rsidRDefault="00C81150" w:rsidP="00C81150"/>
    <w:p w14:paraId="0196F4E9" w14:textId="1C10B648" w:rsidR="00C81150" w:rsidRPr="002101E6" w:rsidRDefault="00C81150" w:rsidP="00C81150">
      <w:pPr>
        <w:pStyle w:val="Nadpis2"/>
      </w:pPr>
      <w:bookmarkStart w:id="4" w:name="_Ref150575465"/>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6E66AB61" w14:textId="77777777" w:rsidR="00074E2E" w:rsidRPr="00074E2E" w:rsidRDefault="00C81150" w:rsidP="00EB02F1">
      <w:pPr>
        <w:numPr>
          <w:ilvl w:val="1"/>
          <w:numId w:val="15"/>
        </w:numPr>
        <w:tabs>
          <w:tab w:val="clear" w:pos="851"/>
          <w:tab w:val="num" w:pos="900"/>
          <w:tab w:val="num" w:pos="1260"/>
        </w:tabs>
        <w:ind w:left="1260" w:hanging="360"/>
        <w:rPr>
          <w:snapToGrid w:val="0"/>
          <w:color w:val="FF0000"/>
          <w:lang w:eastAsia="sk-SK"/>
        </w:rPr>
      </w:pPr>
      <w:r w:rsidRPr="00074E2E">
        <w:rPr>
          <w:snapToGrid w:val="0"/>
          <w:u w:val="single"/>
          <w:lang w:eastAsia="sk-SK"/>
        </w:rPr>
        <w:t>Opravné položky</w:t>
      </w:r>
      <w:r w:rsidR="007F1711" w:rsidRPr="00074E2E">
        <w:rPr>
          <w:snapToGrid w:val="0"/>
          <w:lang w:eastAsia="sk-SK"/>
        </w:rPr>
        <w:t xml:space="preserve"> – účtujú sa v sume opodstatneného predpokladu zníženia hodnoty majetku oproti jeho oceneniu v účtovníctve, a to</w:t>
      </w:r>
      <w:r w:rsidRPr="00074E2E">
        <w:rPr>
          <w:snapToGrid w:val="0"/>
          <w:lang w:eastAsia="sk-SK"/>
        </w:rPr>
        <w:t>:</w:t>
      </w:r>
    </w:p>
    <w:p w14:paraId="66F1619A" w14:textId="142C4230" w:rsidR="00C81150" w:rsidRDefault="00C81150" w:rsidP="00EB02F1">
      <w:pPr>
        <w:numPr>
          <w:ilvl w:val="1"/>
          <w:numId w:val="15"/>
        </w:numPr>
        <w:tabs>
          <w:tab w:val="clear" w:pos="851"/>
          <w:tab w:val="num" w:pos="900"/>
          <w:tab w:val="num" w:pos="1260"/>
        </w:tabs>
        <w:ind w:left="1260" w:hanging="360"/>
        <w:rPr>
          <w:snapToGrid w:val="0"/>
          <w:lang w:eastAsia="sk-SK"/>
        </w:rPr>
      </w:pPr>
      <w:r w:rsidRPr="00074E2E">
        <w:rPr>
          <w:snapToGrid w:val="0"/>
          <w:lang w:eastAsia="sk-SK"/>
        </w:rPr>
        <w:t xml:space="preserve">k pohľadávkam po lehote splatnosti </w:t>
      </w:r>
      <w:r w:rsidR="00074E2E" w:rsidRPr="00074E2E">
        <w:rPr>
          <w:snapToGrid w:val="0"/>
          <w:lang w:eastAsia="sk-SK"/>
        </w:rPr>
        <w:t>podľa miery rizika.</w:t>
      </w:r>
    </w:p>
    <w:p w14:paraId="00F3F579" w14:textId="74AFBEB4" w:rsidR="00074E2E" w:rsidRPr="00074E2E" w:rsidRDefault="00074E2E" w:rsidP="00EB02F1">
      <w:pPr>
        <w:numPr>
          <w:ilvl w:val="1"/>
          <w:numId w:val="15"/>
        </w:numPr>
        <w:tabs>
          <w:tab w:val="clear" w:pos="851"/>
          <w:tab w:val="num" w:pos="900"/>
          <w:tab w:val="num" w:pos="1260"/>
        </w:tabs>
        <w:ind w:left="1260" w:hanging="360"/>
        <w:rPr>
          <w:snapToGrid w:val="0"/>
          <w:lang w:eastAsia="sk-SK"/>
        </w:rPr>
      </w:pPr>
      <w:r>
        <w:rPr>
          <w:snapToGrid w:val="0"/>
          <w:lang w:eastAsia="sk-SK"/>
        </w:rPr>
        <w:t>k majetku.</w:t>
      </w: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lastRenderedPageBreak/>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2101E6">
        <w:tc>
          <w:tcPr>
            <w:tcW w:w="3211" w:type="dxa"/>
            <w:tcBorders>
              <w:top w:val="single" w:sz="4" w:space="0" w:color="auto"/>
            </w:tcBorders>
          </w:tcPr>
          <w:p w14:paraId="6BA6594B" w14:textId="48CC2B6D" w:rsidR="00C81150" w:rsidRPr="00074E2E" w:rsidRDefault="00074E2E" w:rsidP="001B30A4">
            <w:pPr>
              <w:rPr>
                <w:snapToGrid w:val="0"/>
                <w:sz w:val="15"/>
                <w:szCs w:val="15"/>
                <w:lang w:eastAsia="sk-SK"/>
              </w:rPr>
            </w:pPr>
            <w:r w:rsidRPr="00074E2E">
              <w:rPr>
                <w:snapToGrid w:val="0"/>
                <w:sz w:val="15"/>
                <w:szCs w:val="15"/>
                <w:lang w:eastAsia="sk-SK"/>
              </w:rPr>
              <w:t>Pracovné plošiny - stroje</w:t>
            </w:r>
          </w:p>
        </w:tc>
        <w:tc>
          <w:tcPr>
            <w:tcW w:w="2268" w:type="dxa"/>
            <w:tcBorders>
              <w:top w:val="single" w:sz="4" w:space="0" w:color="auto"/>
            </w:tcBorders>
          </w:tcPr>
          <w:p w14:paraId="67BC729A" w14:textId="5BAACEE3" w:rsidR="00C81150" w:rsidRPr="002101E6" w:rsidRDefault="00074E2E" w:rsidP="00CB407B">
            <w:pPr>
              <w:jc w:val="center"/>
              <w:rPr>
                <w:snapToGrid w:val="0"/>
                <w:sz w:val="15"/>
                <w:szCs w:val="15"/>
                <w:lang w:eastAsia="sk-SK"/>
              </w:rPr>
            </w:pPr>
            <w:r>
              <w:rPr>
                <w:snapToGrid w:val="0"/>
                <w:sz w:val="15"/>
                <w:szCs w:val="15"/>
                <w:lang w:eastAsia="sk-SK"/>
              </w:rPr>
              <w:t>8 rokov od dátumu výroby</w:t>
            </w:r>
          </w:p>
        </w:tc>
        <w:tc>
          <w:tcPr>
            <w:tcW w:w="2693" w:type="dxa"/>
            <w:tcBorders>
              <w:top w:val="single" w:sz="4" w:space="0" w:color="auto"/>
            </w:tcBorders>
          </w:tcPr>
          <w:p w14:paraId="43856E90" w14:textId="42CFAF95" w:rsidR="00C81150" w:rsidRPr="002101E6" w:rsidRDefault="00074E2E" w:rsidP="00CB407B">
            <w:pPr>
              <w:jc w:val="center"/>
              <w:rPr>
                <w:sz w:val="15"/>
                <w:szCs w:val="15"/>
              </w:rPr>
            </w:pPr>
            <w:r>
              <w:rPr>
                <w:sz w:val="15"/>
                <w:szCs w:val="15"/>
              </w:rPr>
              <w:t>12,5%</w:t>
            </w:r>
          </w:p>
        </w:tc>
      </w:tr>
      <w:tr w:rsidR="00C81150" w:rsidRPr="002101E6" w14:paraId="6799B389" w14:textId="77777777" w:rsidTr="00990976">
        <w:tc>
          <w:tcPr>
            <w:tcW w:w="3211" w:type="dxa"/>
          </w:tcPr>
          <w:p w14:paraId="2AEA9D74" w14:textId="77777777" w:rsidR="00C81150" w:rsidRPr="00074E2E" w:rsidRDefault="00C81150" w:rsidP="001240E4">
            <w:pPr>
              <w:tabs>
                <w:tab w:val="left" w:pos="1920"/>
              </w:tabs>
              <w:rPr>
                <w:b/>
                <w:snapToGrid w:val="0"/>
                <w:sz w:val="15"/>
                <w:szCs w:val="15"/>
                <w:lang w:eastAsia="sk-SK"/>
              </w:rPr>
            </w:pPr>
            <w:r w:rsidRPr="00074E2E">
              <w:rPr>
                <w:sz w:val="15"/>
                <w:szCs w:val="15"/>
              </w:rPr>
              <w:t>Stroje a zariadenia</w:t>
            </w:r>
          </w:p>
        </w:tc>
        <w:tc>
          <w:tcPr>
            <w:tcW w:w="2268" w:type="dxa"/>
          </w:tcPr>
          <w:p w14:paraId="05A7383F" w14:textId="035654BC" w:rsidR="00C81150" w:rsidRPr="002101E6" w:rsidRDefault="00074E2E" w:rsidP="00CB407B">
            <w:pPr>
              <w:jc w:val="center"/>
              <w:rPr>
                <w:snapToGrid w:val="0"/>
                <w:sz w:val="15"/>
                <w:szCs w:val="15"/>
                <w:lang w:eastAsia="sk-SK"/>
              </w:rPr>
            </w:pPr>
            <w:r>
              <w:rPr>
                <w:snapToGrid w:val="0"/>
                <w:sz w:val="15"/>
                <w:szCs w:val="15"/>
                <w:lang w:eastAsia="sk-SK"/>
              </w:rPr>
              <w:t>6 rokov</w:t>
            </w:r>
          </w:p>
        </w:tc>
        <w:tc>
          <w:tcPr>
            <w:tcW w:w="2693" w:type="dxa"/>
          </w:tcPr>
          <w:p w14:paraId="7B2578D6" w14:textId="49E8B21C" w:rsidR="00C81150" w:rsidRPr="002101E6" w:rsidRDefault="00074E2E" w:rsidP="00CB407B">
            <w:pPr>
              <w:jc w:val="center"/>
              <w:rPr>
                <w:sz w:val="15"/>
                <w:szCs w:val="15"/>
              </w:rPr>
            </w:pPr>
            <w:r>
              <w:rPr>
                <w:sz w:val="15"/>
                <w:szCs w:val="15"/>
              </w:rPr>
              <w:t>16,7%</w:t>
            </w:r>
          </w:p>
        </w:tc>
      </w:tr>
      <w:tr w:rsidR="00C81150" w:rsidRPr="002101E6" w14:paraId="43206AB4" w14:textId="77777777" w:rsidTr="00990976">
        <w:tc>
          <w:tcPr>
            <w:tcW w:w="3211" w:type="dxa"/>
          </w:tcPr>
          <w:p w14:paraId="0E896A1C" w14:textId="77777777" w:rsidR="00C81150" w:rsidRPr="00074E2E" w:rsidRDefault="00C81150" w:rsidP="001B30A4">
            <w:pPr>
              <w:rPr>
                <w:b/>
                <w:snapToGrid w:val="0"/>
                <w:sz w:val="15"/>
                <w:szCs w:val="15"/>
                <w:lang w:eastAsia="sk-SK"/>
              </w:rPr>
            </w:pPr>
            <w:r w:rsidRPr="00074E2E">
              <w:rPr>
                <w:sz w:val="15"/>
                <w:szCs w:val="15"/>
              </w:rPr>
              <w:t>Dopravné prostriedky</w:t>
            </w:r>
          </w:p>
        </w:tc>
        <w:tc>
          <w:tcPr>
            <w:tcW w:w="2268" w:type="dxa"/>
          </w:tcPr>
          <w:p w14:paraId="48B877C2" w14:textId="21FD62A7" w:rsidR="00C81150" w:rsidRPr="002101E6" w:rsidRDefault="00074E2E" w:rsidP="00CB407B">
            <w:pPr>
              <w:jc w:val="center"/>
              <w:rPr>
                <w:snapToGrid w:val="0"/>
                <w:sz w:val="15"/>
                <w:szCs w:val="15"/>
                <w:lang w:eastAsia="sk-SK"/>
              </w:rPr>
            </w:pPr>
            <w:r>
              <w:rPr>
                <w:snapToGrid w:val="0"/>
                <w:sz w:val="15"/>
                <w:szCs w:val="15"/>
                <w:lang w:eastAsia="sk-SK"/>
              </w:rPr>
              <w:t>4 roky</w:t>
            </w:r>
          </w:p>
        </w:tc>
        <w:tc>
          <w:tcPr>
            <w:tcW w:w="2693" w:type="dxa"/>
          </w:tcPr>
          <w:p w14:paraId="67D7212B" w14:textId="0BE4A502" w:rsidR="00C81150" w:rsidRPr="002101E6" w:rsidRDefault="00074E2E" w:rsidP="00CB407B">
            <w:pPr>
              <w:jc w:val="center"/>
              <w:rPr>
                <w:sz w:val="15"/>
                <w:szCs w:val="15"/>
              </w:rPr>
            </w:pPr>
            <w:r>
              <w:rPr>
                <w:sz w:val="15"/>
                <w:szCs w:val="15"/>
              </w:rPr>
              <w:t>25,0%</w:t>
            </w:r>
          </w:p>
        </w:tc>
      </w:tr>
      <w:tr w:rsidR="00C81150" w:rsidRPr="002101E6" w14:paraId="19B768AB" w14:textId="77777777" w:rsidTr="00990976">
        <w:tc>
          <w:tcPr>
            <w:tcW w:w="3211" w:type="dxa"/>
          </w:tcPr>
          <w:p w14:paraId="4DAA4D70" w14:textId="77777777" w:rsidR="00C81150" w:rsidRPr="00074E2E" w:rsidRDefault="00C81150" w:rsidP="001B30A4">
            <w:pPr>
              <w:rPr>
                <w:b/>
                <w:snapToGrid w:val="0"/>
                <w:sz w:val="15"/>
                <w:szCs w:val="15"/>
                <w:lang w:eastAsia="sk-SK"/>
              </w:rPr>
            </w:pPr>
            <w:r w:rsidRPr="00074E2E">
              <w:rPr>
                <w:sz w:val="15"/>
                <w:szCs w:val="15"/>
              </w:rPr>
              <w:t>Inventár</w:t>
            </w:r>
          </w:p>
        </w:tc>
        <w:tc>
          <w:tcPr>
            <w:tcW w:w="2268" w:type="dxa"/>
          </w:tcPr>
          <w:p w14:paraId="1969978F" w14:textId="10BE568B" w:rsidR="00C81150" w:rsidRPr="002101E6" w:rsidRDefault="00074E2E" w:rsidP="00CB407B">
            <w:pPr>
              <w:jc w:val="center"/>
              <w:rPr>
                <w:snapToGrid w:val="0"/>
                <w:sz w:val="15"/>
                <w:szCs w:val="15"/>
                <w:lang w:eastAsia="sk-SK"/>
              </w:rPr>
            </w:pPr>
            <w:r>
              <w:rPr>
                <w:snapToGrid w:val="0"/>
                <w:sz w:val="15"/>
                <w:szCs w:val="15"/>
                <w:lang w:eastAsia="sk-SK"/>
              </w:rPr>
              <w:t>6 rokov</w:t>
            </w:r>
          </w:p>
        </w:tc>
        <w:tc>
          <w:tcPr>
            <w:tcW w:w="2693" w:type="dxa"/>
          </w:tcPr>
          <w:p w14:paraId="02E80293" w14:textId="7F05BA21" w:rsidR="00C81150" w:rsidRPr="002101E6" w:rsidRDefault="00074E2E" w:rsidP="00CB407B">
            <w:pPr>
              <w:jc w:val="center"/>
              <w:rPr>
                <w:sz w:val="15"/>
                <w:szCs w:val="15"/>
              </w:rPr>
            </w:pPr>
            <w:r>
              <w:rPr>
                <w:sz w:val="15"/>
                <w:szCs w:val="15"/>
              </w:rPr>
              <w:t>16,7%</w:t>
            </w:r>
          </w:p>
        </w:tc>
      </w:tr>
      <w:tr w:rsidR="00C81150" w:rsidRPr="002101E6" w14:paraId="19C91CAE" w14:textId="77777777" w:rsidTr="00990976">
        <w:tc>
          <w:tcPr>
            <w:tcW w:w="3211" w:type="dxa"/>
            <w:tcBorders>
              <w:bottom w:val="single" w:sz="8" w:space="0" w:color="auto"/>
            </w:tcBorders>
          </w:tcPr>
          <w:p w14:paraId="2C37227E" w14:textId="77777777" w:rsidR="00C81150" w:rsidRPr="00074E2E" w:rsidRDefault="00C81150" w:rsidP="001B30A4">
            <w:pPr>
              <w:rPr>
                <w:sz w:val="15"/>
                <w:szCs w:val="15"/>
              </w:rPr>
            </w:pPr>
            <w:r w:rsidRPr="00074E2E">
              <w:rPr>
                <w:sz w:val="15"/>
                <w:szCs w:val="15"/>
              </w:rPr>
              <w:t>Softvér</w:t>
            </w:r>
          </w:p>
        </w:tc>
        <w:tc>
          <w:tcPr>
            <w:tcW w:w="2268" w:type="dxa"/>
            <w:tcBorders>
              <w:bottom w:val="single" w:sz="8" w:space="0" w:color="auto"/>
            </w:tcBorders>
          </w:tcPr>
          <w:p w14:paraId="5A33195C" w14:textId="710ADCF9" w:rsidR="00C81150" w:rsidRPr="002101E6" w:rsidRDefault="00074E2E" w:rsidP="00CB407B">
            <w:pPr>
              <w:jc w:val="center"/>
              <w:rPr>
                <w:sz w:val="15"/>
                <w:szCs w:val="15"/>
              </w:rPr>
            </w:pPr>
            <w:r>
              <w:rPr>
                <w:sz w:val="15"/>
                <w:szCs w:val="15"/>
              </w:rPr>
              <w:t>4 roky</w:t>
            </w:r>
          </w:p>
        </w:tc>
        <w:tc>
          <w:tcPr>
            <w:tcW w:w="2693" w:type="dxa"/>
            <w:tcBorders>
              <w:bottom w:val="single" w:sz="8" w:space="0" w:color="auto"/>
            </w:tcBorders>
          </w:tcPr>
          <w:p w14:paraId="7560B33D" w14:textId="19C27BA7" w:rsidR="00C81150" w:rsidRPr="002101E6" w:rsidRDefault="00074E2E" w:rsidP="00CB407B">
            <w:pPr>
              <w:jc w:val="center"/>
              <w:rPr>
                <w:sz w:val="15"/>
                <w:szCs w:val="15"/>
              </w:rPr>
            </w:pPr>
            <w:r>
              <w:rPr>
                <w:sz w:val="15"/>
                <w:szCs w:val="15"/>
              </w:rPr>
              <w:t>25,0%</w:t>
            </w:r>
          </w:p>
        </w:tc>
      </w:tr>
    </w:tbl>
    <w:p w14:paraId="535DF9E1" w14:textId="77777777" w:rsidR="007F1711" w:rsidRPr="002101E6" w:rsidRDefault="007F1711" w:rsidP="00EB02F1">
      <w:pPr>
        <w:ind w:left="900"/>
        <w:rPr>
          <w:snapToGrid w:val="0"/>
        </w:rPr>
      </w:pPr>
    </w:p>
    <w:p w14:paraId="57480F31" w14:textId="550E6C4A"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074E2E">
        <w:rPr>
          <w:snapToGrid w:val="0"/>
        </w:rPr>
        <w:t>rovnomerné</w:t>
      </w:r>
      <w:r w:rsidRPr="002101E6">
        <w:rPr>
          <w:color w:val="FF0000"/>
        </w:rPr>
        <w:t xml:space="preserve"> </w:t>
      </w:r>
      <w:r w:rsidRPr="002101E6">
        <w:t>odpisovanie.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25D9428F" w14:textId="77777777" w:rsidR="00C81150" w:rsidRPr="002101E6" w:rsidRDefault="00C81150" w:rsidP="00C81150"/>
    <w:p w14:paraId="703CE9C6" w14:textId="255D3CAF"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41654E16" w14:textId="71459C54" w:rsidR="00E3502B" w:rsidRPr="002101E6" w:rsidRDefault="00E3502B" w:rsidP="00E3502B"/>
    <w:p w14:paraId="2F8481BF" w14:textId="77777777" w:rsidR="00F2412D" w:rsidRDefault="00F2412D">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554FA">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E793F80" w:rsidR="00826D27" w:rsidRPr="002101E6" w:rsidRDefault="00826D27">
            <w:pPr>
              <w:jc w:val="center"/>
            </w:pPr>
            <w:r w:rsidRPr="002101E6">
              <w:rPr>
                <w:b/>
                <w:i/>
                <w:sz w:val="15"/>
                <w:szCs w:val="15"/>
              </w:rPr>
              <w:t xml:space="preserve">31. 12. </w:t>
            </w:r>
            <w:r w:rsidR="003F164C" w:rsidRPr="002101E6">
              <w:rPr>
                <w:b/>
                <w:i/>
                <w:sz w:val="15"/>
                <w:szCs w:val="15"/>
              </w:rPr>
              <w:t>20</w:t>
            </w:r>
            <w:r w:rsidR="00067D8B">
              <w:rPr>
                <w:b/>
                <w:i/>
                <w:sz w:val="15"/>
                <w:szCs w:val="15"/>
              </w:rPr>
              <w:t>2</w:t>
            </w:r>
            <w:r w:rsidR="00CF65A5">
              <w:rPr>
                <w:b/>
                <w:i/>
                <w:sz w:val="15"/>
                <w:szCs w:val="15"/>
              </w:rPr>
              <w:t>4</w:t>
            </w:r>
          </w:p>
        </w:tc>
        <w:tc>
          <w:tcPr>
            <w:tcW w:w="716" w:type="pct"/>
            <w:tcBorders>
              <w:top w:val="single" w:sz="8" w:space="0" w:color="auto"/>
              <w:left w:val="nil"/>
              <w:bottom w:val="nil"/>
              <w:right w:val="nil"/>
            </w:tcBorders>
            <w:shd w:val="clear" w:color="auto" w:fill="auto"/>
            <w:hideMark/>
          </w:tcPr>
          <w:p w14:paraId="01A99E19" w14:textId="69547242" w:rsidR="00826D27" w:rsidRPr="006554FA" w:rsidRDefault="00826D27" w:rsidP="006554FA">
            <w:pPr>
              <w:jc w:val="center"/>
              <w:rPr>
                <w:b/>
                <w:i/>
                <w:sz w:val="15"/>
                <w:szCs w:val="15"/>
              </w:rPr>
            </w:pPr>
            <w:r w:rsidRPr="002101E6">
              <w:rPr>
                <w:b/>
                <w:i/>
                <w:sz w:val="15"/>
                <w:szCs w:val="15"/>
              </w:rPr>
              <w:t xml:space="preserve">31. 12. </w:t>
            </w:r>
            <w:r w:rsidR="003F164C" w:rsidRPr="002101E6">
              <w:rPr>
                <w:b/>
                <w:i/>
                <w:sz w:val="15"/>
                <w:szCs w:val="15"/>
              </w:rPr>
              <w:t>20</w:t>
            </w:r>
            <w:r w:rsidR="00766FD9">
              <w:rPr>
                <w:b/>
                <w:i/>
                <w:sz w:val="15"/>
                <w:szCs w:val="15"/>
              </w:rPr>
              <w:t>2</w:t>
            </w:r>
            <w:r w:rsidR="00CF65A5">
              <w:rPr>
                <w:b/>
                <w:i/>
                <w:sz w:val="15"/>
                <w:szCs w:val="15"/>
              </w:rPr>
              <w:t>3</w:t>
            </w:r>
          </w:p>
        </w:tc>
      </w:tr>
      <w:tr w:rsidR="009629A8" w:rsidRPr="002101E6" w14:paraId="3B9575A7" w14:textId="77777777" w:rsidTr="0070102F">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tcPr>
          <w:p w14:paraId="511206A3" w14:textId="4DBA146D" w:rsidR="009629A8" w:rsidRPr="002101E6" w:rsidRDefault="009629A8" w:rsidP="00D0021B">
            <w:pPr>
              <w:jc w:val="right"/>
              <w:rPr>
                <w:rFonts w:cs="Arial"/>
                <w:sz w:val="15"/>
                <w:szCs w:val="15"/>
                <w:lang w:eastAsia="sk-SK"/>
              </w:rPr>
            </w:pPr>
          </w:p>
        </w:tc>
      </w:tr>
      <w:tr w:rsidR="0070102F" w:rsidRPr="002101E6" w14:paraId="17AC331C" w14:textId="77777777" w:rsidTr="006554FA">
        <w:tc>
          <w:tcPr>
            <w:tcW w:w="3130" w:type="pct"/>
            <w:tcBorders>
              <w:top w:val="nil"/>
              <w:left w:val="nil"/>
              <w:bottom w:val="nil"/>
              <w:right w:val="nil"/>
            </w:tcBorders>
            <w:shd w:val="clear" w:color="auto" w:fill="auto"/>
            <w:vAlign w:val="center"/>
          </w:tcPr>
          <w:p w14:paraId="6FCF6AB8" w14:textId="77777777" w:rsidR="0070102F" w:rsidRPr="002101E6" w:rsidRDefault="0070102F" w:rsidP="0070102F">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70102F" w:rsidRPr="002101E6" w:rsidRDefault="0070102F" w:rsidP="0070102F">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405DE3B8" w:rsidR="0070102F" w:rsidRPr="002101E6" w:rsidRDefault="00CF65A5" w:rsidP="0070102F">
            <w:pPr>
              <w:jc w:val="right"/>
              <w:rPr>
                <w:rFonts w:cs="Arial"/>
                <w:sz w:val="15"/>
                <w:szCs w:val="15"/>
                <w:lang w:eastAsia="sk-SK"/>
              </w:rPr>
            </w:pPr>
            <w:r>
              <w:rPr>
                <w:rFonts w:cs="Arial"/>
                <w:sz w:val="15"/>
                <w:szCs w:val="15"/>
                <w:lang w:eastAsia="sk-SK"/>
              </w:rPr>
              <w:t>2775661</w:t>
            </w:r>
          </w:p>
        </w:tc>
        <w:tc>
          <w:tcPr>
            <w:tcW w:w="716" w:type="pct"/>
            <w:tcBorders>
              <w:top w:val="nil"/>
              <w:left w:val="nil"/>
              <w:bottom w:val="nil"/>
              <w:right w:val="nil"/>
            </w:tcBorders>
            <w:shd w:val="clear" w:color="auto" w:fill="auto"/>
            <w:vAlign w:val="bottom"/>
          </w:tcPr>
          <w:p w14:paraId="153B1BF5" w14:textId="65639334" w:rsidR="0070102F" w:rsidRPr="002101E6" w:rsidRDefault="00CF65A5" w:rsidP="0070102F">
            <w:pPr>
              <w:jc w:val="right"/>
              <w:rPr>
                <w:rFonts w:cs="Arial"/>
                <w:sz w:val="15"/>
                <w:szCs w:val="15"/>
                <w:lang w:eastAsia="sk-SK"/>
              </w:rPr>
            </w:pPr>
            <w:r>
              <w:rPr>
                <w:rFonts w:cs="Arial"/>
                <w:sz w:val="15"/>
                <w:szCs w:val="15"/>
                <w:lang w:eastAsia="sk-SK"/>
              </w:rPr>
              <w:t>1513537</w:t>
            </w:r>
          </w:p>
        </w:tc>
      </w:tr>
      <w:tr w:rsidR="0070102F" w:rsidRPr="002101E6" w14:paraId="02AD6971" w14:textId="77777777" w:rsidTr="006554FA">
        <w:tc>
          <w:tcPr>
            <w:tcW w:w="3130" w:type="pct"/>
            <w:tcBorders>
              <w:top w:val="nil"/>
              <w:left w:val="nil"/>
              <w:bottom w:val="nil"/>
              <w:right w:val="nil"/>
            </w:tcBorders>
            <w:shd w:val="clear" w:color="auto" w:fill="auto"/>
            <w:vAlign w:val="center"/>
          </w:tcPr>
          <w:p w14:paraId="443166DC" w14:textId="77777777" w:rsidR="0070102F" w:rsidRPr="002101E6" w:rsidRDefault="0070102F" w:rsidP="0070102F">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70102F" w:rsidRPr="002101E6" w:rsidRDefault="0070102F" w:rsidP="0070102F">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70102F" w:rsidRPr="002101E6" w:rsidRDefault="0070102F" w:rsidP="0070102F">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70102F" w:rsidRPr="002101E6" w:rsidRDefault="0070102F" w:rsidP="0070102F">
            <w:pPr>
              <w:jc w:val="right"/>
              <w:rPr>
                <w:rFonts w:cs="Arial"/>
                <w:sz w:val="15"/>
                <w:szCs w:val="15"/>
                <w:lang w:eastAsia="sk-SK"/>
              </w:rPr>
            </w:pPr>
            <w:r w:rsidRPr="002101E6">
              <w:rPr>
                <w:rFonts w:cs="Arial"/>
                <w:sz w:val="15"/>
                <w:szCs w:val="15"/>
                <w:lang w:eastAsia="sk-SK"/>
              </w:rPr>
              <w:t>-</w:t>
            </w:r>
          </w:p>
        </w:tc>
      </w:tr>
      <w:tr w:rsidR="0070102F" w:rsidRPr="002101E6" w14:paraId="363ABDC6" w14:textId="77777777" w:rsidTr="006554FA">
        <w:tc>
          <w:tcPr>
            <w:tcW w:w="3130" w:type="pct"/>
            <w:tcBorders>
              <w:top w:val="nil"/>
              <w:left w:val="nil"/>
              <w:bottom w:val="single" w:sz="8" w:space="0" w:color="auto"/>
              <w:right w:val="nil"/>
            </w:tcBorders>
            <w:shd w:val="clear" w:color="auto" w:fill="auto"/>
            <w:vAlign w:val="center"/>
          </w:tcPr>
          <w:p w14:paraId="6B840131" w14:textId="6C7634CC" w:rsidR="0070102F" w:rsidRPr="002101E6" w:rsidRDefault="0070102F" w:rsidP="0070102F">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shd w:val="clear" w:color="auto" w:fill="auto"/>
            <w:vAlign w:val="center"/>
          </w:tcPr>
          <w:p w14:paraId="422EABDD" w14:textId="4F707746" w:rsidR="0070102F" w:rsidRPr="002101E6" w:rsidRDefault="0070102F" w:rsidP="0070102F">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5485545" w:rsidR="0070102F" w:rsidRPr="002101E6" w:rsidRDefault="00CF65A5" w:rsidP="0070102F">
            <w:pPr>
              <w:jc w:val="right"/>
              <w:rPr>
                <w:rFonts w:cs="Arial"/>
                <w:b/>
                <w:bCs/>
                <w:sz w:val="15"/>
                <w:szCs w:val="15"/>
                <w:lang w:eastAsia="sk-SK"/>
              </w:rPr>
            </w:pPr>
            <w:r>
              <w:rPr>
                <w:rFonts w:cs="Arial"/>
                <w:b/>
                <w:bCs/>
                <w:sz w:val="15"/>
                <w:szCs w:val="15"/>
                <w:lang w:eastAsia="sk-SK"/>
              </w:rPr>
              <w:t>2775661</w:t>
            </w:r>
          </w:p>
        </w:tc>
        <w:tc>
          <w:tcPr>
            <w:tcW w:w="716" w:type="pct"/>
            <w:tcBorders>
              <w:top w:val="nil"/>
              <w:left w:val="nil"/>
              <w:bottom w:val="single" w:sz="8" w:space="0" w:color="auto"/>
              <w:right w:val="nil"/>
            </w:tcBorders>
            <w:shd w:val="clear" w:color="auto" w:fill="auto"/>
            <w:vAlign w:val="center"/>
            <w:hideMark/>
          </w:tcPr>
          <w:p w14:paraId="4B55D0DE" w14:textId="216FEB36" w:rsidR="0070102F" w:rsidRPr="002101E6" w:rsidRDefault="00CF65A5" w:rsidP="0070102F">
            <w:pPr>
              <w:jc w:val="right"/>
              <w:rPr>
                <w:rFonts w:cs="Arial"/>
                <w:b/>
                <w:bCs/>
                <w:sz w:val="15"/>
                <w:szCs w:val="15"/>
                <w:lang w:eastAsia="sk-SK"/>
              </w:rPr>
            </w:pPr>
            <w:r>
              <w:rPr>
                <w:rFonts w:cs="Arial"/>
                <w:b/>
                <w:bCs/>
                <w:sz w:val="15"/>
                <w:szCs w:val="15"/>
                <w:lang w:eastAsia="sk-SK"/>
              </w:rPr>
              <w:t>1513537</w:t>
            </w:r>
          </w:p>
        </w:tc>
      </w:tr>
    </w:tbl>
    <w:p w14:paraId="068F28B4" w14:textId="77777777" w:rsidR="00E11848" w:rsidRPr="002101E6" w:rsidRDefault="00E11848" w:rsidP="008711DF"/>
    <w:p w14:paraId="73E489EA" w14:textId="77777777" w:rsidR="002F78A4" w:rsidRPr="002101E6" w:rsidRDefault="002F78A4">
      <w:pPr>
        <w:rPr>
          <w:snapToGrid w:val="0"/>
          <w:color w:val="000000"/>
          <w:sz w:val="10"/>
          <w:szCs w:val="10"/>
        </w:rPr>
      </w:pPr>
      <w:bookmarkStart w:id="8" w:name="T_derivatives_1"/>
      <w:bookmarkEnd w:id="6"/>
    </w:p>
    <w:p w14:paraId="218BDA1C" w14:textId="77777777" w:rsidR="00BC49B3" w:rsidRPr="002101E6" w:rsidRDefault="00BC49B3">
      <w:pPr>
        <w:rPr>
          <w:snapToGrid w:val="0"/>
          <w:color w:val="000000"/>
          <w:sz w:val="10"/>
          <w:szCs w:val="10"/>
        </w:rPr>
      </w:pPr>
    </w:p>
    <w:p w14:paraId="5CC315AF" w14:textId="77777777" w:rsidR="005B36DD" w:rsidRPr="002101E6" w:rsidRDefault="005B36DD">
      <w:pPr>
        <w:rPr>
          <w:snapToGrid w:val="0"/>
          <w:color w:val="000000"/>
        </w:rPr>
      </w:pPr>
      <w:bookmarkStart w:id="9" w:name="T_derivatives_2"/>
      <w:bookmarkEnd w:id="8"/>
      <w:r w:rsidRPr="002101E6">
        <w:rPr>
          <w:b/>
          <w:i/>
          <w:sz w:val="15"/>
          <w:szCs w:val="15"/>
        </w:rPr>
        <w:t xml:space="preserve"> </w:t>
      </w:r>
    </w:p>
    <w:p w14:paraId="6FBABC0D" w14:textId="77777777" w:rsidR="006F6823" w:rsidRDefault="006F6823" w:rsidP="002F78A4">
      <w:pPr>
        <w:rPr>
          <w:bCs/>
        </w:rPr>
      </w:pPr>
      <w:bookmarkStart w:id="10" w:name="T_items_hedged_by_derivatives"/>
      <w:bookmarkEnd w:id="9"/>
    </w:p>
    <w:p w14:paraId="3B14BFA5" w14:textId="77777777" w:rsidR="008460E6" w:rsidRDefault="008460E6" w:rsidP="002F78A4">
      <w:pPr>
        <w:rPr>
          <w:bCs/>
        </w:rPr>
      </w:pPr>
    </w:p>
    <w:p w14:paraId="2608F343" w14:textId="77777777" w:rsidR="008460E6" w:rsidRDefault="008460E6" w:rsidP="002F78A4">
      <w:pPr>
        <w:rPr>
          <w:bCs/>
        </w:rPr>
      </w:pPr>
    </w:p>
    <w:p w14:paraId="40690E68" w14:textId="77777777" w:rsidR="008460E6" w:rsidRPr="002101E6" w:rsidRDefault="008460E6" w:rsidP="002F78A4">
      <w:pPr>
        <w:rPr>
          <w:bCs/>
        </w:rPr>
      </w:pPr>
    </w:p>
    <w:bookmarkEnd w:id="10"/>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5105032" w14:textId="620D038E" w:rsidR="003F164C" w:rsidRPr="00495C1F" w:rsidRDefault="008460E6" w:rsidP="009E172B">
      <w:pPr>
        <w:rPr>
          <w:snapToGrid w:val="0"/>
        </w:rPr>
      </w:pPr>
      <w:r w:rsidRPr="00495C1F">
        <w:rPr>
          <w:snapToGrid w:val="0"/>
        </w:rPr>
        <w:t>Spoločnosti nevznikli žiadne náklady, alebo výnosy</w:t>
      </w:r>
      <w:r w:rsidR="003F164C" w:rsidRPr="00495C1F">
        <w:rPr>
          <w:snapToGrid w:val="0"/>
        </w:rPr>
        <w:t>, ktoré majú výnimočný rozsah alebo výskyt</w:t>
      </w:r>
      <w:r w:rsidRPr="00495C1F">
        <w:rPr>
          <w:snapToGrid w:val="0"/>
        </w:rPr>
        <w:t>.</w:t>
      </w:r>
    </w:p>
    <w:p w14:paraId="7DE1660E" w14:textId="77777777" w:rsidR="002101E6" w:rsidRPr="002101E6" w:rsidRDefault="002101E6">
      <w:pPr>
        <w:jc w:val="left"/>
      </w:pPr>
    </w:p>
    <w:p w14:paraId="25CEDA01" w14:textId="284E5A85" w:rsidR="0015753D" w:rsidRDefault="0015753D">
      <w:pPr>
        <w:jc w:val="left"/>
        <w:rPr>
          <w:rFonts w:cs="Arial"/>
          <w:b/>
          <w:bCs/>
          <w:caps/>
          <w:snapToGrid w:val="0"/>
          <w:color w:val="000000"/>
          <w:kern w:val="32"/>
          <w:sz w:val="18"/>
          <w:szCs w:val="32"/>
          <w:u w:val="single"/>
          <w:lang w:eastAsia="sk-SK"/>
        </w:rPr>
      </w:pPr>
      <w:bookmarkStart w:id="11" w:name="T_offbalance_accounts"/>
    </w:p>
    <w:bookmarkEnd w:id="11"/>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lastRenderedPageBreak/>
        <w:t>Podmienené záväzky</w:t>
      </w:r>
    </w:p>
    <w:p w14:paraId="5B05B2CA" w14:textId="77777777" w:rsidR="001E2635" w:rsidRPr="002101E6" w:rsidRDefault="001E2635" w:rsidP="001E2635">
      <w:pPr>
        <w:rPr>
          <w:snapToGrid w:val="0"/>
          <w:lang w:eastAsia="sk-SK"/>
        </w:rPr>
      </w:pPr>
    </w:p>
    <w:p w14:paraId="04A8CF98" w14:textId="40BBEB89"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20</w:t>
      </w:r>
      <w:r w:rsidR="005D5CBD">
        <w:rPr>
          <w:snapToGrid w:val="0"/>
        </w:rPr>
        <w:t>2</w:t>
      </w:r>
      <w:r w:rsidR="0059418D">
        <w:rPr>
          <w:snapToGrid w:val="0"/>
        </w:rPr>
        <w:t>4</w:t>
      </w:r>
      <w:r w:rsidR="003F164C" w:rsidRPr="002101E6">
        <w:rPr>
          <w:snapToGrid w:val="0"/>
        </w:rPr>
        <w:t xml:space="preserve"> </w:t>
      </w:r>
      <w:r w:rsidRPr="002101E6">
        <w:rPr>
          <w:snapToGrid w:val="0"/>
        </w:rPr>
        <w:t xml:space="preserve">daňové priznania spoločnosti za roky </w:t>
      </w:r>
      <w:r w:rsidR="003F164C" w:rsidRPr="002101E6">
        <w:rPr>
          <w:snapToGrid w:val="0"/>
        </w:rPr>
        <w:t>201</w:t>
      </w:r>
      <w:r w:rsidR="0059418D">
        <w:rPr>
          <w:snapToGrid w:val="0"/>
        </w:rPr>
        <w:t>9</w:t>
      </w:r>
      <w:r w:rsidR="003F164C" w:rsidRPr="002101E6">
        <w:rPr>
          <w:snapToGrid w:val="0"/>
        </w:rPr>
        <w:t xml:space="preserve"> </w:t>
      </w:r>
      <w:r w:rsidR="00AC79A3" w:rsidRPr="002101E6">
        <w:rPr>
          <w:snapToGrid w:val="0"/>
        </w:rPr>
        <w:t xml:space="preserve">až </w:t>
      </w:r>
      <w:r w:rsidR="003F164C" w:rsidRPr="002101E6">
        <w:rPr>
          <w:snapToGrid w:val="0"/>
        </w:rPr>
        <w:t>20</w:t>
      </w:r>
      <w:r w:rsidR="00766FD9">
        <w:rPr>
          <w:snapToGrid w:val="0"/>
        </w:rPr>
        <w:t>2</w:t>
      </w:r>
      <w:r w:rsidR="0059418D">
        <w:rPr>
          <w:snapToGrid w:val="0"/>
        </w:rPr>
        <w:t>4</w:t>
      </w:r>
      <w:r w:rsidR="003F164C"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12" w:name="T_contingent_liabilities_1"/>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0"/>
        <w:gridCol w:w="1704"/>
        <w:gridCol w:w="1867"/>
      </w:tblGrid>
      <w:tr w:rsidR="00F65ED5" w:rsidRPr="00E60086" w14:paraId="691931B1" w14:textId="77777777" w:rsidTr="009F5D65">
        <w:tc>
          <w:tcPr>
            <w:tcW w:w="3032" w:type="pct"/>
            <w:tcBorders>
              <w:top w:val="single" w:sz="8" w:space="0" w:color="auto"/>
              <w:left w:val="nil"/>
              <w:bottom w:val="single" w:sz="4" w:space="0" w:color="auto"/>
              <w:right w:val="nil"/>
            </w:tcBorders>
            <w:vAlign w:val="center"/>
            <w:hideMark/>
          </w:tcPr>
          <w:p w14:paraId="76D1C855" w14:textId="77777777" w:rsidR="00F65ED5" w:rsidRPr="00E60086" w:rsidRDefault="00F65ED5" w:rsidP="009F5D65">
            <w:pPr>
              <w:rPr>
                <w:rFonts w:cs="Arial"/>
                <w:b/>
                <w:bCs/>
                <w:i/>
                <w:iCs/>
                <w:sz w:val="15"/>
                <w:szCs w:val="15"/>
                <w:lang w:eastAsia="sk-SK"/>
              </w:rPr>
            </w:pPr>
            <w:r w:rsidRPr="00E60086">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shd w:val="clear" w:color="auto" w:fill="auto"/>
            <w:hideMark/>
          </w:tcPr>
          <w:p w14:paraId="68FF52F2" w14:textId="76B4B2E7" w:rsidR="00F65ED5" w:rsidRPr="00E60086" w:rsidRDefault="00F65ED5" w:rsidP="00F2038C">
            <w:pPr>
              <w:jc w:val="center"/>
              <w:rPr>
                <w:rFonts w:cs="Arial"/>
                <w:b/>
                <w:bCs/>
                <w:i/>
                <w:iCs/>
                <w:sz w:val="15"/>
                <w:szCs w:val="15"/>
                <w:lang w:eastAsia="sk-SK"/>
              </w:rPr>
            </w:pPr>
            <w:r w:rsidRPr="00E60086">
              <w:rPr>
                <w:b/>
                <w:i/>
                <w:sz w:val="15"/>
                <w:szCs w:val="15"/>
              </w:rPr>
              <w:t>31. 12. 20</w:t>
            </w:r>
            <w:r w:rsidR="005D5CBD">
              <w:rPr>
                <w:b/>
                <w:i/>
                <w:sz w:val="15"/>
                <w:szCs w:val="15"/>
              </w:rPr>
              <w:t>2</w:t>
            </w:r>
            <w:r w:rsidR="0059418D">
              <w:rPr>
                <w:b/>
                <w:i/>
                <w:sz w:val="15"/>
                <w:szCs w:val="15"/>
              </w:rPr>
              <w:t>4</w:t>
            </w:r>
          </w:p>
        </w:tc>
        <w:tc>
          <w:tcPr>
            <w:tcW w:w="1029" w:type="pct"/>
            <w:tcBorders>
              <w:top w:val="single" w:sz="8" w:space="0" w:color="auto"/>
              <w:left w:val="nil"/>
              <w:bottom w:val="single" w:sz="4" w:space="0" w:color="auto"/>
              <w:right w:val="nil"/>
            </w:tcBorders>
            <w:shd w:val="clear" w:color="auto" w:fill="auto"/>
            <w:hideMark/>
          </w:tcPr>
          <w:p w14:paraId="261E07AD" w14:textId="76BC97C3" w:rsidR="00F65ED5" w:rsidRPr="00E60086" w:rsidRDefault="00F65ED5" w:rsidP="00F2038C">
            <w:pPr>
              <w:jc w:val="center"/>
              <w:rPr>
                <w:rFonts w:cs="Arial"/>
                <w:b/>
                <w:bCs/>
                <w:i/>
                <w:iCs/>
                <w:sz w:val="15"/>
                <w:szCs w:val="15"/>
                <w:lang w:eastAsia="sk-SK"/>
              </w:rPr>
            </w:pPr>
            <w:r w:rsidRPr="00E60086">
              <w:rPr>
                <w:b/>
                <w:i/>
                <w:sz w:val="15"/>
                <w:szCs w:val="15"/>
              </w:rPr>
              <w:t>31. 12. 20</w:t>
            </w:r>
            <w:r w:rsidR="00766FD9">
              <w:rPr>
                <w:b/>
                <w:i/>
                <w:sz w:val="15"/>
                <w:szCs w:val="15"/>
              </w:rPr>
              <w:t>2</w:t>
            </w:r>
            <w:r w:rsidR="0059418D">
              <w:rPr>
                <w:b/>
                <w:i/>
                <w:sz w:val="15"/>
                <w:szCs w:val="15"/>
              </w:rPr>
              <w:t>3</w:t>
            </w:r>
          </w:p>
        </w:tc>
      </w:tr>
      <w:tr w:rsidR="001343A4" w:rsidRPr="00E60086" w14:paraId="1D9694E7" w14:textId="77777777" w:rsidTr="00F65ED5">
        <w:tc>
          <w:tcPr>
            <w:tcW w:w="3032" w:type="pct"/>
            <w:tcBorders>
              <w:top w:val="single" w:sz="4" w:space="0" w:color="auto"/>
              <w:left w:val="nil"/>
              <w:bottom w:val="nil"/>
              <w:right w:val="nil"/>
            </w:tcBorders>
            <w:shd w:val="clear" w:color="auto" w:fill="auto"/>
            <w:noWrap/>
            <w:vAlign w:val="center"/>
            <w:hideMark/>
          </w:tcPr>
          <w:p w14:paraId="069435D6" w14:textId="77777777" w:rsidR="001343A4" w:rsidRPr="00E60086" w:rsidRDefault="001343A4" w:rsidP="001343A4">
            <w:pPr>
              <w:rPr>
                <w:rFonts w:cs="Arial"/>
                <w:sz w:val="15"/>
                <w:szCs w:val="15"/>
                <w:lang w:eastAsia="sk-SK"/>
              </w:rPr>
            </w:pPr>
            <w:r w:rsidRPr="00E60086">
              <w:rPr>
                <w:rFonts w:cs="Arial"/>
                <w:sz w:val="15"/>
                <w:szCs w:val="15"/>
                <w:lang w:eastAsia="sk-SK"/>
              </w:rPr>
              <w:t>Zo súdnych rozhodnutí</w:t>
            </w:r>
          </w:p>
        </w:tc>
        <w:tc>
          <w:tcPr>
            <w:tcW w:w="939" w:type="pct"/>
            <w:tcBorders>
              <w:top w:val="single" w:sz="4" w:space="0" w:color="auto"/>
              <w:left w:val="nil"/>
              <w:bottom w:val="nil"/>
              <w:right w:val="nil"/>
            </w:tcBorders>
            <w:shd w:val="clear" w:color="auto" w:fill="auto"/>
            <w:vAlign w:val="bottom"/>
            <w:hideMark/>
          </w:tcPr>
          <w:p w14:paraId="7EE200BF"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single" w:sz="4" w:space="0" w:color="auto"/>
              <w:left w:val="nil"/>
              <w:bottom w:val="nil"/>
              <w:right w:val="nil"/>
            </w:tcBorders>
            <w:shd w:val="clear" w:color="auto" w:fill="auto"/>
            <w:vAlign w:val="bottom"/>
            <w:hideMark/>
          </w:tcPr>
          <w:p w14:paraId="3F438D75"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7DC12FCE" w14:textId="77777777" w:rsidTr="00F65ED5">
        <w:tc>
          <w:tcPr>
            <w:tcW w:w="3032" w:type="pct"/>
            <w:tcBorders>
              <w:top w:val="nil"/>
              <w:left w:val="nil"/>
              <w:bottom w:val="nil"/>
              <w:right w:val="nil"/>
            </w:tcBorders>
            <w:shd w:val="clear" w:color="auto" w:fill="auto"/>
            <w:noWrap/>
            <w:vAlign w:val="center"/>
            <w:hideMark/>
          </w:tcPr>
          <w:p w14:paraId="34DB1BC3" w14:textId="77777777" w:rsidR="001343A4" w:rsidRPr="00E60086" w:rsidRDefault="001343A4" w:rsidP="001343A4">
            <w:pPr>
              <w:rPr>
                <w:rFonts w:cs="Arial"/>
                <w:sz w:val="15"/>
                <w:szCs w:val="15"/>
                <w:lang w:eastAsia="sk-SK"/>
              </w:rPr>
            </w:pPr>
            <w:r w:rsidRPr="00E60086">
              <w:rPr>
                <w:rFonts w:cs="Arial"/>
                <w:sz w:val="15"/>
                <w:szCs w:val="15"/>
                <w:lang w:eastAsia="sk-SK"/>
              </w:rPr>
              <w:t>Z poskytnutých záruk</w:t>
            </w:r>
          </w:p>
        </w:tc>
        <w:tc>
          <w:tcPr>
            <w:tcW w:w="939" w:type="pct"/>
            <w:tcBorders>
              <w:top w:val="nil"/>
              <w:left w:val="nil"/>
              <w:bottom w:val="nil"/>
              <w:right w:val="nil"/>
            </w:tcBorders>
            <w:shd w:val="clear" w:color="auto" w:fill="auto"/>
            <w:vAlign w:val="bottom"/>
            <w:hideMark/>
          </w:tcPr>
          <w:p w14:paraId="54C4EA5F"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216012E2"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173A6407" w14:textId="77777777" w:rsidTr="00F65ED5">
        <w:tc>
          <w:tcPr>
            <w:tcW w:w="3032" w:type="pct"/>
            <w:tcBorders>
              <w:top w:val="nil"/>
              <w:left w:val="nil"/>
              <w:bottom w:val="nil"/>
              <w:right w:val="nil"/>
            </w:tcBorders>
            <w:shd w:val="clear" w:color="auto" w:fill="auto"/>
            <w:noWrap/>
            <w:vAlign w:val="center"/>
            <w:hideMark/>
          </w:tcPr>
          <w:p w14:paraId="7753EB84" w14:textId="77777777" w:rsidR="001343A4" w:rsidRPr="00E60086" w:rsidRDefault="001343A4" w:rsidP="001343A4">
            <w:pPr>
              <w:rPr>
                <w:rFonts w:cs="Arial"/>
                <w:sz w:val="15"/>
                <w:szCs w:val="15"/>
                <w:lang w:eastAsia="sk-SK"/>
              </w:rPr>
            </w:pPr>
            <w:r w:rsidRPr="00E60086">
              <w:rPr>
                <w:rFonts w:cs="Arial"/>
                <w:sz w:val="15"/>
                <w:szCs w:val="15"/>
                <w:lang w:eastAsia="sk-SK"/>
              </w:rPr>
              <w:t>Zo všeobecne záväzných právnych predpisov</w:t>
            </w:r>
          </w:p>
        </w:tc>
        <w:tc>
          <w:tcPr>
            <w:tcW w:w="939" w:type="pct"/>
            <w:tcBorders>
              <w:top w:val="nil"/>
              <w:left w:val="nil"/>
              <w:bottom w:val="nil"/>
              <w:right w:val="nil"/>
            </w:tcBorders>
            <w:shd w:val="clear" w:color="auto" w:fill="auto"/>
            <w:vAlign w:val="bottom"/>
            <w:hideMark/>
          </w:tcPr>
          <w:p w14:paraId="697F268E"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4DF6FC50"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70969CE5" w14:textId="77777777" w:rsidTr="00F65ED5">
        <w:tc>
          <w:tcPr>
            <w:tcW w:w="3032" w:type="pct"/>
            <w:tcBorders>
              <w:top w:val="nil"/>
              <w:left w:val="nil"/>
              <w:bottom w:val="nil"/>
              <w:right w:val="nil"/>
            </w:tcBorders>
            <w:shd w:val="clear" w:color="auto" w:fill="auto"/>
            <w:noWrap/>
            <w:vAlign w:val="center"/>
            <w:hideMark/>
          </w:tcPr>
          <w:p w14:paraId="361C27A7" w14:textId="77777777" w:rsidR="001343A4" w:rsidRPr="00E60086" w:rsidRDefault="001343A4" w:rsidP="001343A4">
            <w:pPr>
              <w:rPr>
                <w:rFonts w:cs="Arial"/>
                <w:sz w:val="15"/>
                <w:szCs w:val="15"/>
                <w:lang w:eastAsia="sk-SK"/>
              </w:rPr>
            </w:pPr>
            <w:r w:rsidRPr="00E60086">
              <w:rPr>
                <w:rFonts w:cs="Arial"/>
                <w:sz w:val="15"/>
                <w:szCs w:val="15"/>
                <w:lang w:eastAsia="sk-SK"/>
              </w:rPr>
              <w:t>Zo zmluvy o podriadenom záväzku</w:t>
            </w:r>
          </w:p>
        </w:tc>
        <w:tc>
          <w:tcPr>
            <w:tcW w:w="939" w:type="pct"/>
            <w:tcBorders>
              <w:top w:val="nil"/>
              <w:left w:val="nil"/>
              <w:bottom w:val="nil"/>
              <w:right w:val="nil"/>
            </w:tcBorders>
            <w:shd w:val="clear" w:color="auto" w:fill="auto"/>
            <w:vAlign w:val="bottom"/>
            <w:hideMark/>
          </w:tcPr>
          <w:p w14:paraId="7129F39A"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71735527"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E60086" w14:paraId="0E29E849" w14:textId="77777777" w:rsidTr="009F5D65">
        <w:tc>
          <w:tcPr>
            <w:tcW w:w="3032" w:type="pct"/>
            <w:tcBorders>
              <w:top w:val="nil"/>
              <w:left w:val="nil"/>
              <w:right w:val="nil"/>
            </w:tcBorders>
            <w:shd w:val="clear" w:color="auto" w:fill="auto"/>
            <w:noWrap/>
            <w:vAlign w:val="center"/>
            <w:hideMark/>
          </w:tcPr>
          <w:p w14:paraId="5D0DF467" w14:textId="77777777" w:rsidR="001343A4" w:rsidRPr="00E60086" w:rsidRDefault="001343A4" w:rsidP="001343A4">
            <w:pPr>
              <w:rPr>
                <w:rFonts w:cs="Arial"/>
                <w:sz w:val="15"/>
                <w:szCs w:val="15"/>
                <w:lang w:eastAsia="sk-SK"/>
              </w:rPr>
            </w:pPr>
            <w:r w:rsidRPr="00E60086">
              <w:rPr>
                <w:rFonts w:cs="Arial"/>
                <w:sz w:val="15"/>
                <w:szCs w:val="15"/>
                <w:lang w:eastAsia="sk-SK"/>
              </w:rPr>
              <w:t>Z ručenia</w:t>
            </w:r>
          </w:p>
        </w:tc>
        <w:tc>
          <w:tcPr>
            <w:tcW w:w="939" w:type="pct"/>
            <w:tcBorders>
              <w:top w:val="nil"/>
              <w:left w:val="nil"/>
              <w:right w:val="nil"/>
            </w:tcBorders>
            <w:shd w:val="clear" w:color="auto" w:fill="auto"/>
            <w:vAlign w:val="bottom"/>
            <w:hideMark/>
          </w:tcPr>
          <w:p w14:paraId="7B65ECF4"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right w:val="nil"/>
            </w:tcBorders>
            <w:shd w:val="clear" w:color="auto" w:fill="auto"/>
            <w:vAlign w:val="bottom"/>
            <w:hideMark/>
          </w:tcPr>
          <w:p w14:paraId="10404F2B"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r>
      <w:tr w:rsidR="001343A4" w:rsidRPr="002101E6" w14:paraId="05C861B0" w14:textId="77777777" w:rsidTr="009F5D65">
        <w:tc>
          <w:tcPr>
            <w:tcW w:w="3032" w:type="pct"/>
            <w:tcBorders>
              <w:top w:val="nil"/>
              <w:left w:val="nil"/>
              <w:bottom w:val="single" w:sz="8" w:space="0" w:color="auto"/>
              <w:right w:val="nil"/>
            </w:tcBorders>
            <w:shd w:val="clear" w:color="auto" w:fill="auto"/>
            <w:noWrap/>
            <w:vAlign w:val="center"/>
            <w:hideMark/>
          </w:tcPr>
          <w:p w14:paraId="78C0ECD1" w14:textId="77777777" w:rsidR="001343A4" w:rsidRPr="00E60086" w:rsidRDefault="001343A4" w:rsidP="001343A4">
            <w:pPr>
              <w:rPr>
                <w:rFonts w:cs="Arial"/>
                <w:sz w:val="15"/>
                <w:szCs w:val="15"/>
                <w:lang w:eastAsia="sk-SK"/>
              </w:rPr>
            </w:pPr>
            <w:r w:rsidRPr="00E60086">
              <w:rPr>
                <w:rFonts w:cs="Arial"/>
                <w:sz w:val="15"/>
                <w:szCs w:val="15"/>
                <w:lang w:eastAsia="sk-SK"/>
              </w:rPr>
              <w:t>Iné podmienené záväzky (špecifikujte)</w:t>
            </w:r>
          </w:p>
        </w:tc>
        <w:tc>
          <w:tcPr>
            <w:tcW w:w="939" w:type="pct"/>
            <w:tcBorders>
              <w:top w:val="nil"/>
              <w:left w:val="nil"/>
              <w:bottom w:val="single" w:sz="8" w:space="0" w:color="auto"/>
              <w:right w:val="nil"/>
            </w:tcBorders>
            <w:shd w:val="clear" w:color="auto" w:fill="auto"/>
            <w:vAlign w:val="bottom"/>
            <w:hideMark/>
          </w:tcPr>
          <w:p w14:paraId="1C4A05E3" w14:textId="77777777" w:rsidR="001343A4" w:rsidRPr="00E60086" w:rsidRDefault="001343A4" w:rsidP="00D0021B">
            <w:pPr>
              <w:jc w:val="right"/>
              <w:rPr>
                <w:rFonts w:cs="Arial"/>
                <w:sz w:val="15"/>
                <w:szCs w:val="15"/>
                <w:lang w:eastAsia="sk-SK"/>
              </w:rPr>
            </w:pPr>
            <w:r w:rsidRPr="00E60086">
              <w:rPr>
                <w:rFonts w:cs="Arial"/>
                <w:sz w:val="15"/>
                <w:szCs w:val="15"/>
                <w:lang w:eastAsia="sk-SK"/>
              </w:rPr>
              <w:t>-</w:t>
            </w:r>
          </w:p>
        </w:tc>
        <w:tc>
          <w:tcPr>
            <w:tcW w:w="1029" w:type="pct"/>
            <w:tcBorders>
              <w:top w:val="nil"/>
              <w:left w:val="nil"/>
              <w:bottom w:val="single" w:sz="8" w:space="0" w:color="auto"/>
              <w:right w:val="nil"/>
            </w:tcBorders>
            <w:shd w:val="clear" w:color="auto" w:fill="auto"/>
            <w:vAlign w:val="bottom"/>
            <w:hideMark/>
          </w:tcPr>
          <w:p w14:paraId="5ED0A7F6" w14:textId="77777777" w:rsidR="001343A4" w:rsidRPr="002101E6" w:rsidRDefault="001343A4" w:rsidP="00D0021B">
            <w:pPr>
              <w:jc w:val="right"/>
              <w:rPr>
                <w:rFonts w:cs="Arial"/>
                <w:sz w:val="15"/>
                <w:szCs w:val="15"/>
                <w:lang w:eastAsia="sk-SK"/>
              </w:rPr>
            </w:pPr>
            <w:r w:rsidRPr="00E60086">
              <w:rPr>
                <w:rFonts w:cs="Arial"/>
                <w:sz w:val="15"/>
                <w:szCs w:val="15"/>
                <w:lang w:eastAsia="sk-SK"/>
              </w:rPr>
              <w:t>-</w:t>
            </w:r>
          </w:p>
        </w:tc>
      </w:tr>
    </w:tbl>
    <w:p w14:paraId="21440933" w14:textId="77777777" w:rsidR="00725C93" w:rsidRPr="002101E6" w:rsidRDefault="00725C93">
      <w:bookmarkStart w:id="13" w:name="T_contingent_liabilities_2"/>
      <w:bookmarkEnd w:id="12"/>
    </w:p>
    <w:bookmarkEnd w:id="13"/>
    <w:p w14:paraId="158E6AD5" w14:textId="1A13D31E" w:rsidR="002101E6" w:rsidRPr="002101E6" w:rsidRDefault="002101E6">
      <w:pPr>
        <w:jc w:val="left"/>
        <w:rPr>
          <w:rFonts w:cs="Arial"/>
          <w:b/>
          <w:bCs/>
          <w:iCs/>
          <w:szCs w:val="28"/>
        </w:rPr>
      </w:pPr>
    </w:p>
    <w:p w14:paraId="7FE2B65A" w14:textId="77777777" w:rsidR="00BA18F1" w:rsidRPr="002101E6" w:rsidRDefault="00BA18F1" w:rsidP="009F5D65">
      <w:pPr>
        <w:pStyle w:val="Nadpis2"/>
      </w:pPr>
      <w:r w:rsidRPr="002101E6">
        <w:t>Podmienený majetok</w:t>
      </w:r>
    </w:p>
    <w:p w14:paraId="377AA204" w14:textId="77777777" w:rsidR="001343A4" w:rsidRPr="002101E6" w:rsidRDefault="001343A4" w:rsidP="00BA18F1">
      <w:bookmarkStart w:id="14"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14:paraId="1BCD9AAD" w14:textId="77777777" w:rsidTr="00D85BDD">
        <w:tc>
          <w:tcPr>
            <w:tcW w:w="3562" w:type="pct"/>
            <w:tcBorders>
              <w:top w:val="single" w:sz="8" w:space="0" w:color="auto"/>
              <w:left w:val="nil"/>
              <w:bottom w:val="nil"/>
              <w:right w:val="nil"/>
            </w:tcBorders>
            <w:shd w:val="clear" w:color="auto" w:fill="auto"/>
            <w:noWrap/>
            <w:vAlign w:val="center"/>
            <w:hideMark/>
          </w:tcPr>
          <w:p w14:paraId="76A64F16" w14:textId="77777777" w:rsidR="00D85BDD" w:rsidRPr="002101E6" w:rsidRDefault="00D85BDD" w:rsidP="001343A4">
            <w:pPr>
              <w:rPr>
                <w:rFonts w:cs="Arial"/>
                <w:b/>
                <w:bCs/>
                <w:i/>
                <w:iCs/>
                <w:sz w:val="15"/>
                <w:szCs w:val="15"/>
                <w:lang w:eastAsia="sk-SK"/>
              </w:rPr>
            </w:pPr>
            <w:bookmarkStart w:id="15" w:name="RANGE!B7:D15"/>
            <w:r w:rsidRPr="002101E6">
              <w:rPr>
                <w:rFonts w:cs="Arial"/>
                <w:b/>
                <w:bCs/>
                <w:i/>
                <w:iCs/>
                <w:sz w:val="15"/>
                <w:szCs w:val="15"/>
                <w:lang w:eastAsia="sk-SK"/>
              </w:rPr>
              <w:t>Druh podmieneného majetku</w:t>
            </w:r>
            <w:bookmarkEnd w:id="15"/>
          </w:p>
        </w:tc>
        <w:tc>
          <w:tcPr>
            <w:tcW w:w="719" w:type="pct"/>
            <w:tcBorders>
              <w:top w:val="single" w:sz="8" w:space="0" w:color="auto"/>
              <w:left w:val="nil"/>
              <w:bottom w:val="nil"/>
              <w:right w:val="nil"/>
            </w:tcBorders>
            <w:shd w:val="clear" w:color="auto" w:fill="auto"/>
            <w:hideMark/>
          </w:tcPr>
          <w:p w14:paraId="653504D0" w14:textId="4F84148B" w:rsidR="00D85BDD" w:rsidRPr="002101E6" w:rsidRDefault="00D85BDD" w:rsidP="00F2038C">
            <w:pPr>
              <w:jc w:val="center"/>
            </w:pPr>
            <w:r w:rsidRPr="002101E6">
              <w:rPr>
                <w:b/>
                <w:i/>
                <w:sz w:val="15"/>
                <w:szCs w:val="15"/>
              </w:rPr>
              <w:t xml:space="preserve">31. 12. </w:t>
            </w:r>
            <w:r w:rsidR="003F164C" w:rsidRPr="002101E6">
              <w:rPr>
                <w:b/>
                <w:i/>
                <w:sz w:val="15"/>
                <w:szCs w:val="15"/>
              </w:rPr>
              <w:t>20</w:t>
            </w:r>
            <w:r w:rsidR="005D5CBD">
              <w:rPr>
                <w:b/>
                <w:i/>
                <w:sz w:val="15"/>
                <w:szCs w:val="15"/>
              </w:rPr>
              <w:t>2</w:t>
            </w:r>
            <w:r w:rsidR="0059418D">
              <w:rPr>
                <w:b/>
                <w:i/>
                <w:sz w:val="15"/>
                <w:szCs w:val="15"/>
              </w:rPr>
              <w:t>4</w:t>
            </w:r>
          </w:p>
        </w:tc>
        <w:tc>
          <w:tcPr>
            <w:tcW w:w="719" w:type="pct"/>
            <w:tcBorders>
              <w:top w:val="single" w:sz="8" w:space="0" w:color="auto"/>
              <w:left w:val="nil"/>
              <w:bottom w:val="nil"/>
              <w:right w:val="nil"/>
            </w:tcBorders>
            <w:shd w:val="clear" w:color="auto" w:fill="auto"/>
            <w:hideMark/>
          </w:tcPr>
          <w:p w14:paraId="3E068949" w14:textId="52908B33" w:rsidR="00D85BDD" w:rsidRPr="002101E6" w:rsidRDefault="00D85BDD" w:rsidP="00F2038C">
            <w:pPr>
              <w:jc w:val="center"/>
            </w:pPr>
            <w:r w:rsidRPr="002101E6">
              <w:rPr>
                <w:b/>
                <w:i/>
                <w:sz w:val="15"/>
                <w:szCs w:val="15"/>
              </w:rPr>
              <w:t xml:space="preserve">31. 12. </w:t>
            </w:r>
            <w:r w:rsidR="003F164C" w:rsidRPr="002101E6">
              <w:rPr>
                <w:b/>
                <w:i/>
                <w:sz w:val="15"/>
                <w:szCs w:val="15"/>
              </w:rPr>
              <w:t>20</w:t>
            </w:r>
            <w:r w:rsidR="00766FD9">
              <w:rPr>
                <w:b/>
                <w:i/>
                <w:sz w:val="15"/>
                <w:szCs w:val="15"/>
              </w:rPr>
              <w:t>2</w:t>
            </w:r>
            <w:r w:rsidR="0059418D">
              <w:rPr>
                <w:b/>
                <w:i/>
                <w:sz w:val="15"/>
                <w:szCs w:val="15"/>
              </w:rPr>
              <w:t>3</w:t>
            </w:r>
          </w:p>
        </w:tc>
      </w:tr>
      <w:tr w:rsidR="001343A4" w:rsidRPr="002101E6" w14:paraId="2A336587" w14:textId="77777777" w:rsidTr="00D85BDD">
        <w:tc>
          <w:tcPr>
            <w:tcW w:w="3562" w:type="pct"/>
            <w:tcBorders>
              <w:top w:val="single" w:sz="4" w:space="0" w:color="auto"/>
              <w:left w:val="nil"/>
              <w:bottom w:val="nil"/>
              <w:right w:val="nil"/>
            </w:tcBorders>
            <w:shd w:val="clear" w:color="auto" w:fill="auto"/>
            <w:noWrap/>
            <w:vAlign w:val="center"/>
            <w:hideMark/>
          </w:tcPr>
          <w:p w14:paraId="39B39A91" w14:textId="77777777"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14:paraId="3A3D7D99"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single" w:sz="4" w:space="0" w:color="auto"/>
              <w:left w:val="nil"/>
              <w:bottom w:val="nil"/>
              <w:right w:val="nil"/>
            </w:tcBorders>
            <w:shd w:val="clear" w:color="auto" w:fill="auto"/>
            <w:vAlign w:val="center"/>
            <w:hideMark/>
          </w:tcPr>
          <w:p w14:paraId="64083703"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350F18C2" w14:textId="77777777" w:rsidTr="00D85BDD">
        <w:tc>
          <w:tcPr>
            <w:tcW w:w="3562" w:type="pct"/>
            <w:tcBorders>
              <w:top w:val="nil"/>
              <w:left w:val="nil"/>
              <w:bottom w:val="nil"/>
              <w:right w:val="nil"/>
            </w:tcBorders>
            <w:shd w:val="clear" w:color="auto" w:fill="auto"/>
            <w:noWrap/>
            <w:vAlign w:val="center"/>
            <w:hideMark/>
          </w:tcPr>
          <w:p w14:paraId="10CAB40D" w14:textId="77777777"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14:paraId="4B6A1F8D"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41495357"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28106340" w14:textId="77777777" w:rsidTr="00D85BDD">
        <w:tc>
          <w:tcPr>
            <w:tcW w:w="3562" w:type="pct"/>
            <w:tcBorders>
              <w:top w:val="nil"/>
              <w:left w:val="nil"/>
              <w:bottom w:val="nil"/>
              <w:right w:val="nil"/>
            </w:tcBorders>
            <w:shd w:val="clear" w:color="auto" w:fill="auto"/>
            <w:noWrap/>
            <w:vAlign w:val="center"/>
            <w:hideMark/>
          </w:tcPr>
          <w:p w14:paraId="1F359063" w14:textId="77777777"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14:paraId="64F0EB7F"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0987568F"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1A41F982" w14:textId="77777777" w:rsidTr="00D85BDD">
        <w:tc>
          <w:tcPr>
            <w:tcW w:w="3562" w:type="pct"/>
            <w:tcBorders>
              <w:top w:val="nil"/>
              <w:left w:val="nil"/>
              <w:bottom w:val="nil"/>
              <w:right w:val="nil"/>
            </w:tcBorders>
            <w:shd w:val="clear" w:color="auto" w:fill="auto"/>
            <w:noWrap/>
            <w:vAlign w:val="center"/>
            <w:hideMark/>
          </w:tcPr>
          <w:p w14:paraId="17BC43AD" w14:textId="77777777"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14:paraId="2C7D0AE2"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54173B12"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2B4187AA" w14:textId="77777777" w:rsidTr="00D85BDD">
        <w:tc>
          <w:tcPr>
            <w:tcW w:w="3562" w:type="pct"/>
            <w:tcBorders>
              <w:top w:val="nil"/>
              <w:left w:val="nil"/>
              <w:bottom w:val="nil"/>
              <w:right w:val="nil"/>
            </w:tcBorders>
            <w:shd w:val="clear" w:color="auto" w:fill="auto"/>
            <w:noWrap/>
            <w:vAlign w:val="center"/>
            <w:hideMark/>
          </w:tcPr>
          <w:p w14:paraId="700DAD24" w14:textId="77777777"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14:paraId="57B831C4"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505A176D"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604A437B" w14:textId="77777777" w:rsidTr="00D85BDD">
        <w:tc>
          <w:tcPr>
            <w:tcW w:w="3562" w:type="pct"/>
            <w:tcBorders>
              <w:top w:val="nil"/>
              <w:left w:val="nil"/>
              <w:bottom w:val="nil"/>
              <w:right w:val="nil"/>
            </w:tcBorders>
            <w:shd w:val="clear" w:color="auto" w:fill="auto"/>
            <w:noWrap/>
            <w:vAlign w:val="center"/>
            <w:hideMark/>
          </w:tcPr>
          <w:p w14:paraId="0BFE6126" w14:textId="77777777" w:rsidR="001343A4" w:rsidRPr="002101E6" w:rsidRDefault="001343A4" w:rsidP="001343A4">
            <w:pPr>
              <w:rPr>
                <w:rFonts w:cs="Arial"/>
                <w:sz w:val="15"/>
                <w:szCs w:val="15"/>
                <w:lang w:eastAsia="sk-SK"/>
              </w:rPr>
            </w:pPr>
            <w:r w:rsidRPr="002101E6">
              <w:rPr>
                <w:rFonts w:cs="Arial"/>
                <w:sz w:val="15"/>
                <w:szCs w:val="15"/>
                <w:lang w:eastAsia="sk-SK"/>
              </w:rPr>
              <w:t>Práva z privatizácie</w:t>
            </w:r>
          </w:p>
        </w:tc>
        <w:tc>
          <w:tcPr>
            <w:tcW w:w="719" w:type="pct"/>
            <w:tcBorders>
              <w:top w:val="nil"/>
              <w:left w:val="nil"/>
              <w:bottom w:val="nil"/>
              <w:right w:val="nil"/>
            </w:tcBorders>
            <w:shd w:val="clear" w:color="auto" w:fill="auto"/>
            <w:vAlign w:val="center"/>
            <w:hideMark/>
          </w:tcPr>
          <w:p w14:paraId="38E1A0DC"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42E4D849"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1A941E58" w14:textId="77777777" w:rsidTr="00D85BDD">
        <w:tc>
          <w:tcPr>
            <w:tcW w:w="3562" w:type="pct"/>
            <w:tcBorders>
              <w:top w:val="nil"/>
              <w:left w:val="nil"/>
              <w:bottom w:val="nil"/>
              <w:right w:val="nil"/>
            </w:tcBorders>
            <w:shd w:val="clear" w:color="auto" w:fill="auto"/>
            <w:noWrap/>
            <w:vAlign w:val="center"/>
            <w:hideMark/>
          </w:tcPr>
          <w:p w14:paraId="1C0BB328" w14:textId="77777777"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14:paraId="07E4C779"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nil"/>
              <w:right w:val="nil"/>
            </w:tcBorders>
            <w:shd w:val="clear" w:color="auto" w:fill="auto"/>
            <w:vAlign w:val="center"/>
            <w:hideMark/>
          </w:tcPr>
          <w:p w14:paraId="6EC51A70"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r w:rsidR="001343A4" w:rsidRPr="002101E6" w14:paraId="4EC237A8" w14:textId="77777777" w:rsidTr="00D85BDD">
        <w:tc>
          <w:tcPr>
            <w:tcW w:w="3562" w:type="pct"/>
            <w:tcBorders>
              <w:top w:val="nil"/>
              <w:left w:val="nil"/>
              <w:bottom w:val="single" w:sz="8" w:space="0" w:color="auto"/>
              <w:right w:val="nil"/>
            </w:tcBorders>
            <w:shd w:val="clear" w:color="auto" w:fill="auto"/>
            <w:noWrap/>
            <w:vAlign w:val="center"/>
            <w:hideMark/>
          </w:tcPr>
          <w:p w14:paraId="3F5CDFEC" w14:textId="77777777"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14:paraId="69074549"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c>
          <w:tcPr>
            <w:tcW w:w="719" w:type="pct"/>
            <w:tcBorders>
              <w:top w:val="nil"/>
              <w:left w:val="nil"/>
              <w:bottom w:val="single" w:sz="8" w:space="0" w:color="auto"/>
              <w:right w:val="nil"/>
            </w:tcBorders>
            <w:shd w:val="clear" w:color="auto" w:fill="auto"/>
            <w:vAlign w:val="center"/>
            <w:hideMark/>
          </w:tcPr>
          <w:p w14:paraId="56F9F894" w14:textId="77777777" w:rsidR="001343A4" w:rsidRPr="002101E6" w:rsidRDefault="001343A4" w:rsidP="00D0021B">
            <w:pPr>
              <w:jc w:val="right"/>
              <w:rPr>
                <w:rFonts w:cs="Arial"/>
                <w:sz w:val="15"/>
                <w:szCs w:val="15"/>
                <w:lang w:eastAsia="sk-SK"/>
              </w:rPr>
            </w:pPr>
            <w:r w:rsidRPr="002101E6">
              <w:rPr>
                <w:rFonts w:cs="Arial"/>
                <w:sz w:val="15"/>
                <w:szCs w:val="15"/>
                <w:lang w:eastAsia="sk-SK"/>
              </w:rPr>
              <w:t>-</w:t>
            </w:r>
          </w:p>
        </w:tc>
      </w:tr>
    </w:tbl>
    <w:p w14:paraId="0BDE0578" w14:textId="77777777" w:rsidR="00BA18F1" w:rsidRPr="002101E6" w:rsidRDefault="00BA18F1" w:rsidP="00BA18F1"/>
    <w:p w14:paraId="5F849379" w14:textId="77777777" w:rsidR="002101E6" w:rsidRPr="002101E6" w:rsidRDefault="002101E6" w:rsidP="00BA18F1"/>
    <w:p w14:paraId="4F75A665" w14:textId="77777777" w:rsidR="00864AEB" w:rsidRPr="002101E6" w:rsidRDefault="00864AEB" w:rsidP="009F5D65">
      <w:pPr>
        <w:pStyle w:val="Nadpis2"/>
      </w:pPr>
      <w:bookmarkStart w:id="16" w:name="T_related_parties_2"/>
      <w:bookmarkEnd w:id="14"/>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3C796404" w:rsidR="00243056" w:rsidRPr="002101E6" w:rsidRDefault="00243056" w:rsidP="00F2038C">
            <w:pPr>
              <w:jc w:val="center"/>
            </w:pPr>
            <w:r w:rsidRPr="002101E6">
              <w:rPr>
                <w:b/>
                <w:i/>
                <w:sz w:val="15"/>
                <w:szCs w:val="15"/>
              </w:rPr>
              <w:t>31. 12. 20</w:t>
            </w:r>
            <w:r w:rsidR="005D5CBD">
              <w:rPr>
                <w:b/>
                <w:i/>
                <w:sz w:val="15"/>
                <w:szCs w:val="15"/>
              </w:rPr>
              <w:t>2</w:t>
            </w:r>
            <w:r w:rsidR="0059418D">
              <w:rPr>
                <w:b/>
                <w:i/>
                <w:sz w:val="15"/>
                <w:szCs w:val="15"/>
              </w:rPr>
              <w:t>4</w:t>
            </w:r>
          </w:p>
        </w:tc>
        <w:tc>
          <w:tcPr>
            <w:tcW w:w="727" w:type="pct"/>
            <w:tcBorders>
              <w:top w:val="single" w:sz="8" w:space="0" w:color="auto"/>
              <w:left w:val="nil"/>
              <w:bottom w:val="nil"/>
              <w:right w:val="nil"/>
            </w:tcBorders>
            <w:shd w:val="clear" w:color="auto" w:fill="auto"/>
            <w:hideMark/>
          </w:tcPr>
          <w:p w14:paraId="3C6E1842" w14:textId="2638A283" w:rsidR="00243056" w:rsidRPr="002101E6" w:rsidRDefault="00243056" w:rsidP="00F2038C">
            <w:pPr>
              <w:jc w:val="center"/>
            </w:pPr>
            <w:r w:rsidRPr="002101E6">
              <w:rPr>
                <w:b/>
                <w:i/>
                <w:sz w:val="15"/>
                <w:szCs w:val="15"/>
              </w:rPr>
              <w:t>31. 12. 20</w:t>
            </w:r>
            <w:r w:rsidR="00766FD9">
              <w:rPr>
                <w:b/>
                <w:i/>
                <w:sz w:val="15"/>
                <w:szCs w:val="15"/>
              </w:rPr>
              <w:t>2</w:t>
            </w:r>
            <w:r w:rsidR="0059418D">
              <w:rPr>
                <w:b/>
                <w:i/>
                <w:sz w:val="15"/>
                <w:szCs w:val="15"/>
              </w:rPr>
              <w:t>3</w:t>
            </w:r>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0D14A58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bl>
    <w:p w14:paraId="00D1F701" w14:textId="77777777" w:rsidR="00243056" w:rsidRDefault="00243056" w:rsidP="00243056">
      <w:pPr>
        <w:rPr>
          <w:snapToGrid w:val="0"/>
          <w:color w:val="000000"/>
          <w:lang w:eastAsia="sk-SK"/>
        </w:rPr>
      </w:pPr>
    </w:p>
    <w:p w14:paraId="2EC83300" w14:textId="77777777" w:rsidR="00495C1F" w:rsidRPr="002101E6" w:rsidRDefault="00495C1F" w:rsidP="00243056">
      <w:pPr>
        <w:rPr>
          <w:snapToGrid w:val="0"/>
          <w:color w:val="000000"/>
          <w:lang w:eastAsia="sk-SK"/>
        </w:rPr>
      </w:pPr>
    </w:p>
    <w:bookmarkEnd w:id="16"/>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759F6CC3"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w:t>
      </w:r>
      <w:r w:rsidR="005D5CBD">
        <w:rPr>
          <w:snapToGrid w:val="0"/>
          <w:lang w:eastAsia="sk-SK"/>
        </w:rPr>
        <w:t>2</w:t>
      </w:r>
      <w:r w:rsidR="0059418D">
        <w:rPr>
          <w:snapToGrid w:val="0"/>
          <w:lang w:eastAsia="sk-SK"/>
        </w:rPr>
        <w:t>4</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2C2F7B" w14:textId="77777777" w:rsidR="002D22A1" w:rsidRDefault="002D22A1">
      <w:r>
        <w:separator/>
      </w:r>
    </w:p>
  </w:endnote>
  <w:endnote w:type="continuationSeparator" w:id="0">
    <w:p w14:paraId="7652E3B4" w14:textId="77777777" w:rsidR="002D22A1" w:rsidRDefault="002D22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77777777" w:rsidR="0053422F" w:rsidRDefault="0053422F" w:rsidP="002101E6">
        <w:pPr>
          <w:pStyle w:val="Pta"/>
          <w:pBdr>
            <w:top w:val="single" w:sz="4" w:space="1" w:color="auto"/>
          </w:pBdr>
          <w:jc w:val="right"/>
        </w:pPr>
        <w:r>
          <w:fldChar w:fldCharType="begin"/>
        </w:r>
        <w:r>
          <w:instrText xml:space="preserve"> PAGE   \* MERGEFORMAT </w:instrText>
        </w:r>
        <w:r>
          <w:fldChar w:fldCharType="separate"/>
        </w:r>
        <w:r w:rsidR="006131A1">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00A822" w14:textId="77777777" w:rsidR="002D22A1" w:rsidRDefault="002D22A1">
      <w:r>
        <w:separator/>
      </w:r>
    </w:p>
  </w:footnote>
  <w:footnote w:type="continuationSeparator" w:id="0">
    <w:p w14:paraId="77031EA5" w14:textId="77777777" w:rsidR="002D22A1" w:rsidRDefault="002D22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0F668F1B" w:rsidR="0053422F" w:rsidRDefault="0053422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596670" w:rsidRPr="00596670">
      <w:t xml:space="preserve"> </w:t>
    </w:r>
    <w:r w:rsidR="00596670">
      <w:rPr>
        <w:rStyle w:val="ra"/>
      </w:rPr>
      <w:t>36 592 404</w:t>
    </w:r>
    <w:r>
      <w:tab/>
      <w:t>DIČ:</w:t>
    </w:r>
    <w:r w:rsidR="00596670" w:rsidRPr="00596670">
      <w:t xml:space="preserve"> </w:t>
    </w:r>
    <w:r w:rsidR="00596670" w:rsidRPr="00553EEB">
      <w:t>2021994260</w:t>
    </w:r>
  </w:p>
  <w:p w14:paraId="7068D050" w14:textId="77777777" w:rsidR="00596670" w:rsidRDefault="00596670" w:rsidP="00596670">
    <w:pPr>
      <w:pStyle w:val="Hlavika"/>
    </w:pPr>
    <w:bookmarkStart w:id="17" w:name="Business_name"/>
    <w:bookmarkEnd w:id="17"/>
    <w:proofErr w:type="spellStart"/>
    <w:r>
      <w:rPr>
        <w:rStyle w:val="ra"/>
      </w:rPr>
      <w:t>Easi</w:t>
    </w:r>
    <w:proofErr w:type="spellEnd"/>
    <w:r>
      <w:rPr>
        <w:rStyle w:val="ra"/>
      </w:rPr>
      <w:t xml:space="preserve"> </w:t>
    </w:r>
    <w:proofErr w:type="spellStart"/>
    <w:r>
      <w:rPr>
        <w:rStyle w:val="ra"/>
      </w:rPr>
      <w:t>UpLifts</w:t>
    </w:r>
    <w:proofErr w:type="spellEnd"/>
    <w:r>
      <w:rPr>
        <w:rStyle w:val="ra"/>
      </w:rPr>
      <w:t xml:space="preserve"> (</w:t>
    </w:r>
    <w:proofErr w:type="spellStart"/>
    <w:r>
      <w:rPr>
        <w:rStyle w:val="ra"/>
      </w:rPr>
      <w:t>Europe</w:t>
    </w:r>
    <w:proofErr w:type="spellEnd"/>
    <w:r>
      <w:rPr>
        <w:rStyle w:val="ra"/>
      </w:rPr>
      <w:t xml:space="preserve">) </w:t>
    </w:r>
    <w:proofErr w:type="spellStart"/>
    <w:r>
      <w:rPr>
        <w:rStyle w:val="ra"/>
      </w:rPr>
      <w:t>s.r.o</w:t>
    </w:r>
    <w:proofErr w:type="spellEnd"/>
    <w:r>
      <w:rPr>
        <w:rStyle w:val="ra"/>
      </w:rPr>
      <w:t>.</w:t>
    </w:r>
  </w:p>
  <w:p w14:paraId="4B184B60" w14:textId="77777777" w:rsidR="0053422F" w:rsidRDefault="0053422F" w:rsidP="00C81150">
    <w:pPr>
      <w:pStyle w:val="Hlavika"/>
    </w:pPr>
    <w:r>
      <w:t>Poznámky individuálnej účtovnej závierky</w:t>
    </w:r>
  </w:p>
  <w:p w14:paraId="7E107FAF" w14:textId="5BDEF23B" w:rsidR="0053422F" w:rsidRDefault="00391040" w:rsidP="00C81150">
    <w:pPr>
      <w:pStyle w:val="Hlavika"/>
    </w:pPr>
    <w:r>
      <w:t>Zostavenej k 31. decembru 20</w:t>
    </w:r>
    <w:r w:rsidR="00067D8B">
      <w:t>2</w:t>
    </w:r>
    <w:r w:rsidR="0059418D">
      <w:t>4</w:t>
    </w:r>
  </w:p>
  <w:p w14:paraId="59FF464C" w14:textId="77777777" w:rsidR="0053422F" w:rsidRDefault="0053422F" w:rsidP="00C81150">
    <w:pPr>
      <w:pStyle w:val="Hlavika"/>
      <w:pBdr>
        <w:bottom w:val="single" w:sz="4" w:space="1" w:color="auto"/>
      </w:pBdr>
    </w:pPr>
    <w:r>
      <w:t>(údaje v tabuľkách sú uvedené v celých eurách, ak nie je uvedené inak)</w:t>
    </w:r>
  </w:p>
  <w:p w14:paraId="3138B6D7" w14:textId="77777777" w:rsidR="0053422F" w:rsidRDefault="0053422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16413751">
    <w:abstractNumId w:val="40"/>
  </w:num>
  <w:num w:numId="2" w16cid:durableId="2044281760">
    <w:abstractNumId w:val="18"/>
  </w:num>
  <w:num w:numId="3" w16cid:durableId="2137288897">
    <w:abstractNumId w:val="26"/>
  </w:num>
  <w:num w:numId="4" w16cid:durableId="970938771">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76592933">
    <w:abstractNumId w:val="6"/>
  </w:num>
  <w:num w:numId="6" w16cid:durableId="253363834">
    <w:abstractNumId w:val="7"/>
  </w:num>
  <w:num w:numId="7" w16cid:durableId="712509082">
    <w:abstractNumId w:val="23"/>
  </w:num>
  <w:num w:numId="8" w16cid:durableId="1628509647">
    <w:abstractNumId w:val="11"/>
  </w:num>
  <w:num w:numId="9" w16cid:durableId="1102720125">
    <w:abstractNumId w:val="10"/>
  </w:num>
  <w:num w:numId="10" w16cid:durableId="1866363762">
    <w:abstractNumId w:val="28"/>
  </w:num>
  <w:num w:numId="11" w16cid:durableId="716668022">
    <w:abstractNumId w:val="22"/>
  </w:num>
  <w:num w:numId="12" w16cid:durableId="296029265">
    <w:abstractNumId w:val="38"/>
  </w:num>
  <w:num w:numId="13" w16cid:durableId="792989509">
    <w:abstractNumId w:val="0"/>
  </w:num>
  <w:num w:numId="14" w16cid:durableId="927613282">
    <w:abstractNumId w:val="20"/>
  </w:num>
  <w:num w:numId="15" w16cid:durableId="1140683556">
    <w:abstractNumId w:val="39"/>
  </w:num>
  <w:num w:numId="16" w16cid:durableId="1852182379">
    <w:abstractNumId w:val="8"/>
  </w:num>
  <w:num w:numId="17" w16cid:durableId="420833938">
    <w:abstractNumId w:val="5"/>
  </w:num>
  <w:num w:numId="18" w16cid:durableId="39943891">
    <w:abstractNumId w:val="24"/>
  </w:num>
  <w:num w:numId="19" w16cid:durableId="2071465105">
    <w:abstractNumId w:val="33"/>
  </w:num>
  <w:num w:numId="20" w16cid:durableId="1875732404">
    <w:abstractNumId w:val="4"/>
  </w:num>
  <w:num w:numId="21" w16cid:durableId="1676955275">
    <w:abstractNumId w:val="30"/>
  </w:num>
  <w:num w:numId="22" w16cid:durableId="682586126">
    <w:abstractNumId w:val="16"/>
  </w:num>
  <w:num w:numId="23" w16cid:durableId="1027675521">
    <w:abstractNumId w:val="32"/>
  </w:num>
  <w:num w:numId="24" w16cid:durableId="1828593635">
    <w:abstractNumId w:val="36"/>
  </w:num>
  <w:num w:numId="25" w16cid:durableId="56128661">
    <w:abstractNumId w:val="27"/>
  </w:num>
  <w:num w:numId="26" w16cid:durableId="525599651">
    <w:abstractNumId w:val="3"/>
  </w:num>
  <w:num w:numId="27" w16cid:durableId="885944425">
    <w:abstractNumId w:val="15"/>
  </w:num>
  <w:num w:numId="28" w16cid:durableId="355540278">
    <w:abstractNumId w:val="17"/>
  </w:num>
  <w:num w:numId="29" w16cid:durableId="617874439">
    <w:abstractNumId w:val="12"/>
  </w:num>
  <w:num w:numId="30" w16cid:durableId="585501252">
    <w:abstractNumId w:val="1"/>
  </w:num>
  <w:num w:numId="31" w16cid:durableId="1093816458">
    <w:abstractNumId w:val="31"/>
  </w:num>
  <w:num w:numId="32" w16cid:durableId="368915675">
    <w:abstractNumId w:val="37"/>
  </w:num>
  <w:num w:numId="33" w16cid:durableId="279382342">
    <w:abstractNumId w:val="40"/>
  </w:num>
  <w:num w:numId="34" w16cid:durableId="1450123106">
    <w:abstractNumId w:val="40"/>
  </w:num>
  <w:num w:numId="35" w16cid:durableId="2062437524">
    <w:abstractNumId w:val="40"/>
  </w:num>
  <w:num w:numId="36" w16cid:durableId="1041052709">
    <w:abstractNumId w:val="40"/>
  </w:num>
  <w:num w:numId="37" w16cid:durableId="670378599">
    <w:abstractNumId w:val="40"/>
  </w:num>
  <w:num w:numId="38" w16cid:durableId="1547989717">
    <w:abstractNumId w:val="40"/>
  </w:num>
  <w:num w:numId="39" w16cid:durableId="1929390380">
    <w:abstractNumId w:val="40"/>
  </w:num>
  <w:num w:numId="40" w16cid:durableId="505170402">
    <w:abstractNumId w:val="40"/>
  </w:num>
  <w:num w:numId="41" w16cid:durableId="1166440985">
    <w:abstractNumId w:val="40"/>
  </w:num>
  <w:num w:numId="42" w16cid:durableId="825321198">
    <w:abstractNumId w:val="40"/>
  </w:num>
  <w:num w:numId="43" w16cid:durableId="202135275">
    <w:abstractNumId w:val="40"/>
  </w:num>
  <w:num w:numId="44" w16cid:durableId="747458793">
    <w:abstractNumId w:val="40"/>
  </w:num>
  <w:num w:numId="45" w16cid:durableId="202673">
    <w:abstractNumId w:val="2"/>
  </w:num>
  <w:num w:numId="46" w16cid:durableId="152069225">
    <w:abstractNumId w:val="14"/>
  </w:num>
  <w:num w:numId="47" w16cid:durableId="1872452213">
    <w:abstractNumId w:val="13"/>
  </w:num>
  <w:num w:numId="48" w16cid:durableId="2078549683">
    <w:abstractNumId w:val="19"/>
  </w:num>
  <w:num w:numId="49" w16cid:durableId="1944027041">
    <w:abstractNumId w:val="29"/>
  </w:num>
  <w:num w:numId="50" w16cid:durableId="121076303">
    <w:abstractNumId w:val="35"/>
  </w:num>
  <w:num w:numId="51" w16cid:durableId="1875733779">
    <w:abstractNumId w:val="34"/>
  </w:num>
  <w:num w:numId="52" w16cid:durableId="1067998337">
    <w:abstractNumId w:val="21"/>
  </w:num>
  <w:num w:numId="53" w16cid:durableId="100566641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0498357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775126921">
    <w:abstractNumId w:val="40"/>
  </w:num>
  <w:num w:numId="56" w16cid:durableId="602570672">
    <w:abstractNumId w:val="40"/>
  </w:num>
  <w:num w:numId="57" w16cid:durableId="19454341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269094251">
    <w:abstractNumId w:val="40"/>
  </w:num>
  <w:num w:numId="59" w16cid:durableId="1683244060">
    <w:abstractNumId w:val="25"/>
  </w:num>
  <w:num w:numId="60" w16cid:durableId="142869257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hyphenationZone w:val="425"/>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0C39"/>
    <w:rsid w:val="00056876"/>
    <w:rsid w:val="00061A44"/>
    <w:rsid w:val="00066AED"/>
    <w:rsid w:val="000670A7"/>
    <w:rsid w:val="00067D8B"/>
    <w:rsid w:val="00072D4F"/>
    <w:rsid w:val="00074E2E"/>
    <w:rsid w:val="000758A3"/>
    <w:rsid w:val="00081CEB"/>
    <w:rsid w:val="00086A37"/>
    <w:rsid w:val="000923F2"/>
    <w:rsid w:val="000A3022"/>
    <w:rsid w:val="000B2C5D"/>
    <w:rsid w:val="000B313E"/>
    <w:rsid w:val="000B638D"/>
    <w:rsid w:val="000B7F83"/>
    <w:rsid w:val="000C1342"/>
    <w:rsid w:val="000C2D4A"/>
    <w:rsid w:val="000C3965"/>
    <w:rsid w:val="000C559C"/>
    <w:rsid w:val="000C6D1B"/>
    <w:rsid w:val="000D051D"/>
    <w:rsid w:val="000D4339"/>
    <w:rsid w:val="000D6844"/>
    <w:rsid w:val="000D7DAD"/>
    <w:rsid w:val="000E123F"/>
    <w:rsid w:val="000E1EAB"/>
    <w:rsid w:val="000E4315"/>
    <w:rsid w:val="000F0617"/>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61B"/>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32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77B1D"/>
    <w:rsid w:val="00280586"/>
    <w:rsid w:val="00280F80"/>
    <w:rsid w:val="0028631C"/>
    <w:rsid w:val="002926EC"/>
    <w:rsid w:val="00295DB1"/>
    <w:rsid w:val="002966BD"/>
    <w:rsid w:val="002A472F"/>
    <w:rsid w:val="002A48FC"/>
    <w:rsid w:val="002B1694"/>
    <w:rsid w:val="002C2DC7"/>
    <w:rsid w:val="002C6F9D"/>
    <w:rsid w:val="002D03DC"/>
    <w:rsid w:val="002D055E"/>
    <w:rsid w:val="002D22A1"/>
    <w:rsid w:val="002E19BA"/>
    <w:rsid w:val="002E2DB5"/>
    <w:rsid w:val="002E3D80"/>
    <w:rsid w:val="002E5681"/>
    <w:rsid w:val="002E7573"/>
    <w:rsid w:val="002E7E87"/>
    <w:rsid w:val="002F055A"/>
    <w:rsid w:val="002F34E7"/>
    <w:rsid w:val="002F583C"/>
    <w:rsid w:val="002F6E9B"/>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040"/>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5C1F"/>
    <w:rsid w:val="004964F5"/>
    <w:rsid w:val="004A1F58"/>
    <w:rsid w:val="004A273B"/>
    <w:rsid w:val="004A40D5"/>
    <w:rsid w:val="004A4A5A"/>
    <w:rsid w:val="004A4D49"/>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5466"/>
    <w:rsid w:val="00507587"/>
    <w:rsid w:val="00511BA5"/>
    <w:rsid w:val="00511DA2"/>
    <w:rsid w:val="00514ACD"/>
    <w:rsid w:val="00516115"/>
    <w:rsid w:val="00516FB6"/>
    <w:rsid w:val="00517583"/>
    <w:rsid w:val="00517F4D"/>
    <w:rsid w:val="00520F36"/>
    <w:rsid w:val="005236FC"/>
    <w:rsid w:val="00530F08"/>
    <w:rsid w:val="0053243B"/>
    <w:rsid w:val="0053422F"/>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18D"/>
    <w:rsid w:val="00594311"/>
    <w:rsid w:val="00596670"/>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5CBD"/>
    <w:rsid w:val="005D71B7"/>
    <w:rsid w:val="005E121C"/>
    <w:rsid w:val="005E41B9"/>
    <w:rsid w:val="005E5DB7"/>
    <w:rsid w:val="005E7DAC"/>
    <w:rsid w:val="005F07B4"/>
    <w:rsid w:val="005F1651"/>
    <w:rsid w:val="005F2E78"/>
    <w:rsid w:val="00603BE4"/>
    <w:rsid w:val="00607D6C"/>
    <w:rsid w:val="00610D50"/>
    <w:rsid w:val="00612589"/>
    <w:rsid w:val="006131A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54F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1F5"/>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02F"/>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6FD9"/>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460E6"/>
    <w:rsid w:val="00853C59"/>
    <w:rsid w:val="00853D7D"/>
    <w:rsid w:val="008561C1"/>
    <w:rsid w:val="00857755"/>
    <w:rsid w:val="00862276"/>
    <w:rsid w:val="00862487"/>
    <w:rsid w:val="008634D1"/>
    <w:rsid w:val="00864105"/>
    <w:rsid w:val="00864AEB"/>
    <w:rsid w:val="00864B7A"/>
    <w:rsid w:val="00866CFF"/>
    <w:rsid w:val="008711DF"/>
    <w:rsid w:val="00877449"/>
    <w:rsid w:val="008774FE"/>
    <w:rsid w:val="00882E82"/>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624"/>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36C2"/>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074BF"/>
    <w:rsid w:val="00A109AB"/>
    <w:rsid w:val="00A10FFF"/>
    <w:rsid w:val="00A113C2"/>
    <w:rsid w:val="00A12788"/>
    <w:rsid w:val="00A12EDC"/>
    <w:rsid w:val="00A1305F"/>
    <w:rsid w:val="00A228D3"/>
    <w:rsid w:val="00A25A3F"/>
    <w:rsid w:val="00A313C2"/>
    <w:rsid w:val="00A330D5"/>
    <w:rsid w:val="00A33809"/>
    <w:rsid w:val="00A338CD"/>
    <w:rsid w:val="00A33AF8"/>
    <w:rsid w:val="00A33FE8"/>
    <w:rsid w:val="00A35C6F"/>
    <w:rsid w:val="00A36CCE"/>
    <w:rsid w:val="00A372D1"/>
    <w:rsid w:val="00A37DB2"/>
    <w:rsid w:val="00A40BD1"/>
    <w:rsid w:val="00A45117"/>
    <w:rsid w:val="00A6041A"/>
    <w:rsid w:val="00A622F5"/>
    <w:rsid w:val="00A636C0"/>
    <w:rsid w:val="00A651B3"/>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66CD"/>
    <w:rsid w:val="00AE7683"/>
    <w:rsid w:val="00AF17E8"/>
    <w:rsid w:val="00AF3FB5"/>
    <w:rsid w:val="00B03F2A"/>
    <w:rsid w:val="00B068A1"/>
    <w:rsid w:val="00B0734A"/>
    <w:rsid w:val="00B07A2F"/>
    <w:rsid w:val="00B1271B"/>
    <w:rsid w:val="00B17212"/>
    <w:rsid w:val="00B21F39"/>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509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0768"/>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5A5"/>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079C"/>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498"/>
    <w:rsid w:val="00EC3950"/>
    <w:rsid w:val="00EC6CC4"/>
    <w:rsid w:val="00EC786F"/>
    <w:rsid w:val="00ED01A2"/>
    <w:rsid w:val="00ED312A"/>
    <w:rsid w:val="00ED48C7"/>
    <w:rsid w:val="00EE084E"/>
    <w:rsid w:val="00EE359A"/>
    <w:rsid w:val="00EE3813"/>
    <w:rsid w:val="00EE4A42"/>
    <w:rsid w:val="00EE4F99"/>
    <w:rsid w:val="00EF395A"/>
    <w:rsid w:val="00EF4646"/>
    <w:rsid w:val="00EF58B3"/>
    <w:rsid w:val="00F01A8D"/>
    <w:rsid w:val="00F03CF6"/>
    <w:rsid w:val="00F04FB8"/>
    <w:rsid w:val="00F05B62"/>
    <w:rsid w:val="00F05C9B"/>
    <w:rsid w:val="00F07EBB"/>
    <w:rsid w:val="00F14CD1"/>
    <w:rsid w:val="00F15EDB"/>
    <w:rsid w:val="00F15FC0"/>
    <w:rsid w:val="00F2038C"/>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5BD4"/>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0BA4E1A"/>
  <w15:docId w15:val="{8CD28FE9-0DEA-46B4-87C9-11EFC8FF9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rsid w:val="005966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5305</EngagementID>
  <LogicalEMSServerID>-3592746921699524991</LogicalEMSServerID>
  <WorkingPaperID>2163446903600000024</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F1290B-973D-4C62-918A-296602CDA5C6}">
  <ds:schemaRefs>
    <ds:schemaRef ds:uri="http://schemas.microsoft.com/DAEMSEngagementItemInfoXML"/>
  </ds:schemaRefs>
</ds:datastoreItem>
</file>

<file path=customXml/itemProps2.xml><?xml version="1.0" encoding="utf-8"?>
<ds:datastoreItem xmlns:ds="http://schemas.openxmlformats.org/officeDocument/2006/customXml" ds:itemID="{9A2FA72D-A542-483A-8950-EF07CCB8A102}">
  <ds:schemaRefs>
    <ds:schemaRef ds:uri="http://schemas.openxmlformats.org/officeDocument/2006/bibliography"/>
  </ds:schemaRefs>
</ds:datastoreItem>
</file>

<file path=customXml/itemProps3.xml><?xml version="1.0" encoding="utf-8"?>
<ds:datastoreItem xmlns:ds="http://schemas.openxmlformats.org/officeDocument/2006/customXml" ds:itemID="{381CDFA5-182E-44B8-B58E-CF8970E9D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1864</Words>
  <Characters>10823</Characters>
  <Application>Microsoft Office Word</Application>
  <DocSecurity>0</DocSecurity>
  <Lines>90</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12662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Magdaléna Ištvánová</cp:lastModifiedBy>
  <cp:revision>3</cp:revision>
  <cp:lastPrinted>2015-01-15T10:02:00Z</cp:lastPrinted>
  <dcterms:created xsi:type="dcterms:W3CDTF">2024-03-27T11:53:00Z</dcterms:created>
  <dcterms:modified xsi:type="dcterms:W3CDTF">2025-03-19T09:27:00Z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