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4D01" w:rsidRDefault="00414D01" w:rsidP="00414D01">
      <w:pPr>
        <w:spacing w:before="2" w:line="140" w:lineRule="exact"/>
        <w:rPr>
          <w:sz w:val="14"/>
          <w:szCs w:val="14"/>
          <w:lang w:val="en-US"/>
        </w:rPr>
      </w:pPr>
    </w:p>
    <w:p w:rsidR="00414D01" w:rsidRDefault="00414D01" w:rsidP="00414D0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Poznámky k mik</w:t>
      </w:r>
      <w:r w:rsidR="00285BDD">
        <w:rPr>
          <w:rFonts w:ascii="Arial Narrow" w:hAnsi="Arial Narrow" w:cs="Arial Narrow"/>
          <w:b/>
        </w:rPr>
        <w:t>ro účtovnej závierke za rok 2024</w:t>
      </w:r>
    </w:p>
    <w:p w:rsidR="00414D01" w:rsidRDefault="00414D01" w:rsidP="00414D0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rPr>
          <w:rFonts w:ascii="Arial Narrow" w:hAnsi="Arial Narrow" w:cs="Arial Narrow"/>
        </w:rPr>
      </w:pPr>
    </w:p>
    <w:p w:rsidR="00414D01" w:rsidRDefault="00414D01" w:rsidP="00414D0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14D01" w:rsidRDefault="00414D01" w:rsidP="00414D0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414D01" w:rsidRDefault="00414D01" w:rsidP="00414D0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14D01" w:rsidRDefault="00414D01" w:rsidP="00414D01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414D01" w:rsidRDefault="00414D01" w:rsidP="00414D01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14D01" w:rsidRDefault="00414D01" w:rsidP="00414D01">
      <w:pPr>
        <w:spacing w:before="7" w:line="240" w:lineRule="exact"/>
        <w:jc w:val="both"/>
        <w:rPr>
          <w:rFonts w:ascii="Arial" w:hAnsi="Arial" w:cs="Arial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414D01" w:rsidTr="00993563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GYNDANYS s.r.o.</w:t>
            </w:r>
          </w:p>
        </w:tc>
      </w:tr>
      <w:tr w:rsidR="00414D01" w:rsidTr="00993563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35912545</w:t>
            </w:r>
          </w:p>
        </w:tc>
      </w:tr>
      <w:tr w:rsidR="00414D01" w:rsidTr="00993563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2021930559</w:t>
            </w:r>
          </w:p>
        </w:tc>
      </w:tr>
      <w:tr w:rsidR="00414D01" w:rsidTr="00993563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Krížna 7, Nové Zámky</w:t>
            </w:r>
          </w:p>
        </w:tc>
      </w:tr>
    </w:tbl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</w:p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ju súčasťou konsolidovaného celku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414D01" w:rsidTr="00993563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14D01" w:rsidRDefault="00414D01" w:rsidP="009935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14D01" w:rsidTr="00993563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zamestnávala počas celého  roku 202</w:t>
      </w:r>
      <w:r w:rsidR="00603C7B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 3 osoby na hlavný pracovný úväzok, v členení lekár, zdravotná sestra a ekonómka. Ostatní zamestnanci boli zamestnaní na základe Dohôd o prácach mimo pracovného pomeru - Dohody o vykonaní práce a dohody o pracovnej činnosti a dohoda o brigádnickej práci študentov.</w:t>
      </w:r>
    </w:p>
    <w:p w:rsidR="00414D01" w:rsidRDefault="00414D01" w:rsidP="00414D01">
      <w:pPr>
        <w:spacing w:line="260" w:lineRule="exact"/>
        <w:jc w:val="both"/>
        <w:rPr>
          <w:rFonts w:ascii="Arial" w:hAnsi="Arial" w:cs="Arial"/>
        </w:rPr>
      </w:pPr>
    </w:p>
    <w:p w:rsidR="00414D01" w:rsidRDefault="00414D01" w:rsidP="00414D01">
      <w:pPr>
        <w:spacing w:before="1" w:line="280" w:lineRule="exact"/>
        <w:jc w:val="both"/>
        <w:rPr>
          <w:rFonts w:ascii="Arial" w:hAnsi="Arial" w:cs="Arial"/>
        </w:rPr>
      </w:pPr>
    </w:p>
    <w:p w:rsidR="00414D01" w:rsidRDefault="00414D01" w:rsidP="00414D01">
      <w:pPr>
        <w:pStyle w:val="Nadpis1"/>
        <w:numPr>
          <w:ilvl w:val="0"/>
          <w:numId w:val="1"/>
        </w:numPr>
        <w:spacing w:before="0"/>
        <w:ind w:left="0" w:right="839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414D01" w:rsidRDefault="00414D01" w:rsidP="00414D01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14D01" w:rsidRDefault="00414D01" w:rsidP="00414D01">
      <w:pPr>
        <w:spacing w:before="11" w:line="260" w:lineRule="exact"/>
        <w:jc w:val="both"/>
        <w:rPr>
          <w:rFonts w:ascii="Arial" w:hAnsi="Arial" w:cs="Arial"/>
        </w:rPr>
      </w:pPr>
    </w:p>
    <w:p w:rsidR="00414D01" w:rsidRDefault="00414D01" w:rsidP="00414D01">
      <w:pPr>
        <w:pStyle w:val="Zkladntext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414D01" w:rsidRDefault="00414D01" w:rsidP="00414D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áno.</w:t>
      </w:r>
    </w:p>
    <w:p w:rsidR="00414D01" w:rsidRDefault="00414D01" w:rsidP="00414D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vykonáva špeciálnu lekársku prax v odbore Gynekológia a urologická gynekológia. Ako mikro účtovná jednotka neúčtuje o časovom rozlíšení, pokiaľ ide o každoročne sa opakujúce platby. Účtovné operácie, ktoré sa týkajú iba jedného účtovného obdobia, sa  účtujú do obdobia, ktorého sa vecne a časovo týkajú.</w:t>
      </w:r>
    </w:p>
    <w:p w:rsidR="00414D01" w:rsidRDefault="00414D01" w:rsidP="00414D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pohľadávkam a záväzkom spoločnosť netvorila z titulu neexistencie starých neuhradených pohľadávok a záväzkov, ktoré by mali byť predmetom tvorby opravných položiek.</w:t>
      </w:r>
    </w:p>
    <w:p w:rsidR="00414D01" w:rsidRDefault="00414D01" w:rsidP="00414D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Rezervy – spoločnosť netvorila ku koncu účtovného obdobia krátkodobé rezervy na </w:t>
      </w:r>
      <w:r>
        <w:rPr>
          <w:rFonts w:ascii="Arial" w:hAnsi="Arial" w:cs="Arial"/>
          <w:sz w:val="22"/>
          <w:szCs w:val="22"/>
        </w:rPr>
        <w:lastRenderedPageBreak/>
        <w:t xml:space="preserve">nevyčerpané dovolenky zamestnancov /mzdy na poistné/. </w:t>
      </w:r>
    </w:p>
    <w:p w:rsidR="00414D01" w:rsidRDefault="00414D01" w:rsidP="00414D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voči účtovníckym firmám, nájomné a iné pr</w:t>
      </w:r>
      <w:r w:rsidR="00603C7B">
        <w:rPr>
          <w:rFonts w:ascii="Arial" w:hAnsi="Arial" w:cs="Arial"/>
          <w:sz w:val="22"/>
          <w:szCs w:val="22"/>
        </w:rPr>
        <w:t>ipočítateľné náklady za rok 202</w:t>
      </w:r>
      <w:r w:rsidR="00285BDD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boli uhradené.</w:t>
      </w:r>
    </w:p>
    <w:p w:rsidR="00414D01" w:rsidRDefault="00414D01" w:rsidP="00414D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 w:rsidRPr="009C7D54">
              <w:rPr>
                <w:rFonts w:ascii="Arial" w:hAnsi="Arial" w:cs="Arial"/>
                <w:sz w:val="22"/>
                <w:szCs w:val="22"/>
              </w:rPr>
              <w:t>äz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 w:rsidRPr="009C7D54"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 w:rsidRPr="009C7D54">
              <w:rPr>
                <w:rFonts w:ascii="Arial" w:hAnsi="Arial" w:cs="Arial"/>
                <w:sz w:val="22"/>
                <w:szCs w:val="22"/>
              </w:rPr>
              <w:t xml:space="preserve"> reze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Pr="009C7D54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414D01" w:rsidTr="00993563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4D01" w:rsidRDefault="00414D01" w:rsidP="0099356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</w:tbl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hmotného investičného majetku sa rovnajú daňovým. Nakúpený HIM počas účtovného obdobia do sumy 1700,- EUR sa účtuje na analytike účtu 501, nehmotný investičný majetok do sumy 2400,- EUR sa zaeviduje na analytike účtu 518. O drobnom hmotnom majetku sa vedie analytická evidencia - Kniha drobného IM. 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65548A">
        <w:rPr>
          <w:rFonts w:ascii="Arial" w:hAnsi="Arial" w:cs="Arial"/>
          <w:sz w:val="22"/>
          <w:szCs w:val="22"/>
        </w:rPr>
        <w:t>Spoločnosť v účtovnom období 2024 odpredala osobné motorové vozidlo, zostatková cena pri predaji bola vo výške 0,EUR, taktiež v tomto roku do majetku zaradila nové motorové vozi</w:t>
      </w:r>
      <w:bookmarkStart w:id="0" w:name="_GoBack"/>
      <w:bookmarkEnd w:id="0"/>
      <w:r w:rsidR="0065548A">
        <w:rPr>
          <w:rFonts w:ascii="Arial" w:hAnsi="Arial" w:cs="Arial"/>
          <w:sz w:val="22"/>
          <w:szCs w:val="22"/>
        </w:rPr>
        <w:t xml:space="preserve">dlo. </w:t>
      </w:r>
      <w:r>
        <w:rPr>
          <w:rFonts w:ascii="Arial" w:hAnsi="Arial" w:cs="Arial"/>
          <w:sz w:val="22"/>
          <w:szCs w:val="22"/>
        </w:rPr>
        <w:t>Spoločnosť si v roku 2022</w:t>
      </w:r>
      <w:r w:rsidRPr="0073201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obstarala DHM ultrazvuk VOLUSON S8, formou leasingu. UJ rozhodla, že odpisový plán účtovný na tento DHM bude totožný s odpisovým plánom daňovým. Doba použiteľnosti bola stanovená na 6 rokov. Ostatný majetok spoločnosti je k 31.12.2022 plne odpísaný.</w:t>
      </w:r>
      <w:r w:rsidR="00603C7B">
        <w:rPr>
          <w:rFonts w:ascii="Arial" w:hAnsi="Arial" w:cs="Arial"/>
          <w:sz w:val="22"/>
          <w:szCs w:val="22"/>
        </w:rPr>
        <w:t xml:space="preserve"> V 2023 spoločnosť zaobstarala špeciálny prístroj na urogynekologické účely a osobný počitač, účtovaný do DHM.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Spoločnosť nemenila účtovné zásady a metódy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17"/>
      </w:tblGrid>
      <w:tr w:rsidR="00414D01" w:rsidTr="00993563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jc w:val="center"/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414D01" w:rsidTr="00993563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jc w:val="center"/>
            </w:pPr>
          </w:p>
        </w:tc>
      </w:tr>
      <w:tr w:rsidR="00414D01" w:rsidTr="00993563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14D01" w:rsidTr="00993563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14D01" w:rsidTr="00993563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4D01" w:rsidRDefault="00414D01" w:rsidP="00993563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negatívne</w:t>
      </w: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lastRenderedPageBreak/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14D01" w:rsidRDefault="00414D01" w:rsidP="00414D01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414D01" w:rsidRDefault="00414D01" w:rsidP="00414D01">
      <w:pPr>
        <w:spacing w:before="1" w:line="280" w:lineRule="exact"/>
        <w:jc w:val="both"/>
        <w:rPr>
          <w:rFonts w:ascii="Arial" w:hAnsi="Arial" w:cs="Arial"/>
        </w:rPr>
      </w:pPr>
    </w:p>
    <w:p w:rsidR="00414D01" w:rsidRDefault="00414D01" w:rsidP="00414D01">
      <w:pPr>
        <w:spacing w:before="1" w:line="280" w:lineRule="exact"/>
        <w:jc w:val="both"/>
        <w:rPr>
          <w:rFonts w:ascii="Arial" w:hAnsi="Arial" w:cs="Arial"/>
        </w:rPr>
      </w:pPr>
    </w:p>
    <w:p w:rsidR="00414D01" w:rsidRDefault="00414D01" w:rsidP="00414D01">
      <w:pPr>
        <w:pStyle w:val="Nadpis1"/>
        <w:numPr>
          <w:ilvl w:val="0"/>
          <w:numId w:val="1"/>
        </w:numPr>
        <w:spacing w:before="0"/>
        <w:ind w:left="0" w:right="157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414D01" w:rsidRDefault="00414D01" w:rsidP="00414D01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14D01" w:rsidRDefault="00414D01" w:rsidP="00414D01">
      <w:pPr>
        <w:spacing w:before="11" w:line="260" w:lineRule="exact"/>
        <w:jc w:val="both"/>
        <w:rPr>
          <w:rFonts w:ascii="Arial" w:hAnsi="Arial" w:cs="Arial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vlastné akcie.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Informácia o tom, či účtovná jednotka vytvorila kapitálový fond z príspevkov podľa par. 123 ods.2 a 217a Obchodného zákonníka v znení neskorších predpisov. - nie</w:t>
      </w:r>
    </w:p>
    <w:p w:rsidR="00414D01" w:rsidRDefault="00414D01" w:rsidP="00414D0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súkromné </w:t>
      </w:r>
      <w:r>
        <w:rPr>
          <w:rFonts w:ascii="Arial" w:hAnsi="Arial" w:cs="Arial"/>
          <w:sz w:val="22"/>
          <w:szCs w:val="22"/>
        </w:rPr>
        <w:lastRenderedPageBreak/>
        <w:t>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85BDD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7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14D01" w:rsidRDefault="00414D01" w:rsidP="00414D01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p w:rsidR="00414D01" w:rsidRDefault="00414D01" w:rsidP="00414D01"/>
    <w:p w:rsidR="00414D01" w:rsidRDefault="00414D01" w:rsidP="00414D01"/>
    <w:p w:rsidR="00414D01" w:rsidRDefault="00414D01" w:rsidP="00414D01"/>
    <w:p w:rsidR="00414D01" w:rsidRDefault="00414D01" w:rsidP="00414D01"/>
    <w:p w:rsidR="00414D01" w:rsidRDefault="00414D01" w:rsidP="00414D01"/>
    <w:p w:rsidR="00414D01" w:rsidRDefault="00414D01" w:rsidP="00414D01"/>
    <w:p w:rsidR="00414D01" w:rsidRDefault="00414D01" w:rsidP="00414D01"/>
    <w:p w:rsidR="002E387D" w:rsidRDefault="002E387D"/>
    <w:sectPr w:rsidR="002E387D" w:rsidSect="0065548A">
      <w:headerReference w:type="default" r:id="rId8"/>
      <w:footerReference w:type="default" r:id="rId9"/>
      <w:pgSz w:w="11906" w:h="16860"/>
      <w:pgMar w:top="1417" w:right="1417" w:bottom="1417" w:left="1417" w:header="0" w:footer="620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5CA4" w:rsidRDefault="005A5CA4">
      <w:r>
        <w:separator/>
      </w:r>
    </w:p>
  </w:endnote>
  <w:endnote w:type="continuationSeparator" w:id="0">
    <w:p w:rsidR="005A5CA4" w:rsidRDefault="005A5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603C7B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9264" behindDoc="1" locked="0" layoutInCell="1" allowOverlap="1" wp14:anchorId="18D13091" wp14:editId="2C40DF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C5680" w:rsidRDefault="00603C7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548A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483.9pt;margin-top:800.05pt;width:42.55pt;height:13.95pt;z-index:-251657216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" stroked="f">
              <v:fill opacity="0"/>
              <v:textbox inset="0,0,0,0">
                <w:txbxContent>
                  <w:p w:rsidR="003C5680" w:rsidRDefault="00603C7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5548A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5CA4" w:rsidRDefault="005A5CA4">
      <w:r>
        <w:separator/>
      </w:r>
    </w:p>
  </w:footnote>
  <w:footnote w:type="continuationSeparator" w:id="0">
    <w:p w:rsidR="005A5CA4" w:rsidRDefault="005A5C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5A5CA4">
    <w:pPr>
      <w:pStyle w:val="Hlavika"/>
    </w:pPr>
  </w:p>
  <w:p w:rsidR="003C5680" w:rsidRDefault="005A5CA4">
    <w:pPr>
      <w:pStyle w:val="Hlavika"/>
    </w:pPr>
  </w:p>
  <w:p w:rsidR="003C5680" w:rsidRDefault="005A5CA4">
    <w:pPr>
      <w:pStyle w:val="Hlavika"/>
    </w:pPr>
  </w:p>
  <w:p w:rsidR="003C5680" w:rsidRDefault="00603C7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ČO:35912545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Č:2021930559 </w:t>
    </w:r>
  </w:p>
  <w:p w:rsidR="003C5680" w:rsidRDefault="005A5CA4">
    <w:pPr>
      <w:pStyle w:val="Hlavika"/>
      <w:rPr>
        <w:rFonts w:ascii="Times New Roman" w:hAnsi="Times New Roman"/>
        <w:sz w:val="24"/>
        <w:szCs w:val="24"/>
      </w:rPr>
    </w:pPr>
  </w:p>
  <w:p w:rsidR="003C5680" w:rsidRDefault="005A5CA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  <w:rPr>
        <w:rFonts w:ascii="Arial" w:hAnsi="Arial" w:cs="Arial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D01"/>
    <w:rsid w:val="00285BDD"/>
    <w:rsid w:val="002E387D"/>
    <w:rsid w:val="00347B9D"/>
    <w:rsid w:val="00414D01"/>
    <w:rsid w:val="005A5CA4"/>
    <w:rsid w:val="00603C7B"/>
    <w:rsid w:val="0065548A"/>
    <w:rsid w:val="00E03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D01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414D01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D01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D01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14D01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14D01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14D01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14D01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14D01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14D01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14D01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414D01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414D01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414D01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14D01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14D01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14D01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14D01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14D01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414D01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414D01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4D01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414D01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414D01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414D01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414D01"/>
  </w:style>
  <w:style w:type="paragraph" w:styleId="Odsekzoznamu">
    <w:name w:val="List Paragraph"/>
    <w:basedOn w:val="Normlny"/>
    <w:qFormat/>
    <w:rsid w:val="00414D0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414D01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414D01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14D01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14D01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414D01"/>
    <w:rPr>
      <w:i/>
      <w:iCs/>
    </w:rPr>
  </w:style>
  <w:style w:type="character" w:styleId="Intenzvnezvraznenie">
    <w:name w:val="Intense Emphasis"/>
    <w:uiPriority w:val="21"/>
    <w:qFormat/>
    <w:rsid w:val="00414D01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414D01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414D01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414D01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14D01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414D01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414D01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414D01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414D01"/>
  </w:style>
  <w:style w:type="character" w:customStyle="1" w:styleId="WW8Num1z2">
    <w:name w:val="WW8Num1z2"/>
    <w:rsid w:val="00414D01"/>
  </w:style>
  <w:style w:type="character" w:customStyle="1" w:styleId="WW8Num1z3">
    <w:name w:val="WW8Num1z3"/>
    <w:rsid w:val="00414D01"/>
  </w:style>
  <w:style w:type="character" w:customStyle="1" w:styleId="WW8Num1z4">
    <w:name w:val="WW8Num1z4"/>
    <w:rsid w:val="00414D01"/>
  </w:style>
  <w:style w:type="character" w:customStyle="1" w:styleId="WW8Num1z5">
    <w:name w:val="WW8Num1z5"/>
    <w:rsid w:val="00414D01"/>
  </w:style>
  <w:style w:type="character" w:customStyle="1" w:styleId="WW8Num1z6">
    <w:name w:val="WW8Num1z6"/>
    <w:rsid w:val="00414D01"/>
  </w:style>
  <w:style w:type="character" w:customStyle="1" w:styleId="WW8Num1z7">
    <w:name w:val="WW8Num1z7"/>
    <w:rsid w:val="00414D01"/>
  </w:style>
  <w:style w:type="character" w:customStyle="1" w:styleId="WW8Num1z8">
    <w:name w:val="WW8Num1z8"/>
    <w:rsid w:val="00414D01"/>
  </w:style>
  <w:style w:type="character" w:customStyle="1" w:styleId="WW8Num2z0">
    <w:name w:val="WW8Num2z0"/>
    <w:rsid w:val="00414D0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414D0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414D01"/>
    <w:rPr>
      <w:rFonts w:hint="default"/>
    </w:rPr>
  </w:style>
  <w:style w:type="character" w:customStyle="1" w:styleId="WW8Num3z0">
    <w:name w:val="WW8Num3z0"/>
    <w:rsid w:val="00414D01"/>
    <w:rPr>
      <w:rFonts w:ascii="Arial" w:eastAsia="Times New Roman" w:hAnsi="Arial" w:cs="Arial" w:hint="default"/>
    </w:rPr>
  </w:style>
  <w:style w:type="character" w:customStyle="1" w:styleId="WW8Num3z1">
    <w:name w:val="WW8Num3z1"/>
    <w:rsid w:val="00414D01"/>
    <w:rPr>
      <w:rFonts w:ascii="Courier New" w:hAnsi="Courier New" w:cs="Courier New" w:hint="default"/>
    </w:rPr>
  </w:style>
  <w:style w:type="character" w:customStyle="1" w:styleId="WW8Num3z2">
    <w:name w:val="WW8Num3z2"/>
    <w:rsid w:val="00414D01"/>
    <w:rPr>
      <w:rFonts w:ascii="Wingdings" w:hAnsi="Wingdings" w:cs="Wingdings" w:hint="default"/>
    </w:rPr>
  </w:style>
  <w:style w:type="character" w:customStyle="1" w:styleId="WW8Num3z3">
    <w:name w:val="WW8Num3z3"/>
    <w:rsid w:val="00414D01"/>
    <w:rPr>
      <w:rFonts w:ascii="Symbol" w:hAnsi="Symbol" w:cs="Symbol" w:hint="default"/>
    </w:rPr>
  </w:style>
  <w:style w:type="character" w:customStyle="1" w:styleId="WW8Num4z0">
    <w:name w:val="WW8Num4z0"/>
    <w:rsid w:val="00414D01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414D01"/>
  </w:style>
  <w:style w:type="character" w:customStyle="1" w:styleId="WW8Num4z2">
    <w:name w:val="WW8Num4z2"/>
    <w:rsid w:val="00414D01"/>
  </w:style>
  <w:style w:type="character" w:customStyle="1" w:styleId="WW8Num4z3">
    <w:name w:val="WW8Num4z3"/>
    <w:rsid w:val="00414D01"/>
  </w:style>
  <w:style w:type="character" w:customStyle="1" w:styleId="WW8Num4z4">
    <w:name w:val="WW8Num4z4"/>
    <w:rsid w:val="00414D01"/>
  </w:style>
  <w:style w:type="character" w:customStyle="1" w:styleId="WW8Num4z5">
    <w:name w:val="WW8Num4z5"/>
    <w:rsid w:val="00414D01"/>
  </w:style>
  <w:style w:type="character" w:customStyle="1" w:styleId="WW8Num4z6">
    <w:name w:val="WW8Num4z6"/>
    <w:rsid w:val="00414D01"/>
  </w:style>
  <w:style w:type="character" w:customStyle="1" w:styleId="WW8Num4z7">
    <w:name w:val="WW8Num4z7"/>
    <w:rsid w:val="00414D01"/>
  </w:style>
  <w:style w:type="character" w:customStyle="1" w:styleId="WW8Num4z8">
    <w:name w:val="WW8Num4z8"/>
    <w:rsid w:val="00414D01"/>
  </w:style>
  <w:style w:type="character" w:customStyle="1" w:styleId="WW8Num5z0">
    <w:name w:val="WW8Num5z0"/>
    <w:rsid w:val="00414D01"/>
    <w:rPr>
      <w:rFonts w:ascii="Arial" w:eastAsia="Times New Roman" w:hAnsi="Arial" w:cs="Arial" w:hint="default"/>
    </w:rPr>
  </w:style>
  <w:style w:type="character" w:customStyle="1" w:styleId="WW8Num5z1">
    <w:name w:val="WW8Num5z1"/>
    <w:rsid w:val="00414D01"/>
    <w:rPr>
      <w:rFonts w:ascii="Courier New" w:hAnsi="Courier New" w:cs="Courier New" w:hint="default"/>
    </w:rPr>
  </w:style>
  <w:style w:type="character" w:customStyle="1" w:styleId="WW8Num5z2">
    <w:name w:val="WW8Num5z2"/>
    <w:rsid w:val="00414D01"/>
    <w:rPr>
      <w:rFonts w:ascii="Wingdings" w:hAnsi="Wingdings" w:cs="Wingdings" w:hint="default"/>
    </w:rPr>
  </w:style>
  <w:style w:type="character" w:customStyle="1" w:styleId="WW8Num5z3">
    <w:name w:val="WW8Num5z3"/>
    <w:rsid w:val="00414D01"/>
    <w:rPr>
      <w:rFonts w:ascii="Symbol" w:hAnsi="Symbol" w:cs="Symbol" w:hint="default"/>
    </w:rPr>
  </w:style>
  <w:style w:type="character" w:customStyle="1" w:styleId="WW8Num6z0">
    <w:name w:val="WW8Num6z0"/>
    <w:rsid w:val="00414D01"/>
  </w:style>
  <w:style w:type="character" w:customStyle="1" w:styleId="WW8Num6z1">
    <w:name w:val="WW8Num6z1"/>
    <w:rsid w:val="00414D01"/>
  </w:style>
  <w:style w:type="character" w:customStyle="1" w:styleId="WW8Num6z2">
    <w:name w:val="WW8Num6z2"/>
    <w:rsid w:val="00414D01"/>
  </w:style>
  <w:style w:type="character" w:customStyle="1" w:styleId="WW8Num6z3">
    <w:name w:val="WW8Num6z3"/>
    <w:rsid w:val="00414D01"/>
  </w:style>
  <w:style w:type="character" w:customStyle="1" w:styleId="WW8Num6z4">
    <w:name w:val="WW8Num6z4"/>
    <w:rsid w:val="00414D01"/>
  </w:style>
  <w:style w:type="character" w:customStyle="1" w:styleId="WW8Num6z5">
    <w:name w:val="WW8Num6z5"/>
    <w:rsid w:val="00414D01"/>
  </w:style>
  <w:style w:type="character" w:customStyle="1" w:styleId="WW8Num6z6">
    <w:name w:val="WW8Num6z6"/>
    <w:rsid w:val="00414D01"/>
  </w:style>
  <w:style w:type="character" w:customStyle="1" w:styleId="WW8Num6z7">
    <w:name w:val="WW8Num6z7"/>
    <w:rsid w:val="00414D01"/>
  </w:style>
  <w:style w:type="character" w:customStyle="1" w:styleId="WW8Num6z8">
    <w:name w:val="WW8Num6z8"/>
    <w:rsid w:val="00414D01"/>
  </w:style>
  <w:style w:type="character" w:customStyle="1" w:styleId="WW8Num7z0">
    <w:name w:val="WW8Num7z0"/>
    <w:rsid w:val="00414D01"/>
    <w:rPr>
      <w:rFonts w:ascii="Arial" w:eastAsia="Times New Roman" w:hAnsi="Arial" w:cs="Arial" w:hint="default"/>
    </w:rPr>
  </w:style>
  <w:style w:type="character" w:customStyle="1" w:styleId="WW8Num7z1">
    <w:name w:val="WW8Num7z1"/>
    <w:rsid w:val="00414D01"/>
    <w:rPr>
      <w:rFonts w:ascii="Courier New" w:hAnsi="Courier New" w:cs="Courier New" w:hint="default"/>
    </w:rPr>
  </w:style>
  <w:style w:type="character" w:customStyle="1" w:styleId="WW8Num7z2">
    <w:name w:val="WW8Num7z2"/>
    <w:rsid w:val="00414D01"/>
    <w:rPr>
      <w:rFonts w:ascii="Wingdings" w:hAnsi="Wingdings" w:cs="Wingdings" w:hint="default"/>
    </w:rPr>
  </w:style>
  <w:style w:type="character" w:customStyle="1" w:styleId="WW8Num7z3">
    <w:name w:val="WW8Num7z3"/>
    <w:rsid w:val="00414D01"/>
    <w:rPr>
      <w:rFonts w:ascii="Symbol" w:hAnsi="Symbol" w:cs="Symbol" w:hint="default"/>
    </w:rPr>
  </w:style>
  <w:style w:type="character" w:customStyle="1" w:styleId="WW8Num8z0">
    <w:name w:val="WW8Num8z0"/>
    <w:rsid w:val="00414D0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414D0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414D01"/>
    <w:rPr>
      <w:rFonts w:hint="default"/>
    </w:rPr>
  </w:style>
  <w:style w:type="character" w:customStyle="1" w:styleId="WW8Num9z0">
    <w:name w:val="WW8Num9z0"/>
    <w:rsid w:val="00414D0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414D0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414D01"/>
    <w:rPr>
      <w:rFonts w:hint="default"/>
    </w:rPr>
  </w:style>
  <w:style w:type="character" w:customStyle="1" w:styleId="Predvolenpsmoodseku1">
    <w:name w:val="Predvolené písmo odseku1"/>
    <w:rsid w:val="00414D01"/>
  </w:style>
  <w:style w:type="character" w:customStyle="1" w:styleId="HlavikaChar">
    <w:name w:val="Hlavička Char"/>
    <w:basedOn w:val="Predvolenpsmoodseku1"/>
    <w:rsid w:val="00414D01"/>
  </w:style>
  <w:style w:type="character" w:customStyle="1" w:styleId="PtaChar">
    <w:name w:val="Päta Char"/>
    <w:basedOn w:val="Predvolenpsmoodseku1"/>
    <w:rsid w:val="00414D01"/>
  </w:style>
  <w:style w:type="paragraph" w:customStyle="1" w:styleId="Nadpis">
    <w:name w:val="Nadpis"/>
    <w:basedOn w:val="Normlny"/>
    <w:next w:val="Zkladntext"/>
    <w:rsid w:val="00414D01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414D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414D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414D01"/>
    <w:rPr>
      <w:rFonts w:cs="Arial Unicode MS"/>
    </w:rPr>
  </w:style>
  <w:style w:type="paragraph" w:customStyle="1" w:styleId="Popisok">
    <w:name w:val="Popisok"/>
    <w:basedOn w:val="Normlny"/>
    <w:rsid w:val="00414D01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414D01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414D01"/>
  </w:style>
  <w:style w:type="paragraph" w:styleId="Hlavika">
    <w:name w:val="header"/>
    <w:basedOn w:val="Normlny"/>
    <w:link w:val="HlavikaChar1"/>
    <w:rsid w:val="00414D01"/>
  </w:style>
  <w:style w:type="character" w:customStyle="1" w:styleId="HlavikaChar1">
    <w:name w:val="Hlavička Char1"/>
    <w:basedOn w:val="Predvolenpsmoodseku"/>
    <w:link w:val="Hlavika"/>
    <w:rsid w:val="00414D01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414D01"/>
  </w:style>
  <w:style w:type="character" w:customStyle="1" w:styleId="PtaChar1">
    <w:name w:val="Päta Char1"/>
    <w:basedOn w:val="Predvolenpsmoodseku"/>
    <w:link w:val="Pta"/>
    <w:rsid w:val="00414D01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414D01"/>
    <w:pPr>
      <w:suppressLineNumbers/>
    </w:pPr>
  </w:style>
  <w:style w:type="paragraph" w:customStyle="1" w:styleId="Nadpistabuky">
    <w:name w:val="Nadpis tabuľky"/>
    <w:basedOn w:val="Obsahtabuky"/>
    <w:rsid w:val="00414D0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14D01"/>
  </w:style>
  <w:style w:type="paragraph" w:styleId="Textbubliny">
    <w:name w:val="Balloon Text"/>
    <w:basedOn w:val="Normlny"/>
    <w:link w:val="TextbublinyChar"/>
    <w:uiPriority w:val="99"/>
    <w:semiHidden/>
    <w:unhideWhenUsed/>
    <w:rsid w:val="00414D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4D01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D01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414D01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D01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D01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14D01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14D01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14D01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14D01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14D01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14D01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14D01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414D01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414D01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414D01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14D01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14D01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14D01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14D01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14D01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414D01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414D01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4D01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414D01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414D01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414D01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414D01"/>
  </w:style>
  <w:style w:type="paragraph" w:styleId="Odsekzoznamu">
    <w:name w:val="List Paragraph"/>
    <w:basedOn w:val="Normlny"/>
    <w:qFormat/>
    <w:rsid w:val="00414D0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414D01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414D01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14D01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14D01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414D01"/>
    <w:rPr>
      <w:i/>
      <w:iCs/>
    </w:rPr>
  </w:style>
  <w:style w:type="character" w:styleId="Intenzvnezvraznenie">
    <w:name w:val="Intense Emphasis"/>
    <w:uiPriority w:val="21"/>
    <w:qFormat/>
    <w:rsid w:val="00414D01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414D01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414D01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414D01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14D01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414D01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414D01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414D01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414D01"/>
  </w:style>
  <w:style w:type="character" w:customStyle="1" w:styleId="WW8Num1z2">
    <w:name w:val="WW8Num1z2"/>
    <w:rsid w:val="00414D01"/>
  </w:style>
  <w:style w:type="character" w:customStyle="1" w:styleId="WW8Num1z3">
    <w:name w:val="WW8Num1z3"/>
    <w:rsid w:val="00414D01"/>
  </w:style>
  <w:style w:type="character" w:customStyle="1" w:styleId="WW8Num1z4">
    <w:name w:val="WW8Num1z4"/>
    <w:rsid w:val="00414D01"/>
  </w:style>
  <w:style w:type="character" w:customStyle="1" w:styleId="WW8Num1z5">
    <w:name w:val="WW8Num1z5"/>
    <w:rsid w:val="00414D01"/>
  </w:style>
  <w:style w:type="character" w:customStyle="1" w:styleId="WW8Num1z6">
    <w:name w:val="WW8Num1z6"/>
    <w:rsid w:val="00414D01"/>
  </w:style>
  <w:style w:type="character" w:customStyle="1" w:styleId="WW8Num1z7">
    <w:name w:val="WW8Num1z7"/>
    <w:rsid w:val="00414D01"/>
  </w:style>
  <w:style w:type="character" w:customStyle="1" w:styleId="WW8Num1z8">
    <w:name w:val="WW8Num1z8"/>
    <w:rsid w:val="00414D01"/>
  </w:style>
  <w:style w:type="character" w:customStyle="1" w:styleId="WW8Num2z0">
    <w:name w:val="WW8Num2z0"/>
    <w:rsid w:val="00414D0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414D0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414D01"/>
    <w:rPr>
      <w:rFonts w:hint="default"/>
    </w:rPr>
  </w:style>
  <w:style w:type="character" w:customStyle="1" w:styleId="WW8Num3z0">
    <w:name w:val="WW8Num3z0"/>
    <w:rsid w:val="00414D01"/>
    <w:rPr>
      <w:rFonts w:ascii="Arial" w:eastAsia="Times New Roman" w:hAnsi="Arial" w:cs="Arial" w:hint="default"/>
    </w:rPr>
  </w:style>
  <w:style w:type="character" w:customStyle="1" w:styleId="WW8Num3z1">
    <w:name w:val="WW8Num3z1"/>
    <w:rsid w:val="00414D01"/>
    <w:rPr>
      <w:rFonts w:ascii="Courier New" w:hAnsi="Courier New" w:cs="Courier New" w:hint="default"/>
    </w:rPr>
  </w:style>
  <w:style w:type="character" w:customStyle="1" w:styleId="WW8Num3z2">
    <w:name w:val="WW8Num3z2"/>
    <w:rsid w:val="00414D01"/>
    <w:rPr>
      <w:rFonts w:ascii="Wingdings" w:hAnsi="Wingdings" w:cs="Wingdings" w:hint="default"/>
    </w:rPr>
  </w:style>
  <w:style w:type="character" w:customStyle="1" w:styleId="WW8Num3z3">
    <w:name w:val="WW8Num3z3"/>
    <w:rsid w:val="00414D01"/>
    <w:rPr>
      <w:rFonts w:ascii="Symbol" w:hAnsi="Symbol" w:cs="Symbol" w:hint="default"/>
    </w:rPr>
  </w:style>
  <w:style w:type="character" w:customStyle="1" w:styleId="WW8Num4z0">
    <w:name w:val="WW8Num4z0"/>
    <w:rsid w:val="00414D01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414D01"/>
  </w:style>
  <w:style w:type="character" w:customStyle="1" w:styleId="WW8Num4z2">
    <w:name w:val="WW8Num4z2"/>
    <w:rsid w:val="00414D01"/>
  </w:style>
  <w:style w:type="character" w:customStyle="1" w:styleId="WW8Num4z3">
    <w:name w:val="WW8Num4z3"/>
    <w:rsid w:val="00414D01"/>
  </w:style>
  <w:style w:type="character" w:customStyle="1" w:styleId="WW8Num4z4">
    <w:name w:val="WW8Num4z4"/>
    <w:rsid w:val="00414D01"/>
  </w:style>
  <w:style w:type="character" w:customStyle="1" w:styleId="WW8Num4z5">
    <w:name w:val="WW8Num4z5"/>
    <w:rsid w:val="00414D01"/>
  </w:style>
  <w:style w:type="character" w:customStyle="1" w:styleId="WW8Num4z6">
    <w:name w:val="WW8Num4z6"/>
    <w:rsid w:val="00414D01"/>
  </w:style>
  <w:style w:type="character" w:customStyle="1" w:styleId="WW8Num4z7">
    <w:name w:val="WW8Num4z7"/>
    <w:rsid w:val="00414D01"/>
  </w:style>
  <w:style w:type="character" w:customStyle="1" w:styleId="WW8Num4z8">
    <w:name w:val="WW8Num4z8"/>
    <w:rsid w:val="00414D01"/>
  </w:style>
  <w:style w:type="character" w:customStyle="1" w:styleId="WW8Num5z0">
    <w:name w:val="WW8Num5z0"/>
    <w:rsid w:val="00414D01"/>
    <w:rPr>
      <w:rFonts w:ascii="Arial" w:eastAsia="Times New Roman" w:hAnsi="Arial" w:cs="Arial" w:hint="default"/>
    </w:rPr>
  </w:style>
  <w:style w:type="character" w:customStyle="1" w:styleId="WW8Num5z1">
    <w:name w:val="WW8Num5z1"/>
    <w:rsid w:val="00414D01"/>
    <w:rPr>
      <w:rFonts w:ascii="Courier New" w:hAnsi="Courier New" w:cs="Courier New" w:hint="default"/>
    </w:rPr>
  </w:style>
  <w:style w:type="character" w:customStyle="1" w:styleId="WW8Num5z2">
    <w:name w:val="WW8Num5z2"/>
    <w:rsid w:val="00414D01"/>
    <w:rPr>
      <w:rFonts w:ascii="Wingdings" w:hAnsi="Wingdings" w:cs="Wingdings" w:hint="default"/>
    </w:rPr>
  </w:style>
  <w:style w:type="character" w:customStyle="1" w:styleId="WW8Num5z3">
    <w:name w:val="WW8Num5z3"/>
    <w:rsid w:val="00414D01"/>
    <w:rPr>
      <w:rFonts w:ascii="Symbol" w:hAnsi="Symbol" w:cs="Symbol" w:hint="default"/>
    </w:rPr>
  </w:style>
  <w:style w:type="character" w:customStyle="1" w:styleId="WW8Num6z0">
    <w:name w:val="WW8Num6z0"/>
    <w:rsid w:val="00414D01"/>
  </w:style>
  <w:style w:type="character" w:customStyle="1" w:styleId="WW8Num6z1">
    <w:name w:val="WW8Num6z1"/>
    <w:rsid w:val="00414D01"/>
  </w:style>
  <w:style w:type="character" w:customStyle="1" w:styleId="WW8Num6z2">
    <w:name w:val="WW8Num6z2"/>
    <w:rsid w:val="00414D01"/>
  </w:style>
  <w:style w:type="character" w:customStyle="1" w:styleId="WW8Num6z3">
    <w:name w:val="WW8Num6z3"/>
    <w:rsid w:val="00414D01"/>
  </w:style>
  <w:style w:type="character" w:customStyle="1" w:styleId="WW8Num6z4">
    <w:name w:val="WW8Num6z4"/>
    <w:rsid w:val="00414D01"/>
  </w:style>
  <w:style w:type="character" w:customStyle="1" w:styleId="WW8Num6z5">
    <w:name w:val="WW8Num6z5"/>
    <w:rsid w:val="00414D01"/>
  </w:style>
  <w:style w:type="character" w:customStyle="1" w:styleId="WW8Num6z6">
    <w:name w:val="WW8Num6z6"/>
    <w:rsid w:val="00414D01"/>
  </w:style>
  <w:style w:type="character" w:customStyle="1" w:styleId="WW8Num6z7">
    <w:name w:val="WW8Num6z7"/>
    <w:rsid w:val="00414D01"/>
  </w:style>
  <w:style w:type="character" w:customStyle="1" w:styleId="WW8Num6z8">
    <w:name w:val="WW8Num6z8"/>
    <w:rsid w:val="00414D01"/>
  </w:style>
  <w:style w:type="character" w:customStyle="1" w:styleId="WW8Num7z0">
    <w:name w:val="WW8Num7z0"/>
    <w:rsid w:val="00414D01"/>
    <w:rPr>
      <w:rFonts w:ascii="Arial" w:eastAsia="Times New Roman" w:hAnsi="Arial" w:cs="Arial" w:hint="default"/>
    </w:rPr>
  </w:style>
  <w:style w:type="character" w:customStyle="1" w:styleId="WW8Num7z1">
    <w:name w:val="WW8Num7z1"/>
    <w:rsid w:val="00414D01"/>
    <w:rPr>
      <w:rFonts w:ascii="Courier New" w:hAnsi="Courier New" w:cs="Courier New" w:hint="default"/>
    </w:rPr>
  </w:style>
  <w:style w:type="character" w:customStyle="1" w:styleId="WW8Num7z2">
    <w:name w:val="WW8Num7z2"/>
    <w:rsid w:val="00414D01"/>
    <w:rPr>
      <w:rFonts w:ascii="Wingdings" w:hAnsi="Wingdings" w:cs="Wingdings" w:hint="default"/>
    </w:rPr>
  </w:style>
  <w:style w:type="character" w:customStyle="1" w:styleId="WW8Num7z3">
    <w:name w:val="WW8Num7z3"/>
    <w:rsid w:val="00414D01"/>
    <w:rPr>
      <w:rFonts w:ascii="Symbol" w:hAnsi="Symbol" w:cs="Symbol" w:hint="default"/>
    </w:rPr>
  </w:style>
  <w:style w:type="character" w:customStyle="1" w:styleId="WW8Num8z0">
    <w:name w:val="WW8Num8z0"/>
    <w:rsid w:val="00414D0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414D0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414D01"/>
    <w:rPr>
      <w:rFonts w:hint="default"/>
    </w:rPr>
  </w:style>
  <w:style w:type="character" w:customStyle="1" w:styleId="WW8Num9z0">
    <w:name w:val="WW8Num9z0"/>
    <w:rsid w:val="00414D01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414D0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414D01"/>
    <w:rPr>
      <w:rFonts w:hint="default"/>
    </w:rPr>
  </w:style>
  <w:style w:type="character" w:customStyle="1" w:styleId="Predvolenpsmoodseku1">
    <w:name w:val="Predvolené písmo odseku1"/>
    <w:rsid w:val="00414D01"/>
  </w:style>
  <w:style w:type="character" w:customStyle="1" w:styleId="HlavikaChar">
    <w:name w:val="Hlavička Char"/>
    <w:basedOn w:val="Predvolenpsmoodseku1"/>
    <w:rsid w:val="00414D01"/>
  </w:style>
  <w:style w:type="character" w:customStyle="1" w:styleId="PtaChar">
    <w:name w:val="Päta Char"/>
    <w:basedOn w:val="Predvolenpsmoodseku1"/>
    <w:rsid w:val="00414D01"/>
  </w:style>
  <w:style w:type="paragraph" w:customStyle="1" w:styleId="Nadpis">
    <w:name w:val="Nadpis"/>
    <w:basedOn w:val="Normlny"/>
    <w:next w:val="Zkladntext"/>
    <w:rsid w:val="00414D01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414D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414D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414D01"/>
    <w:rPr>
      <w:rFonts w:cs="Arial Unicode MS"/>
    </w:rPr>
  </w:style>
  <w:style w:type="paragraph" w:customStyle="1" w:styleId="Popisok">
    <w:name w:val="Popisok"/>
    <w:basedOn w:val="Normlny"/>
    <w:rsid w:val="00414D01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414D01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414D01"/>
  </w:style>
  <w:style w:type="paragraph" w:styleId="Hlavika">
    <w:name w:val="header"/>
    <w:basedOn w:val="Normlny"/>
    <w:link w:val="HlavikaChar1"/>
    <w:rsid w:val="00414D01"/>
  </w:style>
  <w:style w:type="character" w:customStyle="1" w:styleId="HlavikaChar1">
    <w:name w:val="Hlavička Char1"/>
    <w:basedOn w:val="Predvolenpsmoodseku"/>
    <w:link w:val="Hlavika"/>
    <w:rsid w:val="00414D01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414D01"/>
  </w:style>
  <w:style w:type="character" w:customStyle="1" w:styleId="PtaChar1">
    <w:name w:val="Päta Char1"/>
    <w:basedOn w:val="Predvolenpsmoodseku"/>
    <w:link w:val="Pta"/>
    <w:rsid w:val="00414D01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414D01"/>
    <w:pPr>
      <w:suppressLineNumbers/>
    </w:pPr>
  </w:style>
  <w:style w:type="paragraph" w:customStyle="1" w:styleId="Nadpistabuky">
    <w:name w:val="Nadpis tabuľky"/>
    <w:basedOn w:val="Obsahtabuky"/>
    <w:rsid w:val="00414D01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14D01"/>
  </w:style>
  <w:style w:type="paragraph" w:styleId="Textbubliny">
    <w:name w:val="Balloon Text"/>
    <w:basedOn w:val="Normlny"/>
    <w:link w:val="TextbublinyChar"/>
    <w:uiPriority w:val="99"/>
    <w:semiHidden/>
    <w:unhideWhenUsed/>
    <w:rsid w:val="00414D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4D01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1358</Words>
  <Characters>7745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dcterms:created xsi:type="dcterms:W3CDTF">2025-03-19T09:39:00Z</dcterms:created>
  <dcterms:modified xsi:type="dcterms:W3CDTF">2025-03-19T09:39:00Z</dcterms:modified>
</cp:coreProperties>
</file>