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E5FA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E5FA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E5FA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E5FA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8E5FA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E5FA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E5FA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E5FA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6714E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CC46A8" w:rsidRDefault="00CC46A8" w:rsidP="00CD361E">
      <w:pPr>
        <w:spacing w:before="0" w:line="240" w:lineRule="auto"/>
        <w:rPr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57"/>
        <w:gridCol w:w="6647"/>
      </w:tblGrid>
      <w:tr w:rsidR="008E5FA6" w:rsidRPr="008E5FA6" w:rsidTr="008E5FA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Oddiel:  Sro</w:t>
            </w:r>
          </w:p>
        </w:tc>
        <w:tc>
          <w:tcPr>
            <w:tcW w:w="0" w:type="auto"/>
            <w:vAlign w:val="center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 xml:space="preserve">Vložka číslo:  46161/S </w:t>
            </w: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A&amp;M apihome s. r. o.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Ilija 199 </w:t>
                  </w: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Ilija 969 01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55 362 532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12.04.2023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Výroba potravinárskych a škrobových výrobkov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Výroba hračiek, hier, bižutérie, suvenírov, sviečok, tieniacej techniky, hudobných nástrojov, metiel, kief a maliarskeho náradia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Reklamné, marketingové, fotografické a informačné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Prenájom, úschova a požičiavanie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lastRenderedPageBreak/>
                    <w:t xml:space="preserve">Mimoškolská vzdelávacia činnosť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Prevádzkovanie kultúrnych, spoločenských, zábavných, športových zariadení a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služieb osobného charakteru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Opracovanie drevnej hmoty, výroba komponentov z dreva a výroba jednoduchých výrobkov z dreva, korku, slamy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Mgr. </w:t>
                  </w:r>
                  <w:hyperlink r:id="rId8" w:history="1">
                    <w:r w:rsidRPr="008E5FA6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Alžbeta Schmidtová </w:t>
                    </w:r>
                  </w:hyperlink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Ilija 199 </w:t>
                  </w: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Ilija 969 01 </w:t>
                  </w: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10" name="Obrázok 2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9" name="Obrázok 3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Mgr. Alžbeta Schmidtová </w:t>
                  </w: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Vklad: 5 000 EUR ( peňažný vklad )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Pr="008E5FA6" w:rsidRDefault="008E5FA6" w:rsidP="008E5FA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E5FA6" w:rsidRPr="008E5FA6" w:rsidTr="008E5FA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E5FA6">
              <w:rPr>
                <w:rFonts w:ascii="Times New Roman" w:hAnsi="Times New Roman" w:cs="Times New Roman"/>
                <w:sz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E5FA6" w:rsidRPr="008E5FA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Mgr. </w:t>
                  </w:r>
                  <w:hyperlink r:id="rId13" w:history="1">
                    <w:r w:rsidRPr="008E5FA6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Alžbeta Schmidtová </w:t>
                    </w:r>
                  </w:hyperlink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Ilija 199 </w:t>
                  </w: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Ilija 969 01 </w:t>
                  </w: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Vznik funkcie: 12.04.2023 </w:t>
                  </w: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8" name="Obrázok 4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7" name="Obrázok 5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8E5FA6" w:rsidRPr="008E5FA6" w:rsidRDefault="008E5FA6" w:rsidP="008E5FA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E5FA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12.04.2023)</w:t>
                  </w:r>
                </w:p>
              </w:tc>
            </w:tr>
          </w:tbl>
          <w:p w:rsidR="008E5FA6" w:rsidRPr="008E5FA6" w:rsidRDefault="008E5FA6" w:rsidP="008E5F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E5FA6" w:rsidRDefault="008E5FA6" w:rsidP="00CD361E">
      <w:pPr>
        <w:spacing w:before="0" w:line="240" w:lineRule="auto"/>
        <w:rPr>
          <w:sz w:val="22"/>
          <w:szCs w:val="22"/>
        </w:rPr>
      </w:pPr>
    </w:p>
    <w:p w:rsidR="00805143" w:rsidRDefault="00805143" w:rsidP="00C06B8A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805143" w:rsidRDefault="00805143" w:rsidP="00C06B8A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C06B8A" w:rsidRDefault="00C06B8A" w:rsidP="00CD361E">
      <w:pPr>
        <w:spacing w:before="0" w:line="240" w:lineRule="auto"/>
        <w:rPr>
          <w:sz w:val="22"/>
          <w:szCs w:val="22"/>
        </w:rPr>
      </w:pPr>
    </w:p>
    <w:p w:rsidR="005116B8" w:rsidRPr="00D90FC4" w:rsidRDefault="005116B8" w:rsidP="005116B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5116B8" w:rsidRPr="00D90FC4" w:rsidRDefault="005116B8" w:rsidP="005116B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5116B8" w:rsidRPr="00D90FC4" w:rsidRDefault="005116B8" w:rsidP="005116B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</w:t>
      </w:r>
      <w:r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Pr="00D90FC4">
        <w:rPr>
          <w:sz w:val="22"/>
          <w:szCs w:val="22"/>
        </w:rPr>
        <w:t xml:space="preserve">zostavená za splnenia predpokladu, že účtovná jednotka bude nepretržite pokračovať vo svojej činnosti. </w:t>
      </w:r>
    </w:p>
    <w:p w:rsidR="005116B8" w:rsidRDefault="005116B8" w:rsidP="005116B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Zmeny účtovných zásad a zmeny účtovných metód </w:t>
      </w:r>
      <w:r w:rsidRPr="00CC46A8">
        <w:rPr>
          <w:b/>
          <w:sz w:val="22"/>
          <w:szCs w:val="22"/>
        </w:rPr>
        <w:t xml:space="preserve">neboli vykonané. </w:t>
      </w:r>
    </w:p>
    <w:p w:rsidR="005116B8" w:rsidRDefault="005116B8" w:rsidP="005116B8">
      <w:pPr>
        <w:spacing w:before="0" w:line="240" w:lineRule="auto"/>
        <w:rPr>
          <w:sz w:val="22"/>
          <w:szCs w:val="22"/>
        </w:rPr>
      </w:pPr>
    </w:p>
    <w:p w:rsidR="005116B8" w:rsidRDefault="005116B8" w:rsidP="005116B8">
      <w:pPr>
        <w:spacing w:before="0" w:line="240" w:lineRule="auto"/>
        <w:rPr>
          <w:sz w:val="22"/>
          <w:szCs w:val="22"/>
        </w:rPr>
      </w:pPr>
    </w:p>
    <w:p w:rsidR="008E5FA6" w:rsidRDefault="008E5FA6" w:rsidP="005116B8">
      <w:pPr>
        <w:spacing w:before="0" w:line="240" w:lineRule="auto"/>
        <w:rPr>
          <w:sz w:val="22"/>
          <w:szCs w:val="22"/>
        </w:rPr>
      </w:pPr>
    </w:p>
    <w:p w:rsidR="008E5FA6" w:rsidRDefault="008E5FA6" w:rsidP="005116B8">
      <w:pPr>
        <w:spacing w:before="0" w:line="240" w:lineRule="auto"/>
        <w:rPr>
          <w:sz w:val="22"/>
          <w:szCs w:val="22"/>
        </w:rPr>
      </w:pPr>
    </w:p>
    <w:p w:rsidR="008E5FA6" w:rsidRDefault="008E5FA6" w:rsidP="005116B8">
      <w:pPr>
        <w:spacing w:before="0" w:line="240" w:lineRule="auto"/>
        <w:rPr>
          <w:sz w:val="22"/>
          <w:szCs w:val="22"/>
        </w:rPr>
      </w:pPr>
    </w:p>
    <w:p w:rsidR="008E5FA6" w:rsidRDefault="008E5FA6" w:rsidP="005116B8">
      <w:pPr>
        <w:spacing w:before="0" w:line="240" w:lineRule="auto"/>
        <w:rPr>
          <w:sz w:val="22"/>
          <w:szCs w:val="22"/>
        </w:rPr>
      </w:pPr>
    </w:p>
    <w:p w:rsidR="005116B8" w:rsidRPr="00D90FC4" w:rsidRDefault="005116B8" w:rsidP="005116B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III</w:t>
      </w:r>
    </w:p>
    <w:p w:rsidR="005116B8" w:rsidRPr="00D90FC4" w:rsidRDefault="005116B8" w:rsidP="005116B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5116B8" w:rsidRPr="00D90FC4" w:rsidRDefault="005116B8" w:rsidP="005116B8">
      <w:pPr>
        <w:spacing w:before="0" w:line="240" w:lineRule="auto"/>
        <w:rPr>
          <w:sz w:val="22"/>
          <w:szCs w:val="22"/>
        </w:rPr>
      </w:pPr>
    </w:p>
    <w:p w:rsidR="005116B8" w:rsidRPr="00D90FC4" w:rsidRDefault="005116B8" w:rsidP="005116B8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116B8" w:rsidRPr="00D90FC4" w:rsidTr="007F5579">
        <w:tc>
          <w:tcPr>
            <w:tcW w:w="4961" w:type="dxa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116B8" w:rsidRPr="00D90FC4" w:rsidRDefault="005116B8" w:rsidP="007F557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116B8" w:rsidRPr="00D90FC4" w:rsidRDefault="005116B8" w:rsidP="007F557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116B8" w:rsidRPr="00D90FC4" w:rsidRDefault="008E5FA6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116B8" w:rsidRPr="00D90FC4" w:rsidRDefault="00805143" w:rsidP="008051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116B8" w:rsidRPr="00D90FC4" w:rsidRDefault="008E5FA6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116B8" w:rsidRPr="00D90FC4" w:rsidRDefault="00805143" w:rsidP="008051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116B8" w:rsidRPr="00D90FC4" w:rsidRDefault="00805143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116B8" w:rsidRPr="00D90FC4" w:rsidRDefault="00805143" w:rsidP="008051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116B8" w:rsidRPr="00D90FC4" w:rsidRDefault="00805143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116B8" w:rsidRPr="00D90FC4" w:rsidRDefault="00805143" w:rsidP="008051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</w:tbl>
    <w:p w:rsidR="005116B8" w:rsidRPr="00D90FC4" w:rsidRDefault="005116B8" w:rsidP="005116B8">
      <w:pPr>
        <w:spacing w:before="0" w:line="240" w:lineRule="auto"/>
        <w:rPr>
          <w:b/>
          <w:sz w:val="22"/>
          <w:szCs w:val="22"/>
        </w:rPr>
        <w:sectPr w:rsidR="005116B8" w:rsidRPr="00D90FC4" w:rsidSect="00335024">
          <w:footerReference w:type="default" r:id="rId14"/>
          <w:headerReference w:type="first" r:id="rId15"/>
          <w:footerReference w:type="first" r:id="rId16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611E30" w:rsidRDefault="00611E30" w:rsidP="00C06B8A">
      <w:pPr>
        <w:spacing w:before="0" w:line="240" w:lineRule="auto"/>
        <w:rPr>
          <w:sz w:val="22"/>
          <w:szCs w:val="22"/>
        </w:rPr>
      </w:pPr>
    </w:p>
    <w:sectPr w:rsidR="00611E30" w:rsidSect="006714E0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FB8" w:rsidRDefault="00030FB8" w:rsidP="00347C39">
      <w:pPr>
        <w:spacing w:before="0" w:after="0" w:line="240" w:lineRule="auto"/>
      </w:pPr>
      <w:r>
        <w:separator/>
      </w:r>
    </w:p>
  </w:endnote>
  <w:endnote w:type="continuationSeparator" w:id="1">
    <w:p w:rsidR="00030FB8" w:rsidRDefault="00030FB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B8" w:rsidRDefault="005116B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B8" w:rsidRDefault="005116B8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9</w:t>
      </w:r>
    </w:fldSimple>
  </w:p>
  <w:p w:rsidR="005116B8" w:rsidRDefault="005116B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FB8" w:rsidRDefault="00030FB8" w:rsidP="00347C39">
      <w:pPr>
        <w:spacing w:before="0" w:after="0" w:line="240" w:lineRule="auto"/>
      </w:pPr>
      <w:r>
        <w:separator/>
      </w:r>
    </w:p>
  </w:footnote>
  <w:footnote w:type="continuationSeparator" w:id="1">
    <w:p w:rsidR="00030FB8" w:rsidRDefault="00030FB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B8" w:rsidRDefault="005116B8">
    <w:pPr>
      <w:pStyle w:val="Hlavika"/>
      <w:jc w:val="right"/>
    </w:pPr>
  </w:p>
  <w:p w:rsidR="005116B8" w:rsidRDefault="005116B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>
    <w:nsid w:val="7CAD548C"/>
    <w:multiLevelType w:val="hybridMultilevel"/>
    <w:tmpl w:val="832CB3F4"/>
    <w:lvl w:ilvl="0" w:tplc="DD2A1B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0FB8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81446"/>
    <w:rsid w:val="0029167C"/>
    <w:rsid w:val="00293AE7"/>
    <w:rsid w:val="002945C6"/>
    <w:rsid w:val="002A4EDB"/>
    <w:rsid w:val="002B58C2"/>
    <w:rsid w:val="002B63DE"/>
    <w:rsid w:val="002C2ADA"/>
    <w:rsid w:val="002C3C37"/>
    <w:rsid w:val="002C6F1A"/>
    <w:rsid w:val="002D3341"/>
    <w:rsid w:val="002D701F"/>
    <w:rsid w:val="002F3665"/>
    <w:rsid w:val="002F4D39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04B2"/>
    <w:rsid w:val="005116B8"/>
    <w:rsid w:val="00516408"/>
    <w:rsid w:val="00532997"/>
    <w:rsid w:val="00536DBF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11E30"/>
    <w:rsid w:val="00617B07"/>
    <w:rsid w:val="00624714"/>
    <w:rsid w:val="00626B80"/>
    <w:rsid w:val="00631571"/>
    <w:rsid w:val="00641A04"/>
    <w:rsid w:val="00645BCA"/>
    <w:rsid w:val="0066065D"/>
    <w:rsid w:val="00661D7A"/>
    <w:rsid w:val="00663221"/>
    <w:rsid w:val="006652C9"/>
    <w:rsid w:val="00666AAF"/>
    <w:rsid w:val="006714E0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7676"/>
    <w:rsid w:val="007D2EF0"/>
    <w:rsid w:val="007E2351"/>
    <w:rsid w:val="007F5579"/>
    <w:rsid w:val="00800315"/>
    <w:rsid w:val="00801336"/>
    <w:rsid w:val="00805143"/>
    <w:rsid w:val="008260E8"/>
    <w:rsid w:val="00831A38"/>
    <w:rsid w:val="008544B4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5B42"/>
    <w:rsid w:val="008E5FA6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2671"/>
    <w:rsid w:val="00AC025C"/>
    <w:rsid w:val="00AD41FA"/>
    <w:rsid w:val="00AD6FB7"/>
    <w:rsid w:val="00AE3F52"/>
    <w:rsid w:val="00AF456F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052D"/>
    <w:rsid w:val="00BE73E5"/>
    <w:rsid w:val="00BF60F1"/>
    <w:rsid w:val="00BF6F6B"/>
    <w:rsid w:val="00C03F65"/>
    <w:rsid w:val="00C06B8A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46A8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5337D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7E40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74F50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104B2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104B2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104B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CC46A8"/>
    <w:rPr>
      <w:rFonts w:cs="Times New Roman"/>
    </w:rPr>
  </w:style>
  <w:style w:type="character" w:customStyle="1" w:styleId="tl">
    <w:name w:val="tl"/>
    <w:basedOn w:val="Predvolenpsmoodseku"/>
    <w:rsid w:val="008544B4"/>
    <w:rPr>
      <w:rFonts w:cs="Times New Roman"/>
    </w:rPr>
  </w:style>
  <w:style w:type="character" w:customStyle="1" w:styleId="ro">
    <w:name w:val="ro"/>
    <w:basedOn w:val="Predvolenpsmoodseku"/>
    <w:rsid w:val="00611E3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99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750995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0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0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0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0995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0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50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5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chmidtov&#225;&amp;MENO=Al&#382;beta&amp;SID=0&amp;T=f0&amp;R=0" TargetMode="External"/><Relationship Id="rId13" Type="http://schemas.openxmlformats.org/officeDocument/2006/relationships/hyperlink" Target="https://www.orsr.sk/hladaj_osoba.asp?PR=Schmidtov&#225;&amp;MENO=Al&#382;beta&amp;SID=0&amp;T=f0&amp;R=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ustice.gov.sk/sluzby/obchodny-register/legislativne-zmeny-v-obchodnom-registri/zmeny-k-1-10-2020/doplnenie-identifikacnych-udajov-pre-jednotlive-pravne-formy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www.orsr.sk/vypis.asp?ID=658004&amp;SID=3&amp;P=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EF43B-B76E-4042-9C66-9D5B3C590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</cp:lastModifiedBy>
  <cp:revision>8</cp:revision>
  <cp:lastPrinted>2022-03-22T17:22:00Z</cp:lastPrinted>
  <dcterms:created xsi:type="dcterms:W3CDTF">2021-07-19T12:41:00Z</dcterms:created>
  <dcterms:modified xsi:type="dcterms:W3CDTF">2024-03-25T19:01:00Z</dcterms:modified>
</cp:coreProperties>
</file>