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97418E" w14:textId="77777777" w:rsidR="00CB6F2F" w:rsidRDefault="00CB6F2F">
      <w:pPr>
        <w:pStyle w:val="Standard"/>
        <w:rPr>
          <w:rFonts w:ascii="Bookman Old Style" w:hAnsi="Bookman Old Style"/>
          <w:b/>
        </w:rPr>
      </w:pPr>
    </w:p>
    <w:p w14:paraId="71BAA6AC" w14:textId="5C3EDCB1"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r w:rsidR="00B51CB2">
        <w:rPr>
          <w:rFonts w:ascii="Times New Roman" w:hAnsi="Times New Roman" w:cs="Times New Roman"/>
          <w:b/>
        </w:rPr>
        <w:t>Siesta s. r. o.</w:t>
      </w:r>
    </w:p>
    <w:p w14:paraId="2098F645" w14:textId="4B91DC4D"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 účto</w:t>
      </w:r>
      <w:r w:rsidR="00777269">
        <w:rPr>
          <w:rFonts w:ascii="Times New Roman" w:hAnsi="Times New Roman" w:cs="Times New Roman"/>
          <w:b/>
        </w:rPr>
        <w:t>vná závierka k 31. decembru 202</w:t>
      </w:r>
      <w:r w:rsidR="00B51CB2">
        <w:rPr>
          <w:rFonts w:ascii="Times New Roman" w:hAnsi="Times New Roman" w:cs="Times New Roman"/>
          <w:b/>
        </w:rPr>
        <w:t>4</w:t>
      </w:r>
    </w:p>
    <w:p w14:paraId="272C6A31" w14:textId="77777777"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14:paraId="6DF2AB52" w14:textId="77777777"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14:paraId="11A35A9C" w14:textId="37DF3D33" w:rsidR="00CB6F2F" w:rsidRPr="00995934" w:rsidRDefault="00B51CB2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Siesta 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14:paraId="42D7C2DA" w14:textId="3FCA86BA"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Spoločnosť založená </w:t>
      </w:r>
      <w:r w:rsidR="00B51CB2">
        <w:rPr>
          <w:rFonts w:ascii="Times New Roman" w:hAnsi="Times New Roman" w:cs="Times New Roman"/>
        </w:rPr>
        <w:t>07.03.2024</w:t>
      </w:r>
      <w:bookmarkStart w:id="0" w:name="_GoBack"/>
      <w:bookmarkEnd w:id="0"/>
    </w:p>
    <w:p w14:paraId="6A5AF72A" w14:textId="77777777"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14:paraId="579F65E9" w14:textId="3279B341" w:rsid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</w:pPr>
      <w:r>
        <w:t>Prenájom nehnuteľností spojený s poskytovaním iných než základných služieb spojenýc</w:t>
      </w:r>
      <w:r>
        <w:t>h s prenájmom,</w:t>
      </w:r>
    </w:p>
    <w:p w14:paraId="49E8AEB0" w14:textId="50B464E1" w:rsidR="00B51CB2" w:rsidRP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  <w:rPr>
          <w:rFonts w:ascii="Times New Roman" w:hAnsi="Times New Roman" w:cs="Times New Roman"/>
          <w:b/>
        </w:rPr>
      </w:pPr>
      <w:r>
        <w:t>Poskytovanie služieb rýchleho občerstvenia v spojení s predajom na priamu konzumáciu</w:t>
      </w:r>
      <w:r>
        <w:t>, prevádzkovanie výdajne stravy,</w:t>
      </w:r>
    </w:p>
    <w:p w14:paraId="01DE8581" w14:textId="305CA367" w:rsidR="00B51CB2" w:rsidRP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  <w:rPr>
          <w:rFonts w:ascii="Times New Roman" w:hAnsi="Times New Roman" w:cs="Times New Roman"/>
          <w:b/>
        </w:rPr>
      </w:pPr>
      <w:r>
        <w:t>Sprostredkovateľská činnosť v oblasti obchodu, služieb a</w:t>
      </w:r>
      <w:r>
        <w:t> </w:t>
      </w:r>
      <w:r>
        <w:t>výroby</w:t>
      </w:r>
      <w:r>
        <w:t>,</w:t>
      </w:r>
    </w:p>
    <w:p w14:paraId="6CF562E2" w14:textId="3A096463" w:rsidR="00B51CB2" w:rsidRP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  <w:rPr>
          <w:rFonts w:ascii="Times New Roman" w:hAnsi="Times New Roman" w:cs="Times New Roman"/>
          <w:b/>
        </w:rPr>
      </w:pPr>
      <w:r>
        <w:t>Kúpa tovaru na účely jeho predaja konečnému spotrebiteľovi (maloobchod) alebo iným</w:t>
      </w:r>
      <w:r>
        <w:t xml:space="preserve"> prevádzkovateľom živnosti,</w:t>
      </w:r>
    </w:p>
    <w:p w14:paraId="5583BD7E" w14:textId="0F55D1C6" w:rsidR="00B51CB2" w:rsidRP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  <w:rPr>
          <w:rFonts w:ascii="Times New Roman" w:hAnsi="Times New Roman" w:cs="Times New Roman"/>
          <w:b/>
        </w:rPr>
      </w:pPr>
      <w:r>
        <w:t>Prenájom, úschova a požičiavanie hnuteľných vecí</w:t>
      </w:r>
      <w:r>
        <w:t>.</w:t>
      </w:r>
    </w:p>
    <w:p w14:paraId="5A1E89BE" w14:textId="77777777" w:rsidR="00B51CB2" w:rsidRDefault="00B51CB2" w:rsidP="00B51CB2">
      <w:pPr>
        <w:pStyle w:val="Standard"/>
        <w:numPr>
          <w:ilvl w:val="0"/>
          <w:numId w:val="6"/>
        </w:numPr>
        <w:spacing w:after="0"/>
        <w:ind w:left="714" w:hanging="357"/>
        <w:rPr>
          <w:rFonts w:ascii="Times New Roman" w:hAnsi="Times New Roman" w:cs="Times New Roman"/>
          <w:b/>
        </w:rPr>
      </w:pPr>
    </w:p>
    <w:p w14:paraId="3F66016C" w14:textId="77777777" w:rsidR="00CB6F2F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14:paraId="60971756" w14:textId="0D7DF5D5" w:rsidR="00B51CB2" w:rsidRPr="00B51CB2" w:rsidRDefault="00B51CB2">
      <w:pPr>
        <w:pStyle w:val="Standard"/>
      </w:pPr>
      <w:r w:rsidRPr="00B51CB2">
        <w:t>Spoločnosť vznikla v roku 2024 a toto je jej prvá účtovná závierka</w:t>
      </w:r>
    </w:p>
    <w:p w14:paraId="16E2CE4E" w14:textId="77777777"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14:paraId="16113B2A" w14:textId="36B635A2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Účtovná záv</w:t>
      </w:r>
      <w:r w:rsidR="00777269">
        <w:rPr>
          <w:rFonts w:ascii="Times New Roman" w:hAnsi="Times New Roman" w:cs="Times New Roman"/>
        </w:rPr>
        <w:t>ierka Spoločnosti k 31. 12. 202</w:t>
      </w:r>
      <w:r w:rsidR="00B51CB2">
        <w:rPr>
          <w:rFonts w:ascii="Times New Roman" w:hAnsi="Times New Roman" w:cs="Times New Roman"/>
        </w:rPr>
        <w:t>4</w:t>
      </w:r>
      <w:r w:rsidRPr="00995934">
        <w:rPr>
          <w:rFonts w:ascii="Times New Roman" w:hAnsi="Times New Roman" w:cs="Times New Roman"/>
        </w:rPr>
        <w:t xml:space="preserve"> je zostavená ako riadna účtovná závierka podľa § 17 odsek 6 zákona č. 431/2002 Z. z. o účtovníctve v platnom znení za účtovné obdobie o</w:t>
      </w:r>
      <w:r w:rsidR="00B51CB2">
        <w:rPr>
          <w:rFonts w:ascii="Times New Roman" w:hAnsi="Times New Roman" w:cs="Times New Roman"/>
        </w:rPr>
        <w:t>d 07. marca – 31. decembra 2024</w:t>
      </w:r>
      <w:r w:rsidRPr="00995934">
        <w:rPr>
          <w:rFonts w:ascii="Times New Roman" w:hAnsi="Times New Roman" w:cs="Times New Roman"/>
        </w:rPr>
        <w:t>.</w:t>
      </w:r>
    </w:p>
    <w:p w14:paraId="2E176FE8" w14:textId="77777777"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14:paraId="542CF338" w14:textId="77777777"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14:paraId="5B7B8050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6"/>
        <w:gridCol w:w="1304"/>
        <w:gridCol w:w="2284"/>
      </w:tblGrid>
      <w:tr w:rsidR="00CB6F2F" w:rsidRPr="00995934" w14:paraId="794B4415" w14:textId="77777777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65627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3EEE3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03057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14:paraId="6C204003" w14:textId="77777777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FC899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F6FDF" w14:textId="67C40082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071E9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B39322" w14:textId="7B89C38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B51CB2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14:paraId="2C44A9ED" w14:textId="77777777"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14:paraId="6137C63B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14:paraId="33BCBD2C" w14:textId="77777777"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14:paraId="6AB1FE80" w14:textId="77777777"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členom štatutárneho ani dozorného orgánu žiadne pôžičky;</w:t>
      </w:r>
    </w:p>
    <w:p w14:paraId="497D5336" w14:textId="77777777"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 bodov a) a b) vyplýva, že ďalšie údaje, ktoré tvoria obsah Poznámok (podmienky záruky alebo pôžičiek), ani plnenia na súkromné účely, ktoré podliehajú vyúčtovaniu voči Spoločnosti, nie sú relevantné.</w:t>
      </w:r>
    </w:p>
    <w:p w14:paraId="67EE08DE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14:paraId="31D72D14" w14:textId="1417A324" w:rsidR="00CB6F2F" w:rsidRPr="00995934" w:rsidRDefault="00777269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31. 12. 202</w:t>
      </w:r>
      <w:r w:rsidR="00B51CB2">
        <w:rPr>
          <w:rFonts w:ascii="Times New Roman" w:hAnsi="Times New Roman" w:cs="Times New Roman"/>
        </w:rPr>
        <w:t>4</w:t>
      </w:r>
      <w:r w:rsidR="008F58AA" w:rsidRPr="00995934">
        <w:rPr>
          <w:rFonts w:ascii="Times New Roman" w:hAnsi="Times New Roman" w:cs="Times New Roman"/>
        </w:rPr>
        <w:t xml:space="preserve"> bola zostavená na základe predpokladu nepretržitého trvania.</w:t>
      </w:r>
    </w:p>
    <w:p w14:paraId="26E9187B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14:paraId="575CF3B5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lastRenderedPageBreak/>
        <w:t>Účtovné metódy a všeobecné účtovné zásady boli Spoločnosťou konzistentne aplikované počas celého účtovného obdobia.</w:t>
      </w:r>
    </w:p>
    <w:p w14:paraId="23FE5C78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14:paraId="702E28C7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14:paraId="35DF5B8C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Spôsob a určenie ocenenia majetku a záväzkov, vrátane určenia rozhodujúcich účtovných odhadov a predpokladov:</w:t>
      </w:r>
    </w:p>
    <w:p w14:paraId="54C7CA12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14:paraId="0FA007EF" w14:textId="77777777"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14:paraId="095D04D0" w14:textId="48C3CB41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777269">
        <w:rPr>
          <w:rFonts w:ascii="Times New Roman" w:hAnsi="Times New Roman" w:cs="Times New Roman"/>
        </w:rPr>
        <w:t xml:space="preserve"> Spoločnosť v priebehu roku 202</w:t>
      </w:r>
      <w:r w:rsidR="00B51CB2">
        <w:rPr>
          <w:rFonts w:ascii="Times New Roman" w:hAnsi="Times New Roman" w:cs="Times New Roman"/>
        </w:rPr>
        <w:t>4</w:t>
      </w:r>
      <w:r w:rsidRPr="00995934">
        <w:rPr>
          <w:rFonts w:ascii="Times New Roman" w:hAnsi="Times New Roman" w:cs="Times New Roman"/>
        </w:rPr>
        <w:t xml:space="preserve"> neobstarala.</w:t>
      </w:r>
    </w:p>
    <w:p w14:paraId="508E60C0" w14:textId="77777777" w:rsidR="00CB6F2F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neobstarala žiadny iný dlhodobý majetok iným spôsobom, t.j. neaktivovala, nezískala darom ani iným spôsobom.</w:t>
      </w:r>
    </w:p>
    <w:p w14:paraId="012280A4" w14:textId="77777777" w:rsidR="00A172F2" w:rsidRPr="00995934" w:rsidRDefault="00A172F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14:paraId="23ADD3B8" w14:textId="77777777" w:rsidR="00CB6F2F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14:paraId="5E9FFFE7" w14:textId="77777777" w:rsidR="00A172F2" w:rsidRPr="00995934" w:rsidRDefault="00A172F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žiadne pohľadávky.</w:t>
      </w:r>
    </w:p>
    <w:p w14:paraId="3B291FE4" w14:textId="77777777"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14:paraId="33B93D41" w14:textId="77777777"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14:paraId="646FAEC4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 xml:space="preserve">Náklady budúcich období </w:t>
      </w:r>
    </w:p>
    <w:p w14:paraId="2B909256" w14:textId="7661954F"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Uvedené účtovné položky sa v prípade ich výskytu oceňujú a vykazujú vo výške, ktorá je potrebná na dodržanie zásady vecnej a časovej súvislosti s účtovným</w:t>
      </w:r>
      <w:r w:rsidR="002B35D6">
        <w:rPr>
          <w:rFonts w:ascii="Times New Roman" w:hAnsi="Times New Roman" w:cs="Times New Roman"/>
        </w:rPr>
        <w:t xml:space="preserve"> obdobím. Spoločnosť v roku 202</w:t>
      </w:r>
      <w:r w:rsidR="00B51CB2">
        <w:rPr>
          <w:rFonts w:ascii="Times New Roman" w:hAnsi="Times New Roman" w:cs="Times New Roman"/>
        </w:rPr>
        <w:t>4</w:t>
      </w:r>
      <w:r w:rsidRPr="00995934">
        <w:rPr>
          <w:rFonts w:ascii="Times New Roman" w:hAnsi="Times New Roman" w:cs="Times New Roman"/>
        </w:rPr>
        <w:t xml:space="preserve"> nevyužila možnú výnimku z účtovania o časovom rozlíšení. </w:t>
      </w:r>
    </w:p>
    <w:p w14:paraId="644AADC1" w14:textId="77777777" w:rsidR="00CB6F2F" w:rsidRPr="00995934" w:rsidRDefault="008F58AA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14:paraId="1FF8AE04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Pr="00995934">
        <w:rPr>
          <w:rFonts w:ascii="Times New Roman" w:hAnsi="Times New Roman" w:cs="Times New Roman"/>
          <w:u w:val="single"/>
        </w:rPr>
        <w:t xml:space="preserve"> a príjmy budúcich období</w:t>
      </w:r>
    </w:p>
    <w:p w14:paraId="22388E52" w14:textId="71B801E7" w:rsidR="00CB6F2F" w:rsidRPr="00995934" w:rsidRDefault="00777269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</w:t>
      </w:r>
      <w:r w:rsidR="00B51CB2">
        <w:rPr>
          <w:rFonts w:ascii="Times New Roman" w:hAnsi="Times New Roman" w:cs="Times New Roman"/>
        </w:rPr>
        <w:t>4</w:t>
      </w:r>
      <w:r w:rsidR="008F58AA" w:rsidRPr="00995934">
        <w:rPr>
          <w:rFonts w:ascii="Times New Roman" w:hAnsi="Times New Roman" w:cs="Times New Roman"/>
        </w:rPr>
        <w:t xml:space="preserve"> Spoločnosť nemala náplň pre túto oblasť.</w:t>
      </w:r>
    </w:p>
    <w:p w14:paraId="6EB8A279" w14:textId="77777777"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14:paraId="3C3DEF1F" w14:textId="6CBD14CE" w:rsidR="002F1755" w:rsidRPr="00781127" w:rsidRDefault="002F1755">
      <w:pPr>
        <w:pStyle w:val="Standard"/>
        <w:jc w:val="both"/>
        <w:rPr>
          <w:rFonts w:ascii="Times New Roman" w:hAnsi="Times New Roman" w:cs="Times New Roman"/>
          <w:iCs/>
        </w:rPr>
      </w:pPr>
      <w:r w:rsidRPr="00781127">
        <w:rPr>
          <w:rFonts w:ascii="Times New Roman" w:hAnsi="Times New Roman" w:cs="Times New Roman"/>
          <w:iCs/>
        </w:rPr>
        <w:t>Spoločnosť</w:t>
      </w:r>
      <w:r w:rsidR="00777269" w:rsidRPr="00781127">
        <w:rPr>
          <w:rFonts w:ascii="Times New Roman" w:hAnsi="Times New Roman" w:cs="Times New Roman"/>
          <w:iCs/>
        </w:rPr>
        <w:t xml:space="preserve"> v roku 202</w:t>
      </w:r>
      <w:r w:rsidR="00B51CB2">
        <w:rPr>
          <w:rFonts w:ascii="Times New Roman" w:hAnsi="Times New Roman" w:cs="Times New Roman"/>
          <w:iCs/>
        </w:rPr>
        <w:t>4</w:t>
      </w:r>
      <w:r w:rsidR="00777269" w:rsidRPr="00781127">
        <w:rPr>
          <w:rFonts w:ascii="Times New Roman" w:hAnsi="Times New Roman" w:cs="Times New Roman"/>
          <w:iCs/>
        </w:rPr>
        <w:t xml:space="preserve"> netvorila žiadne rezervy.</w:t>
      </w:r>
    </w:p>
    <w:p w14:paraId="2F0B5925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Záväzky</w:t>
      </w:r>
    </w:p>
    <w:p w14:paraId="6167B4F5" w14:textId="5D885409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="00CA0C54">
        <w:rPr>
          <w:rFonts w:ascii="Times New Roman" w:hAnsi="Times New Roman" w:cs="Times New Roman"/>
        </w:rPr>
        <w:t xml:space="preserve">o však </w:t>
      </w:r>
      <w:r w:rsidR="00777269">
        <w:rPr>
          <w:rFonts w:ascii="Times New Roman" w:hAnsi="Times New Roman" w:cs="Times New Roman"/>
        </w:rPr>
        <w:t>Spoločnosť v roku 202</w:t>
      </w:r>
      <w:r w:rsidR="00B51CB2">
        <w:rPr>
          <w:rFonts w:ascii="Times New Roman" w:hAnsi="Times New Roman" w:cs="Times New Roman"/>
        </w:rPr>
        <w:t>4</w:t>
      </w:r>
      <w:r w:rsidRPr="00995934">
        <w:rPr>
          <w:rFonts w:ascii="Times New Roman" w:hAnsi="Times New Roman" w:cs="Times New Roman"/>
        </w:rPr>
        <w:t xml:space="preserve">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79"/>
        <w:gridCol w:w="2126"/>
        <w:gridCol w:w="1843"/>
        <w:gridCol w:w="1040"/>
      </w:tblGrid>
      <w:tr w:rsidR="00CB6F2F" w:rsidRPr="00995934" w14:paraId="07C3BB4F" w14:textId="77777777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61702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D992B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9E09C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AA048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14:paraId="67C9C4D2" w14:textId="77777777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F56E4F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95B7C6" w14:textId="5006FA3E" w:rsidR="00CB6F2F" w:rsidRPr="00995934" w:rsidRDefault="00B51CB2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32.65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7F022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433F3" w14:textId="20C444D5" w:rsidR="00CB6F2F" w:rsidRPr="00995934" w:rsidRDefault="00B51CB2" w:rsidP="002B35D6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32.65</w:t>
            </w:r>
          </w:p>
        </w:tc>
      </w:tr>
    </w:tbl>
    <w:p w14:paraId="42909A6F" w14:textId="77777777" w:rsidR="00CB6F2F" w:rsidRDefault="00CB6F2F">
      <w:pPr>
        <w:pStyle w:val="Standard"/>
        <w:jc w:val="both"/>
        <w:rPr>
          <w:rFonts w:ascii="Times New Roman" w:hAnsi="Times New Roman" w:cs="Times New Roman"/>
        </w:rPr>
      </w:pPr>
    </w:p>
    <w:p w14:paraId="351C84F4" w14:textId="77777777" w:rsidR="00B51CB2" w:rsidRPr="00995934" w:rsidRDefault="00B51CB2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64"/>
        <w:gridCol w:w="2144"/>
        <w:gridCol w:w="1840"/>
        <w:gridCol w:w="1122"/>
      </w:tblGrid>
      <w:tr w:rsidR="00CB6F2F" w:rsidRPr="00995934" w14:paraId="5F075B53" w14:textId="77777777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16E9D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D5227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58932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14:paraId="0F2D13A4" w14:textId="77777777"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73133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14:paraId="076F6E1B" w14:textId="77777777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76B46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EB3A64" w14:textId="5193DDBD" w:rsidR="00CB6F2F" w:rsidRPr="00995934" w:rsidRDefault="00B51CB2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222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BDFA1" w14:textId="77777777"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EDA0A" w14:textId="4FDB8F7D" w:rsidR="00CB6F2F" w:rsidRPr="00995934" w:rsidRDefault="00B51CB2" w:rsidP="007B159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222</w:t>
            </w:r>
          </w:p>
        </w:tc>
      </w:tr>
    </w:tbl>
    <w:p w14:paraId="352D3BBE" w14:textId="77777777"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14:paraId="45A88A5F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14:paraId="6DD13234" w14:textId="77777777" w:rsidR="00CB6F2F" w:rsidRPr="00F4100D" w:rsidRDefault="00F4100D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neprichádza do styku s cudzou menou.</w:t>
      </w:r>
    </w:p>
    <w:p w14:paraId="0D7FF0FA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</w:p>
    <w:p w14:paraId="004C5282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14:paraId="0B05F4BC" w14:textId="5DE4C62C" w:rsidR="00CB6F2F" w:rsidRPr="00995934" w:rsidRDefault="00777269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202</w:t>
      </w:r>
      <w:r w:rsidR="00B51CB2">
        <w:rPr>
          <w:rFonts w:ascii="Times New Roman" w:hAnsi="Times New Roman" w:cs="Times New Roman"/>
          <w:i/>
        </w:rPr>
        <w:t>4</w:t>
      </w:r>
      <w:r w:rsidR="008F58AA" w:rsidRPr="00995934">
        <w:rPr>
          <w:rFonts w:ascii="Times New Roman" w:hAnsi="Times New Roman" w:cs="Times New Roman"/>
          <w:i/>
        </w:rPr>
        <w:t xml:space="preserve"> iba tržby z</w:t>
      </w:r>
      <w:r w:rsidR="00880775">
        <w:rPr>
          <w:rFonts w:ascii="Times New Roman" w:hAnsi="Times New Roman" w:cs="Times New Roman"/>
          <w:i/>
        </w:rPr>
        <w:t> </w:t>
      </w:r>
      <w:r w:rsidR="008F58AA" w:rsidRPr="00995934">
        <w:rPr>
          <w:rFonts w:ascii="Times New Roman" w:hAnsi="Times New Roman" w:cs="Times New Roman"/>
          <w:i/>
        </w:rPr>
        <w:t>predaja</w:t>
      </w:r>
      <w:r w:rsidR="00880775">
        <w:rPr>
          <w:rFonts w:ascii="Times New Roman" w:hAnsi="Times New Roman" w:cs="Times New Roman"/>
          <w:i/>
        </w:rPr>
        <w:t xml:space="preserve"> </w:t>
      </w:r>
      <w:r w:rsidR="005A4D25">
        <w:rPr>
          <w:rFonts w:ascii="Times New Roman" w:hAnsi="Times New Roman" w:cs="Times New Roman"/>
          <w:i/>
        </w:rPr>
        <w:t>výrobkov</w:t>
      </w:r>
      <w:r w:rsidR="00521300">
        <w:rPr>
          <w:rFonts w:ascii="Times New Roman" w:hAnsi="Times New Roman" w:cs="Times New Roman"/>
          <w:i/>
        </w:rPr>
        <w:t xml:space="preserve"> a služieb</w:t>
      </w:r>
      <w:r>
        <w:rPr>
          <w:rFonts w:ascii="Times New Roman" w:hAnsi="Times New Roman" w:cs="Times New Roman"/>
          <w:i/>
        </w:rPr>
        <w:t xml:space="preserve"> </w:t>
      </w:r>
      <w:r w:rsidR="004A1C68">
        <w:rPr>
          <w:rFonts w:ascii="Times New Roman" w:hAnsi="Times New Roman" w:cs="Times New Roman"/>
          <w:i/>
        </w:rPr>
        <w:t>vo výške</w:t>
      </w:r>
      <w:r>
        <w:rPr>
          <w:rFonts w:ascii="Times New Roman" w:hAnsi="Times New Roman" w:cs="Times New Roman"/>
          <w:i/>
        </w:rPr>
        <w:t xml:space="preserve"> </w:t>
      </w:r>
      <w:r w:rsidR="00B51CB2">
        <w:rPr>
          <w:rFonts w:ascii="Times New Roman" w:hAnsi="Times New Roman" w:cs="Times New Roman"/>
          <w:i/>
        </w:rPr>
        <w:t>3126</w:t>
      </w:r>
      <w:r w:rsidR="00081F8A">
        <w:rPr>
          <w:rFonts w:ascii="Times New Roman" w:hAnsi="Times New Roman" w:cs="Times New Roman"/>
          <w:i/>
        </w:rPr>
        <w:t>1.</w:t>
      </w:r>
      <w:r w:rsidR="00B51CB2">
        <w:rPr>
          <w:rFonts w:ascii="Times New Roman" w:hAnsi="Times New Roman" w:cs="Times New Roman"/>
          <w:i/>
        </w:rPr>
        <w:t>45</w:t>
      </w:r>
      <w:r w:rsidR="004A1C68">
        <w:rPr>
          <w:rFonts w:ascii="Times New Roman" w:hAnsi="Times New Roman" w:cs="Times New Roman"/>
          <w:i/>
        </w:rPr>
        <w:t xml:space="preserve"> </w:t>
      </w:r>
      <w:r w:rsidR="001C57CF">
        <w:rPr>
          <w:rFonts w:ascii="Times New Roman" w:hAnsi="Times New Roman" w:cs="Times New Roman"/>
          <w:i/>
        </w:rPr>
        <w:t>€.</w:t>
      </w:r>
    </w:p>
    <w:p w14:paraId="7E8A89EA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Oprava významných chýb</w:t>
      </w:r>
    </w:p>
    <w:p w14:paraId="23D9D860" w14:textId="2E7F1FED" w:rsidR="00CB6F2F" w:rsidRPr="00995934" w:rsidRDefault="00777269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</w:t>
      </w:r>
      <w:r w:rsidR="00081F8A">
        <w:rPr>
          <w:rFonts w:ascii="Times New Roman" w:hAnsi="Times New Roman" w:cs="Times New Roman"/>
        </w:rPr>
        <w:t>4</w:t>
      </w:r>
      <w:r w:rsidR="008F58AA" w:rsidRPr="00995934">
        <w:rPr>
          <w:rFonts w:ascii="Times New Roman" w:hAnsi="Times New Roman" w:cs="Times New Roman"/>
        </w:rPr>
        <w:t xml:space="preserve"> Spoločnosť nevykonala žiadne opravy významných chýb minulých účtovných období.</w:t>
      </w:r>
    </w:p>
    <w:p w14:paraId="774EA7AC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14:paraId="1F8378A8" w14:textId="77777777" w:rsidR="00CB6F2F" w:rsidRPr="00880775" w:rsidRDefault="008F58AA" w:rsidP="00880775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14:paraId="11B89296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významných položkách derivátov, majetku a záväzkov zabezpečených derivátmi a forma zabezpečenia:</w:t>
      </w:r>
    </w:p>
    <w:p w14:paraId="70DC37E4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obsahovú náplň pre túto oblasť.</w:t>
      </w:r>
    </w:p>
    <w:p w14:paraId="4B5916E5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14:paraId="33D02CC7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14:paraId="5452A31C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14:paraId="01485AB1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14:paraId="4FCBF2E5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14:paraId="5E3216AE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14:paraId="429CEE32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14:paraId="196ADDF7" w14:textId="258AF123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účtovná závier</w:t>
      </w:r>
      <w:r w:rsidR="00243061">
        <w:rPr>
          <w:rFonts w:ascii="Times New Roman" w:hAnsi="Times New Roman" w:cs="Times New Roman"/>
        </w:rPr>
        <w:t xml:space="preserve">ka zostavuje, t. </w:t>
      </w:r>
      <w:r w:rsidR="00534886">
        <w:rPr>
          <w:rFonts w:ascii="Times New Roman" w:hAnsi="Times New Roman" w:cs="Times New Roman"/>
        </w:rPr>
        <w:t>j. 31</w:t>
      </w:r>
      <w:r w:rsidR="00777269">
        <w:rPr>
          <w:rFonts w:ascii="Times New Roman" w:hAnsi="Times New Roman" w:cs="Times New Roman"/>
        </w:rPr>
        <w:t>. 12. 202</w:t>
      </w:r>
      <w:r w:rsidR="00081F8A">
        <w:rPr>
          <w:rFonts w:ascii="Times New Roman" w:hAnsi="Times New Roman" w:cs="Times New Roman"/>
        </w:rPr>
        <w:t>4</w:t>
      </w:r>
      <w:r w:rsidRPr="00995934">
        <w:rPr>
          <w:rFonts w:ascii="Times New Roman" w:hAnsi="Times New Roman" w:cs="Times New Roman"/>
        </w:rPr>
        <w:t xml:space="preserve">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14:paraId="33D2127D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14:paraId="1D1C235F" w14:textId="77777777"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14:paraId="5B85C4CF" w14:textId="77777777"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14:paraId="35DC161C" w14:textId="222E19E6"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081F8A">
        <w:rPr>
          <w:rFonts w:ascii="Times New Roman" w:hAnsi="Times New Roman" w:cs="Times New Roman"/>
          <w:b/>
          <w:i/>
        </w:rPr>
        <w:t>24. februára</w:t>
      </w:r>
      <w:r w:rsidR="00521300">
        <w:rPr>
          <w:rFonts w:ascii="Times New Roman" w:hAnsi="Times New Roman" w:cs="Times New Roman"/>
          <w:b/>
          <w:i/>
        </w:rPr>
        <w:t xml:space="preserve"> </w:t>
      </w:r>
      <w:r w:rsidR="00777269">
        <w:rPr>
          <w:rFonts w:ascii="Times New Roman" w:hAnsi="Times New Roman" w:cs="Times New Roman"/>
          <w:b/>
          <w:i/>
        </w:rPr>
        <w:t>202</w:t>
      </w:r>
      <w:r w:rsidR="00081F8A">
        <w:rPr>
          <w:rFonts w:ascii="Times New Roman" w:hAnsi="Times New Roman" w:cs="Times New Roman"/>
          <w:b/>
          <w:i/>
        </w:rPr>
        <w:t>5</w:t>
      </w:r>
      <w:r w:rsidR="002B35D6">
        <w:rPr>
          <w:rFonts w:ascii="Times New Roman" w:hAnsi="Times New Roman" w:cs="Times New Roman"/>
          <w:b/>
          <w:i/>
        </w:rPr>
        <w:t xml:space="preserve">                                                                                 </w:t>
      </w:r>
      <w:r w:rsidR="00880775">
        <w:rPr>
          <w:rFonts w:ascii="Times New Roman" w:hAnsi="Times New Roman" w:cs="Times New Roman"/>
          <w:b/>
          <w:i/>
        </w:rPr>
        <w:t>Podpis konateľa</w:t>
      </w:r>
    </w:p>
    <w:p w14:paraId="57491300" w14:textId="77777777"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14:paraId="296AD73F" w14:textId="77777777"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sectPr w:rsidR="00CB6F2F" w:rsidSect="00CB6F2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43E4DD" w14:textId="77777777" w:rsidR="00272ACB" w:rsidRDefault="00272ACB" w:rsidP="00CB6F2F">
      <w:r>
        <w:separator/>
      </w:r>
    </w:p>
  </w:endnote>
  <w:endnote w:type="continuationSeparator" w:id="0">
    <w:p w14:paraId="49D2A05A" w14:textId="77777777" w:rsidR="00272ACB" w:rsidRDefault="00272ACB" w:rsidP="00CB6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"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C9532B" w14:textId="77777777" w:rsidR="00CB6F2F" w:rsidRDefault="00CF2AD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81F8A">
      <w:rPr>
        <w:noProof/>
      </w:rPr>
      <w:t>3</w:t>
    </w:r>
    <w:r>
      <w:rPr>
        <w:noProof/>
      </w:rPr>
      <w:fldChar w:fldCharType="end"/>
    </w:r>
  </w:p>
  <w:p w14:paraId="0B884EF3" w14:textId="77777777" w:rsidR="00CB6F2F" w:rsidRDefault="00CB6F2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1C5FC" w14:textId="77777777" w:rsidR="00272ACB" w:rsidRDefault="00272ACB" w:rsidP="00CB6F2F">
      <w:r w:rsidRPr="00CB6F2F">
        <w:rPr>
          <w:color w:val="000000"/>
        </w:rPr>
        <w:separator/>
      </w:r>
    </w:p>
  </w:footnote>
  <w:footnote w:type="continuationSeparator" w:id="0">
    <w:p w14:paraId="2C4597B0" w14:textId="77777777" w:rsidR="00272ACB" w:rsidRDefault="00272ACB" w:rsidP="00CB6F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ACF254" w14:textId="7CB44B78" w:rsidR="00CB6F2F" w:rsidRPr="00A172F2" w:rsidRDefault="00B51CB2" w:rsidP="00A172F2">
    <w:pPr>
      <w:pStyle w:val="Standard"/>
      <w:rPr>
        <w:sz w:val="24"/>
        <w:szCs w:val="24"/>
      </w:rPr>
    </w:pPr>
    <w:r>
      <w:rPr>
        <w:sz w:val="24"/>
        <w:szCs w:val="24"/>
      </w:rPr>
      <w:t xml:space="preserve">Siesta s. r. o., Žarnovická 8050/1, </w:t>
    </w:r>
    <w:r w:rsidR="00081F8A">
      <w:rPr>
        <w:sz w:val="24"/>
        <w:szCs w:val="24"/>
      </w:rPr>
      <w:t xml:space="preserve">831 06 </w:t>
    </w:r>
    <w:r>
      <w:rPr>
        <w:sz w:val="24"/>
        <w:szCs w:val="24"/>
      </w:rPr>
      <w:t>Bratislava, IČO: 56109466, DIČ: 2122208022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604BB"/>
    <w:multiLevelType w:val="hybridMultilevel"/>
    <w:tmpl w:val="E6A61BCC"/>
    <w:lvl w:ilvl="0" w:tplc="5F384AEE">
      <w:numFmt w:val="bullet"/>
      <w:lvlText w:val="-"/>
      <w:lvlJc w:val="left"/>
      <w:pPr>
        <w:ind w:left="720" w:hanging="360"/>
      </w:pPr>
      <w:rPr>
        <w:rFonts w:ascii="Calibri" w:eastAsia="Lucida Sans Unicode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4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F2F"/>
    <w:rsid w:val="0000262C"/>
    <w:rsid w:val="000114FF"/>
    <w:rsid w:val="000354EB"/>
    <w:rsid w:val="00070417"/>
    <w:rsid w:val="00071E9E"/>
    <w:rsid w:val="00080FF4"/>
    <w:rsid w:val="00081F8A"/>
    <w:rsid w:val="000D5FB4"/>
    <w:rsid w:val="000F59DD"/>
    <w:rsid w:val="00103623"/>
    <w:rsid w:val="001C57CF"/>
    <w:rsid w:val="001F152D"/>
    <w:rsid w:val="00217A2D"/>
    <w:rsid w:val="002204C9"/>
    <w:rsid w:val="00243061"/>
    <w:rsid w:val="00252DE4"/>
    <w:rsid w:val="00272ACB"/>
    <w:rsid w:val="00280FEB"/>
    <w:rsid w:val="00282E77"/>
    <w:rsid w:val="002B35D6"/>
    <w:rsid w:val="002E0424"/>
    <w:rsid w:val="002E3BD8"/>
    <w:rsid w:val="002F1755"/>
    <w:rsid w:val="0030549D"/>
    <w:rsid w:val="0034625C"/>
    <w:rsid w:val="0038414D"/>
    <w:rsid w:val="003B25B5"/>
    <w:rsid w:val="003C3BB9"/>
    <w:rsid w:val="00473D9F"/>
    <w:rsid w:val="004A1C68"/>
    <w:rsid w:val="004F3D0B"/>
    <w:rsid w:val="00521300"/>
    <w:rsid w:val="00534886"/>
    <w:rsid w:val="005452B3"/>
    <w:rsid w:val="00561DA2"/>
    <w:rsid w:val="005A4D25"/>
    <w:rsid w:val="00644575"/>
    <w:rsid w:val="00680C9F"/>
    <w:rsid w:val="006933A2"/>
    <w:rsid w:val="006F0A56"/>
    <w:rsid w:val="00723405"/>
    <w:rsid w:val="00760980"/>
    <w:rsid w:val="00777269"/>
    <w:rsid w:val="00781127"/>
    <w:rsid w:val="00786B82"/>
    <w:rsid w:val="00787DBB"/>
    <w:rsid w:val="007B159A"/>
    <w:rsid w:val="007E0CC1"/>
    <w:rsid w:val="008305B5"/>
    <w:rsid w:val="00860130"/>
    <w:rsid w:val="00877D84"/>
    <w:rsid w:val="00880775"/>
    <w:rsid w:val="00895B22"/>
    <w:rsid w:val="008F58AA"/>
    <w:rsid w:val="0094689C"/>
    <w:rsid w:val="00995934"/>
    <w:rsid w:val="00A172F2"/>
    <w:rsid w:val="00AD1956"/>
    <w:rsid w:val="00B51CB2"/>
    <w:rsid w:val="00B546EB"/>
    <w:rsid w:val="00B918F2"/>
    <w:rsid w:val="00B97877"/>
    <w:rsid w:val="00C05436"/>
    <w:rsid w:val="00C25249"/>
    <w:rsid w:val="00CA0C54"/>
    <w:rsid w:val="00CA5344"/>
    <w:rsid w:val="00CB6F2F"/>
    <w:rsid w:val="00CC2688"/>
    <w:rsid w:val="00CF2ADB"/>
    <w:rsid w:val="00D457DC"/>
    <w:rsid w:val="00D7467B"/>
    <w:rsid w:val="00DC1926"/>
    <w:rsid w:val="00E1629C"/>
    <w:rsid w:val="00E65E70"/>
    <w:rsid w:val="00E671D2"/>
    <w:rsid w:val="00E8759D"/>
    <w:rsid w:val="00EE5FAD"/>
    <w:rsid w:val="00EE657D"/>
    <w:rsid w:val="00EF09AB"/>
    <w:rsid w:val="00EF32B3"/>
    <w:rsid w:val="00F4100D"/>
    <w:rsid w:val="00F55399"/>
    <w:rsid w:val="00FA19BF"/>
    <w:rsid w:val="00FC6E0B"/>
    <w:rsid w:val="00FF5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876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892</Words>
  <Characters>5090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5971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Administrator</cp:lastModifiedBy>
  <cp:revision>4</cp:revision>
  <cp:lastPrinted>2025-02-24T17:22:00Z</cp:lastPrinted>
  <dcterms:created xsi:type="dcterms:W3CDTF">2025-02-24T17:10:00Z</dcterms:created>
  <dcterms:modified xsi:type="dcterms:W3CDTF">2025-02-24T17:23:00Z</dcterms:modified>
</cp:coreProperties>
</file>