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B6E76D" w14:textId="77777777" w:rsidR="00B61F1C" w:rsidRDefault="00B61F1C">
      <w:pPr>
        <w:spacing w:after="0"/>
      </w:pPr>
    </w:p>
    <w:p w14:paraId="4AD93257" w14:textId="77777777" w:rsidR="00CB6478" w:rsidRDefault="00CB6478">
      <w:pPr>
        <w:spacing w:after="0"/>
      </w:pPr>
    </w:p>
    <w:tbl>
      <w:tblPr>
        <w:tblStyle w:val="TableGrid"/>
        <w:tblW w:w="9386" w:type="dxa"/>
        <w:tblInd w:w="-29" w:type="dxa"/>
        <w:tblCellMar>
          <w:top w:w="45" w:type="dxa"/>
          <w:left w:w="146" w:type="dxa"/>
          <w:right w:w="506" w:type="dxa"/>
        </w:tblCellMar>
        <w:tblLook w:val="04A0" w:firstRow="1" w:lastRow="0" w:firstColumn="1" w:lastColumn="0" w:noHBand="0" w:noVBand="1"/>
      </w:tblPr>
      <w:tblGrid>
        <w:gridCol w:w="3839"/>
        <w:gridCol w:w="5547"/>
      </w:tblGrid>
      <w:tr w:rsidR="00B61F1C" w14:paraId="6C070440" w14:textId="77777777">
        <w:trPr>
          <w:trHeight w:val="276"/>
        </w:trPr>
        <w:tc>
          <w:tcPr>
            <w:tcW w:w="3839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096D0342" w14:textId="77777777" w:rsidR="00B61F1C" w:rsidRDefault="00171211">
            <w:pPr>
              <w:ind w:right="56"/>
              <w:jc w:val="right"/>
            </w:pPr>
            <w:r>
              <w:rPr>
                <w:rFonts w:ascii="Times New Roman" w:eastAsia="Times New Roman" w:hAnsi="Times New Roman" w:cs="Times New Roman"/>
                <w:i/>
                <w:sz w:val="20"/>
              </w:rPr>
              <w:t>I.</w:t>
            </w:r>
            <w:r>
              <w:rPr>
                <w:rFonts w:ascii="Arial CE" w:eastAsia="Arial CE" w:hAnsi="Arial CE" w:cs="Arial CE"/>
                <w:i/>
                <w:sz w:val="20"/>
              </w:rPr>
              <w:t xml:space="preserve"> </w:t>
            </w:r>
          </w:p>
        </w:tc>
        <w:tc>
          <w:tcPr>
            <w:tcW w:w="5547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3622B1AD" w14:textId="77777777" w:rsidR="00B61F1C" w:rsidRDefault="00171211"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Všeobecné informácie             </w:t>
            </w:r>
            <w:r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</w:p>
        </w:tc>
      </w:tr>
    </w:tbl>
    <w:p w14:paraId="643AF340" w14:textId="77777777" w:rsidR="00B61F1C" w:rsidRDefault="00171211">
      <w:pPr>
        <w:spacing w:after="0"/>
      </w:pPr>
      <w:r>
        <w:rPr>
          <w:rFonts w:ascii="Arial CE" w:eastAsia="Arial CE" w:hAnsi="Arial CE" w:cs="Arial CE"/>
          <w:b/>
          <w:sz w:val="20"/>
        </w:rPr>
        <w:t xml:space="preserve"> </w:t>
      </w:r>
    </w:p>
    <w:p w14:paraId="4492BC96" w14:textId="77777777" w:rsidR="00B61F1C" w:rsidRDefault="00171211">
      <w:pPr>
        <w:spacing w:after="0"/>
        <w:ind w:left="425"/>
      </w:pPr>
      <w:r>
        <w:rPr>
          <w:rFonts w:ascii="Arial CE" w:eastAsia="Arial CE" w:hAnsi="Arial CE" w:cs="Arial CE"/>
          <w:b/>
          <w:sz w:val="18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67" w:type="dxa"/>
          <w:left w:w="108" w:type="dxa"/>
          <w:right w:w="103" w:type="dxa"/>
        </w:tblCellMar>
        <w:tblLook w:val="04A0" w:firstRow="1" w:lastRow="0" w:firstColumn="1" w:lastColumn="0" w:noHBand="0" w:noVBand="1"/>
      </w:tblPr>
      <w:tblGrid>
        <w:gridCol w:w="2268"/>
        <w:gridCol w:w="7089"/>
      </w:tblGrid>
      <w:tr w:rsidR="00B61F1C" w14:paraId="61B49837" w14:textId="77777777">
        <w:trPr>
          <w:trHeight w:val="1111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4C599444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(1) </w:t>
            </w:r>
            <w:r>
              <w:rPr>
                <w:rFonts w:ascii="Arial CE" w:eastAsia="Arial CE" w:hAnsi="Arial CE" w:cs="Arial CE"/>
                <w:b/>
                <w:sz w:val="20"/>
              </w:rPr>
              <w:t>Obchodné meno: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08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99E360" w14:textId="77777777" w:rsidR="00B61F1C" w:rsidRDefault="006B068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 w:rsidR="00171211"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Open Sans" w:hAnsi="Open Sans" w:cs="Open Sans"/>
                <w:b/>
                <w:bCs/>
                <w:color w:val="202020"/>
                <w:sz w:val="26"/>
                <w:szCs w:val="26"/>
                <w:bdr w:val="none" w:sz="0" w:space="0" w:color="auto" w:frame="1"/>
                <w:shd w:val="clear" w:color="auto" w:fill="FFFFFF"/>
              </w:rPr>
              <w:t>STOPKA TECH s. r. o.</w:t>
            </w:r>
            <w:r>
              <w:rPr>
                <w:rFonts w:ascii="Open Sans" w:hAnsi="Open Sans" w:cs="Open Sans"/>
                <w:b/>
                <w:bCs/>
                <w:color w:val="202020"/>
                <w:sz w:val="26"/>
                <w:szCs w:val="26"/>
                <w:shd w:val="clear" w:color="auto" w:fill="FFFFFF"/>
              </w:rPr>
              <w:t> </w:t>
            </w:r>
          </w:p>
        </w:tc>
      </w:tr>
      <w:tr w:rsidR="00B61F1C" w14:paraId="6489BBC2" w14:textId="77777777">
        <w:trPr>
          <w:trHeight w:val="350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40549D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Sídlo: </w:t>
            </w:r>
          </w:p>
        </w:tc>
        <w:tc>
          <w:tcPr>
            <w:tcW w:w="7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AF4B0" w14:textId="77777777" w:rsidR="00B61F1C" w:rsidRDefault="006B068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 w:rsidR="00171211"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>Ružová 111, 019 01  ILAVA</w:t>
            </w:r>
          </w:p>
        </w:tc>
      </w:tr>
    </w:tbl>
    <w:p w14:paraId="12F4E7AF" w14:textId="77777777" w:rsidR="00B61F1C" w:rsidRDefault="00171211">
      <w:pPr>
        <w:spacing w:after="0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0" w:type="dxa"/>
          <w:left w:w="72" w:type="dxa"/>
          <w:right w:w="115" w:type="dxa"/>
        </w:tblCellMar>
        <w:tblLook w:val="04A0" w:firstRow="1" w:lastRow="0" w:firstColumn="1" w:lastColumn="0" w:noHBand="0" w:noVBand="1"/>
      </w:tblPr>
      <w:tblGrid>
        <w:gridCol w:w="3262"/>
        <w:gridCol w:w="991"/>
        <w:gridCol w:w="425"/>
        <w:gridCol w:w="4254"/>
        <w:gridCol w:w="425"/>
      </w:tblGrid>
      <w:tr w:rsidR="00B61F1C" w14:paraId="47D0CC6E" w14:textId="77777777">
        <w:trPr>
          <w:trHeight w:val="350"/>
        </w:trPr>
        <w:tc>
          <w:tcPr>
            <w:tcW w:w="935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68CEC2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(2) 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Údaje o konsolidovanom celku </w:t>
            </w:r>
          </w:p>
        </w:tc>
      </w:tr>
      <w:tr w:rsidR="00B61F1C" w14:paraId="7A4E9E5C" w14:textId="77777777">
        <w:trPr>
          <w:trHeight w:val="351"/>
        </w:trPr>
        <w:tc>
          <w:tcPr>
            <w:tcW w:w="42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3F7DA4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>ÚJ   nie je súčasťou konsolidovaného celku</w:t>
            </w:r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C3C2B7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119A8F" w14:textId="77777777"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20"/>
              </w:rPr>
              <w:t>ÚJ je súčasťou konsolidovaného celku</w:t>
            </w:r>
            <w:r>
              <w:rPr>
                <w:rFonts w:ascii="Arial CE" w:eastAsia="Arial CE" w:hAnsi="Arial CE" w:cs="Arial CE"/>
                <w:sz w:val="24"/>
              </w:rPr>
              <w:t xml:space="preserve">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631CA4" w14:textId="77777777" w:rsidR="00B61F1C" w:rsidRDefault="00171211">
            <w:pPr>
              <w:ind w:left="16"/>
              <w:jc w:val="center"/>
            </w:pPr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</w:p>
        </w:tc>
      </w:tr>
      <w:tr w:rsidR="00B61F1C" w14:paraId="60CB4DAB" w14:textId="77777777">
        <w:trPr>
          <w:trHeight w:val="470"/>
        </w:trPr>
        <w:tc>
          <w:tcPr>
            <w:tcW w:w="935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1E2702" w14:textId="77777777" w:rsidR="00B61F1C" w:rsidRDefault="00171211">
            <w:pPr>
              <w:ind w:left="214"/>
            </w:pPr>
            <w:r>
              <w:rPr>
                <w:rFonts w:ascii="Arial CE" w:eastAsia="Arial CE" w:hAnsi="Arial CE" w:cs="Arial CE"/>
                <w:sz w:val="20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ascii="Arial CE" w:eastAsia="Arial CE" w:hAnsi="Arial CE" w:cs="Arial CE"/>
                <w:i/>
                <w:sz w:val="18"/>
              </w:rPr>
              <w:t xml:space="preserve">  </w:t>
            </w:r>
          </w:p>
        </w:tc>
      </w:tr>
      <w:tr w:rsidR="00B61F1C" w14:paraId="6CE1D0F6" w14:textId="77777777">
        <w:trPr>
          <w:trHeight w:val="470"/>
        </w:trPr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726F8012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Meno ÚJ, ktorá je bezprostredne konsolidujúcou ÚJ: </w:t>
            </w:r>
          </w:p>
        </w:tc>
        <w:tc>
          <w:tcPr>
            <w:tcW w:w="6095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912268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 </w:t>
            </w:r>
          </w:p>
        </w:tc>
      </w:tr>
      <w:tr w:rsidR="00B61F1C" w14:paraId="415E1794" w14:textId="77777777">
        <w:trPr>
          <w:trHeight w:val="350"/>
        </w:trPr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1A5DC3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Sídlo : </w:t>
            </w:r>
          </w:p>
        </w:tc>
        <w:tc>
          <w:tcPr>
            <w:tcW w:w="60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8BC700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14:paraId="51BB54AB" w14:textId="77777777" w:rsidR="00B61F1C" w:rsidRDefault="00171211">
      <w:pPr>
        <w:spacing w:after="0"/>
      </w:pPr>
      <w:r>
        <w:rPr>
          <w:rFonts w:ascii="Arial CE" w:eastAsia="Arial CE" w:hAnsi="Arial CE" w:cs="Arial CE"/>
          <w:i/>
          <w:sz w:val="18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4" w:type="dxa"/>
          <w:left w:w="108" w:type="dxa"/>
          <w:right w:w="62" w:type="dxa"/>
        </w:tblCellMar>
        <w:tblLook w:val="04A0" w:firstRow="1" w:lastRow="0" w:firstColumn="1" w:lastColumn="0" w:noHBand="0" w:noVBand="1"/>
      </w:tblPr>
      <w:tblGrid>
        <w:gridCol w:w="3830"/>
        <w:gridCol w:w="1358"/>
        <w:gridCol w:w="1760"/>
        <w:gridCol w:w="710"/>
        <w:gridCol w:w="567"/>
        <w:gridCol w:w="566"/>
        <w:gridCol w:w="566"/>
      </w:tblGrid>
      <w:tr w:rsidR="00B61F1C" w14:paraId="38B3DC86" w14:textId="77777777">
        <w:trPr>
          <w:trHeight w:val="350"/>
        </w:trPr>
        <w:tc>
          <w:tcPr>
            <w:tcW w:w="694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ABFE0A" w14:textId="77777777" w:rsidR="00B61F1C" w:rsidRDefault="00171211">
            <w:pPr>
              <w:ind w:left="317"/>
            </w:pPr>
            <w:r>
              <w:rPr>
                <w:rFonts w:ascii="Arial CE" w:eastAsia="Arial CE" w:hAnsi="Arial CE" w:cs="Arial CE"/>
                <w:sz w:val="20"/>
              </w:rPr>
              <w:t>b)ÚJ je materskou účtovnou jednotkou</w:t>
            </w:r>
            <w:r>
              <w:rPr>
                <w:rFonts w:ascii="Arial CE" w:eastAsia="Arial CE" w:hAnsi="Arial CE" w:cs="Arial CE"/>
                <w:b/>
                <w:sz w:val="24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3D77E9" w14:textId="77777777" w:rsidR="00B61F1C" w:rsidRDefault="00171211">
            <w:pPr>
              <w:ind w:left="2"/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ÁNO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2DFAE9" w14:textId="77777777" w:rsidR="00B61F1C" w:rsidRDefault="00171211">
            <w:pPr>
              <w:ind w:left="22"/>
              <w:jc w:val="center"/>
            </w:pPr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FFB19C" w14:textId="77777777" w:rsidR="00B61F1C" w:rsidRDefault="00171211">
            <w:pPr>
              <w:ind w:left="7"/>
            </w:pPr>
            <w:r>
              <w:rPr>
                <w:rFonts w:ascii="Arial CE" w:eastAsia="Arial CE" w:hAnsi="Arial CE" w:cs="Arial CE"/>
                <w:sz w:val="20"/>
              </w:rPr>
              <w:t xml:space="preserve">NIE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4D75FA" w14:textId="77777777" w:rsidR="00B61F1C" w:rsidRDefault="00171211">
            <w:pPr>
              <w:ind w:right="47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B61F1C" w14:paraId="1F49A826" w14:textId="77777777">
        <w:trPr>
          <w:trHeight w:val="350"/>
        </w:trPr>
        <w:tc>
          <w:tcPr>
            <w:tcW w:w="694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1FDF50" w14:textId="77777777" w:rsidR="00B61F1C" w:rsidRDefault="00171211">
            <w:pPr>
              <w:ind w:right="7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>ÚJ je oslobodená od povinnosti zostaviť konsolidovanú ÚZ podľa §22</w:t>
            </w:r>
            <w:r>
              <w:rPr>
                <w:rFonts w:ascii="Arial CE" w:eastAsia="Arial CE" w:hAnsi="Arial CE" w:cs="Arial CE"/>
                <w:i/>
                <w:sz w:val="18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C6E9B6" w14:textId="77777777" w:rsidR="00B61F1C" w:rsidRDefault="00171211">
            <w:pPr>
              <w:ind w:left="2"/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ÁNO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0C94E" w14:textId="77777777" w:rsidR="00B61F1C" w:rsidRDefault="00171211">
            <w:pPr>
              <w:ind w:left="10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37752C" w14:textId="77777777" w:rsidR="00B61F1C" w:rsidRDefault="00171211">
            <w:pPr>
              <w:ind w:left="7"/>
            </w:pPr>
            <w:r>
              <w:rPr>
                <w:rFonts w:ascii="Arial CE" w:eastAsia="Arial CE" w:hAnsi="Arial CE" w:cs="Arial CE"/>
                <w:sz w:val="20"/>
              </w:rPr>
              <w:t xml:space="preserve">NIE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970FE5" w14:textId="77777777" w:rsidR="00B61F1C" w:rsidRDefault="00171211">
            <w:pPr>
              <w:ind w:left="10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074F1CE3" w14:textId="77777777">
        <w:trPr>
          <w:trHeight w:val="348"/>
        </w:trPr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C4791E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Obchodné meno a sídlo materskej ÚJ 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676064" w14:textId="77777777" w:rsidR="00B61F1C" w:rsidRDefault="00171211">
            <w:pPr>
              <w:ind w:left="34"/>
            </w:pPr>
            <w:r>
              <w:rPr>
                <w:rFonts w:ascii="Arial CE" w:eastAsia="Arial CE" w:hAnsi="Arial CE" w:cs="Arial CE"/>
                <w:sz w:val="20"/>
              </w:rPr>
              <w:t xml:space="preserve">§ 22 ods.8 </w:t>
            </w:r>
          </w:p>
        </w:tc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3E9DD21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DD51E1E" w14:textId="77777777" w:rsidR="00B61F1C" w:rsidRDefault="00B61F1C"/>
        </w:tc>
        <w:tc>
          <w:tcPr>
            <w:tcW w:w="113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3F14AA8" w14:textId="77777777" w:rsidR="00B61F1C" w:rsidRDefault="00B61F1C"/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AC9B5C5" w14:textId="77777777" w:rsidR="00B61F1C" w:rsidRDefault="00B61F1C"/>
        </w:tc>
      </w:tr>
      <w:tr w:rsidR="00B61F1C" w14:paraId="71C1BDFA" w14:textId="77777777">
        <w:trPr>
          <w:trHeight w:val="351"/>
        </w:trPr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13ED89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Obchodné meno </w:t>
            </w:r>
            <w:proofErr w:type="spellStart"/>
            <w:r>
              <w:rPr>
                <w:rFonts w:ascii="Arial CE" w:eastAsia="Arial CE" w:hAnsi="Arial CE" w:cs="Arial CE"/>
                <w:sz w:val="20"/>
              </w:rPr>
              <w:t>asídlo</w:t>
            </w:r>
            <w:proofErr w:type="spellEnd"/>
            <w:r>
              <w:rPr>
                <w:rFonts w:ascii="Arial CE" w:eastAsia="Arial CE" w:hAnsi="Arial CE" w:cs="Arial CE"/>
                <w:sz w:val="20"/>
              </w:rPr>
              <w:t xml:space="preserve"> dcérskych ÚJ 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8C55AB" w14:textId="77777777" w:rsidR="00B61F1C" w:rsidRDefault="00171211">
            <w:pPr>
              <w:ind w:left="34"/>
            </w:pPr>
            <w:r>
              <w:rPr>
                <w:rFonts w:ascii="Arial CE" w:eastAsia="Arial CE" w:hAnsi="Arial CE" w:cs="Arial CE"/>
                <w:sz w:val="20"/>
              </w:rPr>
              <w:t xml:space="preserve">§ 22 ods.12 </w:t>
            </w:r>
          </w:p>
        </w:tc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6BF641A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7701CE0" w14:textId="77777777" w:rsidR="00B61F1C" w:rsidRDefault="00B61F1C"/>
        </w:tc>
        <w:tc>
          <w:tcPr>
            <w:tcW w:w="113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31098A3" w14:textId="77777777" w:rsidR="00B61F1C" w:rsidRDefault="00B61F1C"/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EBC8833" w14:textId="77777777" w:rsidR="00B61F1C" w:rsidRDefault="00B61F1C"/>
        </w:tc>
      </w:tr>
    </w:tbl>
    <w:p w14:paraId="30A21B87" w14:textId="77777777" w:rsidR="00B61F1C" w:rsidRDefault="00171211">
      <w:pPr>
        <w:spacing w:after="5"/>
        <w:ind w:right="5"/>
        <w:jc w:val="center"/>
      </w:pPr>
      <w:r>
        <w:rPr>
          <w:rFonts w:ascii="Arial CE" w:eastAsia="Arial CE" w:hAnsi="Arial CE" w:cs="Arial CE"/>
          <w:i/>
          <w:sz w:val="18"/>
        </w:rPr>
        <w:t xml:space="preserve"> </w:t>
      </w:r>
    </w:p>
    <w:p w14:paraId="5606DFAF" w14:textId="77777777" w:rsidR="00B61F1C" w:rsidRDefault="00171211">
      <w:pPr>
        <w:spacing w:after="0"/>
      </w:pPr>
      <w:r>
        <w:rPr>
          <w:rFonts w:ascii="Arial CE" w:eastAsia="Arial CE" w:hAnsi="Arial CE" w:cs="Arial CE"/>
          <w:i/>
          <w:sz w:val="20"/>
        </w:rPr>
        <w:t xml:space="preserve"> </w:t>
      </w:r>
    </w:p>
    <w:tbl>
      <w:tblPr>
        <w:tblStyle w:val="TableGrid"/>
        <w:tblW w:w="9370" w:type="dxa"/>
        <w:tblInd w:w="-13" w:type="dxa"/>
        <w:tblCellMar>
          <w:top w:w="7" w:type="dxa"/>
          <w:left w:w="108" w:type="dxa"/>
          <w:right w:w="46" w:type="dxa"/>
        </w:tblCellMar>
        <w:tblLook w:val="04A0" w:firstRow="1" w:lastRow="0" w:firstColumn="1" w:lastColumn="0" w:noHBand="0" w:noVBand="1"/>
      </w:tblPr>
      <w:tblGrid>
        <w:gridCol w:w="592"/>
        <w:gridCol w:w="6369"/>
        <w:gridCol w:w="710"/>
        <w:gridCol w:w="284"/>
        <w:gridCol w:w="283"/>
        <w:gridCol w:w="566"/>
        <w:gridCol w:w="566"/>
      </w:tblGrid>
      <w:tr w:rsidR="00B61F1C" w14:paraId="3B86E0AB" w14:textId="77777777">
        <w:trPr>
          <w:trHeight w:val="350"/>
        </w:trPr>
        <w:tc>
          <w:tcPr>
            <w:tcW w:w="69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0C02E04" w14:textId="77777777" w:rsidR="00B61F1C" w:rsidRDefault="00171211">
            <w:pPr>
              <w:ind w:left="13"/>
            </w:pPr>
            <w:r>
              <w:rPr>
                <w:rFonts w:ascii="Arial CE" w:eastAsia="Arial CE" w:hAnsi="Arial CE" w:cs="Arial CE"/>
                <w:sz w:val="20"/>
              </w:rPr>
              <w:t xml:space="preserve">(3) </w:t>
            </w:r>
            <w:r>
              <w:rPr>
                <w:rFonts w:ascii="Arial CE" w:eastAsia="Arial CE" w:hAnsi="Arial CE" w:cs="Arial CE"/>
                <w:b/>
                <w:sz w:val="20"/>
              </w:rPr>
              <w:t>Priemerný prepočítaný počet zamestnancov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7B22971" w14:textId="77777777" w:rsidR="00B61F1C" w:rsidRDefault="00B61F1C"/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8ECB3A9" w14:textId="77777777" w:rsidR="00B61F1C" w:rsidRDefault="00B61F1C"/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BB52B8B" w14:textId="77777777" w:rsidR="00B61F1C" w:rsidRDefault="00171211">
            <w:pPr>
              <w:ind w:left="317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054427A" w14:textId="77777777" w:rsidR="00B61F1C" w:rsidRDefault="00B61F1C"/>
        </w:tc>
      </w:tr>
      <w:tr w:rsidR="00B61F1C" w14:paraId="61C2C497" w14:textId="77777777">
        <w:trPr>
          <w:trHeight w:val="970"/>
        </w:trPr>
        <w:tc>
          <w:tcPr>
            <w:tcW w:w="6960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4065C941" w14:textId="77777777" w:rsidR="00B61F1C" w:rsidRDefault="00171211">
            <w:pPr>
              <w:ind w:left="2777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  <w:p w14:paraId="1BE68F44" w14:textId="77777777" w:rsidR="00B61F1C" w:rsidRDefault="00171211">
            <w:pPr>
              <w:ind w:left="2777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  <w:p w14:paraId="7712F692" w14:textId="77777777" w:rsidR="00B61F1C" w:rsidRDefault="00171211">
            <w:pPr>
              <w:spacing w:after="20"/>
              <w:ind w:left="2777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  <w:p w14:paraId="2D8A3B32" w14:textId="77777777" w:rsidR="00B61F1C" w:rsidRDefault="00171211">
            <w:pPr>
              <w:ind w:left="2777"/>
            </w:pPr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2B0DC641" w14:textId="77777777" w:rsidR="00B61F1C" w:rsidRDefault="00B61F1C"/>
        </w:tc>
        <w:tc>
          <w:tcPr>
            <w:tcW w:w="566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4A7B8454" w14:textId="77777777" w:rsidR="00B61F1C" w:rsidRDefault="00B61F1C"/>
        </w:tc>
        <w:tc>
          <w:tcPr>
            <w:tcW w:w="566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7F9066C0" w14:textId="77777777" w:rsidR="00B61F1C" w:rsidRDefault="00B61F1C"/>
        </w:tc>
      </w:tr>
      <w:tr w:rsidR="00B61F1C" w14:paraId="099778D1" w14:textId="77777777">
        <w:trPr>
          <w:trHeight w:val="276"/>
        </w:trPr>
        <w:tc>
          <w:tcPr>
            <w:tcW w:w="6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07FCC3FA" w14:textId="77777777" w:rsidR="00B61F1C" w:rsidRDefault="00171211">
            <w:pPr>
              <w:tabs>
                <w:tab w:val="center" w:pos="2499"/>
                <w:tab w:val="center" w:pos="4922"/>
              </w:tabs>
            </w:pPr>
            <w:r>
              <w:tab/>
            </w:r>
            <w:r>
              <w:rPr>
                <w:rFonts w:ascii="Times New Roman" w:eastAsia="Times New Roman" w:hAnsi="Times New Roman" w:cs="Times New Roman"/>
                <w:i/>
                <w:sz w:val="24"/>
              </w:rPr>
              <w:t>II.</w:t>
            </w:r>
            <w:r>
              <w:rPr>
                <w:rFonts w:ascii="Arial CE" w:eastAsia="Arial CE" w:hAnsi="Arial CE" w:cs="Arial CE"/>
                <w:i/>
                <w:sz w:val="24"/>
              </w:rPr>
              <w:t xml:space="preserve"> </w:t>
            </w:r>
            <w:r>
              <w:rPr>
                <w:rFonts w:ascii="Arial CE" w:eastAsia="Arial CE" w:hAnsi="Arial CE" w:cs="Arial CE"/>
                <w:i/>
                <w:sz w:val="24"/>
              </w:rPr>
              <w:tab/>
            </w:r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Informácie o prijatých postupoch </w:t>
            </w:r>
          </w:p>
        </w:tc>
        <w:tc>
          <w:tcPr>
            <w:tcW w:w="127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06F70F9C" w14:textId="77777777" w:rsidR="00B61F1C" w:rsidRDefault="00B61F1C"/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4F1E9994" w14:textId="77777777" w:rsidR="00B61F1C" w:rsidRDefault="00B61F1C"/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63F6AEA9" w14:textId="77777777" w:rsidR="00B61F1C" w:rsidRDefault="00B61F1C"/>
        </w:tc>
      </w:tr>
      <w:tr w:rsidR="00B61F1C" w14:paraId="71C0A5BC" w14:textId="77777777">
        <w:trPr>
          <w:trHeight w:val="466"/>
        </w:trPr>
        <w:tc>
          <w:tcPr>
            <w:tcW w:w="6960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1302A13A" w14:textId="77777777" w:rsidR="00B61F1C" w:rsidRDefault="00171211">
            <w:pPr>
              <w:ind w:left="1026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  <w:p w14:paraId="66EFE37E" w14:textId="77777777" w:rsidR="00B61F1C" w:rsidRDefault="00171211">
            <w:pPr>
              <w:ind w:left="1026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1277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1BF7462C" w14:textId="77777777" w:rsidR="00B61F1C" w:rsidRDefault="00B61F1C"/>
        </w:tc>
        <w:tc>
          <w:tcPr>
            <w:tcW w:w="566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784BC0F3" w14:textId="77777777" w:rsidR="00B61F1C" w:rsidRDefault="00B61F1C"/>
        </w:tc>
        <w:tc>
          <w:tcPr>
            <w:tcW w:w="566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0D36289C" w14:textId="77777777" w:rsidR="00B61F1C" w:rsidRDefault="00B61F1C"/>
        </w:tc>
      </w:tr>
      <w:tr w:rsidR="00B61F1C" w14:paraId="608FB27E" w14:textId="77777777">
        <w:trPr>
          <w:trHeight w:val="521"/>
        </w:trPr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A31EED" w14:textId="77777777" w:rsidR="00B61F1C" w:rsidRDefault="00171211">
            <w:pPr>
              <w:ind w:left="13"/>
            </w:pPr>
            <w:r>
              <w:rPr>
                <w:rFonts w:ascii="Arial CE" w:eastAsia="Arial CE" w:hAnsi="Arial CE" w:cs="Arial CE"/>
                <w:sz w:val="20"/>
              </w:rPr>
              <w:t xml:space="preserve">(1) </w:t>
            </w:r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</w:p>
        </w:tc>
        <w:tc>
          <w:tcPr>
            <w:tcW w:w="6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E626DD" w14:textId="77777777" w:rsidR="00B61F1C" w:rsidRDefault="00171211">
            <w:r>
              <w:rPr>
                <w:rFonts w:ascii="Arial CE" w:eastAsia="Arial CE" w:hAnsi="Arial CE" w:cs="Arial CE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ascii="Arial CE" w:eastAsia="Arial CE" w:hAnsi="Arial CE" w:cs="Arial CE"/>
                <w:b/>
                <w:sz w:val="24"/>
              </w:rPr>
              <w:t xml:space="preserve"> 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6DD20A" w14:textId="77777777" w:rsidR="00B61F1C" w:rsidRDefault="00171211">
            <w:pPr>
              <w:ind w:left="2"/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ÁNO </w:t>
            </w:r>
          </w:p>
        </w:tc>
        <w:tc>
          <w:tcPr>
            <w:tcW w:w="5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1F96BC" w14:textId="77777777" w:rsidR="00B61F1C" w:rsidRDefault="00171211">
            <w:pPr>
              <w:ind w:right="63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>X</w:t>
            </w:r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E6809E" w14:textId="77777777" w:rsidR="00B61F1C" w:rsidRDefault="00171211">
            <w:pPr>
              <w:ind w:left="7"/>
            </w:pPr>
            <w:r>
              <w:rPr>
                <w:rFonts w:ascii="Arial CE" w:eastAsia="Arial CE" w:hAnsi="Arial CE" w:cs="Arial CE"/>
                <w:sz w:val="20"/>
              </w:rPr>
              <w:t xml:space="preserve">NIE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E0EA77" w14:textId="77777777" w:rsidR="00B61F1C" w:rsidRDefault="00171211">
            <w:pPr>
              <w:ind w:right="7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14:paraId="03BF6EC2" w14:textId="77777777" w:rsidR="00B61F1C" w:rsidRDefault="00171211">
      <w:pPr>
        <w:spacing w:after="0"/>
        <w:ind w:left="358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2" w:type="dxa"/>
          <w:left w:w="72" w:type="dxa"/>
          <w:right w:w="81" w:type="dxa"/>
        </w:tblCellMar>
        <w:tblLook w:val="04A0" w:firstRow="1" w:lastRow="0" w:firstColumn="1" w:lastColumn="0" w:noHBand="0" w:noVBand="1"/>
      </w:tblPr>
      <w:tblGrid>
        <w:gridCol w:w="567"/>
        <w:gridCol w:w="8365"/>
        <w:gridCol w:w="425"/>
      </w:tblGrid>
      <w:tr w:rsidR="00B61F1C" w14:paraId="143F11E5" w14:textId="77777777">
        <w:trPr>
          <w:trHeight w:val="293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08B9ED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(2)  </w:t>
            </w:r>
          </w:p>
        </w:tc>
        <w:tc>
          <w:tcPr>
            <w:tcW w:w="8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3D1B4CF" w14:textId="77777777" w:rsidR="00B61F1C" w:rsidRDefault="00171211">
            <w:pPr>
              <w:ind w:left="1382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Spôsob oceňovania jednotlivých položiek majetku a záväzkov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F121868" w14:textId="77777777" w:rsidR="00B61F1C" w:rsidRDefault="00B61F1C"/>
        </w:tc>
      </w:tr>
      <w:tr w:rsidR="00B61F1C" w14:paraId="71F75EE7" w14:textId="77777777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29E35F0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Obstarávacou cenou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A88176D" w14:textId="77777777" w:rsidR="00B61F1C" w:rsidRDefault="00B61F1C"/>
        </w:tc>
      </w:tr>
      <w:tr w:rsidR="00B61F1C" w14:paraId="524B49DA" w14:textId="77777777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00A780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1. hmotný majetok s výnimkou hmotného majetku vytvoreného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269C69" w14:textId="77777777"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B61F1C" w14:paraId="4A334AD0" w14:textId="77777777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5D04A4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2. zásoby s výnimkou zásob vytvorených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87D640" w14:textId="77777777"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B61F1C" w14:paraId="6E380A12" w14:textId="77777777">
        <w:trPr>
          <w:trHeight w:val="295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C9E72E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3. podiely na ZI obchodných spoločností,  cenné papiere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B68C7A" w14:textId="77777777"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B61F1C" w14:paraId="3008EA96" w14:textId="77777777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E74800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4. pohľadávky pri odplatnom nadobudnutí alebo pohľadávky nadobudnuté vkladom do ZI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C224C2" w14:textId="77777777"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B61F1C" w14:paraId="20E9AA62" w14:textId="77777777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1C5A9A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5. nehmotný majetok s výnimkou nehmotného majetku vytvoreného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CA52F" w14:textId="77777777"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B61F1C" w14:paraId="7589335C" w14:textId="77777777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3A2ED1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6. záväzky pri ich prevzatí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22F120" w14:textId="77777777"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14:paraId="2B844F5A" w14:textId="77777777" w:rsidR="00B61F1C" w:rsidRDefault="00171211">
      <w:pPr>
        <w:spacing w:after="0"/>
      </w:pPr>
      <w:r>
        <w:rPr>
          <w:rFonts w:ascii="Arial CE" w:eastAsia="Arial CE" w:hAnsi="Arial CE" w:cs="Arial CE"/>
          <w:sz w:val="20"/>
        </w:rPr>
        <w:lastRenderedPageBreak/>
        <w:t xml:space="preserve"> </w:t>
      </w:r>
    </w:p>
    <w:tbl>
      <w:tblPr>
        <w:tblStyle w:val="TableGrid"/>
        <w:tblW w:w="9357" w:type="dxa"/>
        <w:tblInd w:w="0" w:type="dxa"/>
        <w:tblCellMar>
          <w:top w:w="3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932"/>
        <w:gridCol w:w="425"/>
      </w:tblGrid>
      <w:tr w:rsidR="00B61F1C" w14:paraId="271B4F10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DE4FE26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Vlastnými nákladmi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4F6B21A" w14:textId="77777777" w:rsidR="00B61F1C" w:rsidRDefault="00B61F1C"/>
        </w:tc>
      </w:tr>
      <w:tr w:rsidR="00B61F1C" w14:paraId="34CCAB0F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B4D474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1. hmotný majetok vytvorený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475674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B61F1C" w14:paraId="3826BE19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CB2F4C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2. zásoby vytvorené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E25013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55320CBD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578CB7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3. nehmotný majetok vytvorený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BE14D5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6B85E339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1F94EF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4. príchovky a prírastky zvierat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A192B4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14:paraId="0A6AE7C3" w14:textId="77777777" w:rsidR="00B61F1C" w:rsidRDefault="00171211">
      <w:pPr>
        <w:spacing w:after="0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3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932"/>
        <w:gridCol w:w="425"/>
      </w:tblGrid>
      <w:tr w:rsidR="00B61F1C" w14:paraId="0050CA2C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249E69A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Menovitou hodnotou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82075B8" w14:textId="77777777" w:rsidR="00B61F1C" w:rsidRDefault="00B61F1C"/>
        </w:tc>
      </w:tr>
      <w:tr w:rsidR="00B61F1C" w14:paraId="1163264C" w14:textId="77777777">
        <w:trPr>
          <w:trHeight w:val="295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68A18C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1. peňažné prostriedky a ceniny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0A4E1A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B61F1C" w14:paraId="7993CC0D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C0E5D6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2. pohľadávky pri ich vzniku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3E0D5F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B61F1C" w14:paraId="3E248F2E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08070F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3. záväzky pri ich vzniku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03997F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</w:tbl>
    <w:p w14:paraId="1B959CDF" w14:textId="77777777" w:rsidR="00B61F1C" w:rsidRDefault="00171211">
      <w:pPr>
        <w:spacing w:after="0"/>
        <w:jc w:val="both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3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932"/>
        <w:gridCol w:w="425"/>
      </w:tblGrid>
      <w:tr w:rsidR="00B61F1C" w14:paraId="37C06364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5AFE396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Úbytok zásob rovnakého druhu sa účtuje v ocenení: 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7BAE3C2" w14:textId="77777777" w:rsidR="00B61F1C" w:rsidRDefault="00B61F1C"/>
        </w:tc>
      </w:tr>
      <w:tr w:rsidR="00B61F1C" w14:paraId="6595C462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B1CBF7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Cenou zistenou váženým aritmetickým priemerom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EABE5D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0E784B50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9BD232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Metódou FIFO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DBA5E7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B61F1C" w14:paraId="101DB7B5" w14:textId="77777777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EDFEF9" w14:textId="77777777" w:rsidR="00B61F1C" w:rsidRDefault="00171211">
            <w:pPr>
              <w:ind w:right="1836"/>
            </w:pPr>
            <w:r>
              <w:rPr>
                <w:rFonts w:ascii="Arial CE" w:eastAsia="Arial CE" w:hAnsi="Arial CE" w:cs="Arial CE"/>
                <w:sz w:val="20"/>
              </w:rP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5B782A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B61F1C" w14:paraId="7CA1E67C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1D4310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Pri vyskladnení sa VON rozpúšťajú nasledovne :VON/(PS zásob + príjem zásob) x výdaj  zásob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A2B261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</w:tbl>
    <w:p w14:paraId="6A142C8A" w14:textId="77777777" w:rsidR="00B61F1C" w:rsidRDefault="00171211">
      <w:pPr>
        <w:spacing w:after="0"/>
        <w:jc w:val="both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3" w:type="dxa"/>
          <w:left w:w="108" w:type="dxa"/>
          <w:right w:w="97" w:type="dxa"/>
        </w:tblCellMar>
        <w:tblLook w:val="04A0" w:firstRow="1" w:lastRow="0" w:firstColumn="1" w:lastColumn="0" w:noHBand="0" w:noVBand="1"/>
      </w:tblPr>
      <w:tblGrid>
        <w:gridCol w:w="8932"/>
        <w:gridCol w:w="425"/>
      </w:tblGrid>
      <w:tr w:rsidR="00B61F1C" w14:paraId="0F74E20D" w14:textId="77777777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FD9B80" w14:textId="77777777" w:rsidR="00B61F1C" w:rsidRDefault="00171211">
            <w:pPr>
              <w:ind w:right="223"/>
            </w:pPr>
            <w:r>
              <w:rPr>
                <w:rFonts w:ascii="Arial CE" w:eastAsia="Arial CE" w:hAnsi="Arial CE" w:cs="Arial CE"/>
                <w:sz w:val="20"/>
              </w:rPr>
              <w:t xml:space="preserve">Výdavky budúcich období a príjmy budúcich období  sa vykazujú vo výške, ktorá je potrebná  na dodržanie zásady vecnej a časovej súvislosti s účtovným obdobím.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435084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B61F1C" w14:paraId="16EC790A" w14:textId="77777777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10B736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5145B8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09BDFB73" w14:textId="77777777">
        <w:trPr>
          <w:trHeight w:val="468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EC3C45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Prenajatý  majetok a majetok obstaraný na základe  zmluvy o kúpe prenajatej veci - v ocenení  rovnajúcom istine a náklady súvisiace s obstaraním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D0C90E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7FEDF4C1" w14:textId="77777777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642AB1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Daň z príjmov splatná – daň sa  určuje z účtovného zisku pred zdanením, po úpravách na daňové  účely podľa zákona o daniach z príjmov pri sadzbe 21 %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C69FD2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55F53A03" w14:textId="77777777">
        <w:trPr>
          <w:trHeight w:val="701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D39C87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Náklady a výnosy časovo rozlišujú. Časovo sa ne nerozlišujú náklady a výnosy, ak ide  </w:t>
            </w:r>
          </w:p>
          <w:p w14:paraId="5F28D02A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C6D564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B61F1C" w14:paraId="75789DD2" w14:textId="77777777">
        <w:trPr>
          <w:trHeight w:val="471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BF7961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Náklady a výnosy časovo nerozlišujú. </w:t>
            </w:r>
          </w:p>
          <w:p w14:paraId="3BA0547B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D5CF26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2FE7A403" w14:textId="77777777">
        <w:trPr>
          <w:trHeight w:val="698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4B8A42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3E152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</w:tbl>
    <w:p w14:paraId="648BDAC9" w14:textId="77777777" w:rsidR="00B61F1C" w:rsidRDefault="00171211">
      <w:pPr>
        <w:spacing w:after="0"/>
        <w:jc w:val="both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2" w:type="dxa"/>
          <w:left w:w="72" w:type="dxa"/>
        </w:tblCellMar>
        <w:tblLook w:val="04A0" w:firstRow="1" w:lastRow="0" w:firstColumn="1" w:lastColumn="0" w:noHBand="0" w:noVBand="1"/>
      </w:tblPr>
      <w:tblGrid>
        <w:gridCol w:w="567"/>
        <w:gridCol w:w="6761"/>
        <w:gridCol w:w="1604"/>
        <w:gridCol w:w="425"/>
      </w:tblGrid>
      <w:tr w:rsidR="00B61F1C" w14:paraId="539DEAB1" w14:textId="77777777">
        <w:trPr>
          <w:trHeight w:val="838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55348F" w14:textId="77777777" w:rsidR="00B61F1C" w:rsidRDefault="00171211">
            <w:pPr>
              <w:ind w:left="34"/>
            </w:pPr>
            <w:r>
              <w:rPr>
                <w:rFonts w:ascii="Arial CE" w:eastAsia="Arial CE" w:hAnsi="Arial CE" w:cs="Arial CE"/>
                <w:sz w:val="20"/>
              </w:rPr>
              <w:t xml:space="preserve">(3) </w:t>
            </w:r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</w:p>
          <w:p w14:paraId="33CE4AE2" w14:textId="77777777" w:rsidR="00B61F1C" w:rsidRDefault="00171211">
            <w:pPr>
              <w:ind w:right="37"/>
              <w:jc w:val="right"/>
            </w:pPr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</w:p>
          <w:p w14:paraId="0C1BA063" w14:textId="77777777" w:rsidR="00B61F1C" w:rsidRDefault="00171211">
            <w:pPr>
              <w:ind w:right="37"/>
              <w:jc w:val="right"/>
            </w:pPr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</w:p>
        </w:tc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E4B91A" w14:textId="77777777" w:rsidR="00B61F1C" w:rsidRDefault="00171211">
            <w:pPr>
              <w:ind w:right="70"/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Spôsob zostavenia odpisového plánu pre jednotlivé druhy dlhodobého hmotného majetku  a dlhodobého nehmotného majetku, doba odpisovania, použité sadzby odpisov a odpisové metódy pri určení odpisov  </w:t>
            </w:r>
          </w:p>
        </w:tc>
      </w:tr>
      <w:tr w:rsidR="00B61F1C" w14:paraId="13BFAE75" w14:textId="77777777">
        <w:trPr>
          <w:trHeight w:val="1162"/>
        </w:trPr>
        <w:tc>
          <w:tcPr>
            <w:tcW w:w="89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4176BE" w14:textId="77777777" w:rsidR="00B61F1C" w:rsidRDefault="00171211">
            <w:pPr>
              <w:ind w:left="36" w:right="113"/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754D30" w14:textId="77777777"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  <w:p w14:paraId="7D1EEF25" w14:textId="77777777"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  <w:p w14:paraId="26C94DF0" w14:textId="77777777"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B61F1C" w14:paraId="28D35B1F" w14:textId="77777777">
        <w:trPr>
          <w:trHeight w:val="929"/>
        </w:trPr>
        <w:tc>
          <w:tcPr>
            <w:tcW w:w="89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946FCF" w14:textId="77777777" w:rsidR="00B61F1C" w:rsidRDefault="00171211">
            <w:pPr>
              <w:ind w:left="36" w:right="112"/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 CE" w:eastAsia="Arial CE" w:hAnsi="Arial CE" w:cs="Arial CE"/>
                <w:b/>
                <w:sz w:val="20"/>
              </w:rPr>
              <w:t>rovnajú.</w:t>
            </w: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921F9B" w14:textId="77777777"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B61F1C" w14:paraId="09823A18" w14:textId="77777777">
        <w:trPr>
          <w:trHeight w:val="931"/>
        </w:trPr>
        <w:tc>
          <w:tcPr>
            <w:tcW w:w="89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5B779F" w14:textId="77777777" w:rsidR="00B61F1C" w:rsidRDefault="00171211">
            <w:pPr>
              <w:ind w:left="36" w:right="120"/>
              <w:jc w:val="both"/>
            </w:pPr>
            <w:r>
              <w:rPr>
                <w:rFonts w:ascii="Arial CE" w:eastAsia="Arial CE" w:hAnsi="Arial CE" w:cs="Arial CE"/>
                <w:sz w:val="20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 CE" w:eastAsia="Arial CE" w:hAnsi="Arial CE" w:cs="Arial CE"/>
                <w:b/>
                <w:sz w:val="20"/>
              </w:rPr>
              <w:t>nerovnajú.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08F3EB" w14:textId="77777777"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B61F1C" w14:paraId="4F10F5B1" w14:textId="77777777">
        <w:trPr>
          <w:trHeight w:val="468"/>
        </w:trPr>
        <w:tc>
          <w:tcPr>
            <w:tcW w:w="73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FB5547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Dlhodobý nehmotný majetok =doba použiteľnosti viac ako rok a vstupná cena je  viac ako : 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037C38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2400,-eur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C14F6D" w14:textId="77777777"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X </w:t>
            </w:r>
          </w:p>
        </w:tc>
      </w:tr>
      <w:tr w:rsidR="00B61F1C" w14:paraId="25B071F8" w14:textId="77777777">
        <w:trPr>
          <w:trHeight w:val="470"/>
        </w:trPr>
        <w:tc>
          <w:tcPr>
            <w:tcW w:w="73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AE731F" w14:textId="77777777" w:rsidR="00B61F1C" w:rsidRDefault="00171211">
            <w:pPr>
              <w:ind w:left="36"/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8354B6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1700,-eur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55ABE6" w14:textId="77777777"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X </w:t>
            </w:r>
          </w:p>
        </w:tc>
      </w:tr>
    </w:tbl>
    <w:p w14:paraId="7D1101A5" w14:textId="77777777" w:rsidR="00B61F1C" w:rsidRDefault="00171211">
      <w:pPr>
        <w:spacing w:after="0"/>
        <w:jc w:val="both"/>
      </w:pPr>
      <w:r>
        <w:rPr>
          <w:rFonts w:ascii="Arial CE" w:eastAsia="Arial CE" w:hAnsi="Arial CE" w:cs="Arial CE"/>
          <w:sz w:val="18"/>
        </w:rPr>
        <w:t xml:space="preserve"> </w:t>
      </w:r>
    </w:p>
    <w:p w14:paraId="10790CE2" w14:textId="77777777" w:rsidR="00B61F1C" w:rsidRDefault="00171211">
      <w:pPr>
        <w:spacing w:after="0"/>
        <w:jc w:val="both"/>
      </w:pPr>
      <w:r>
        <w:rPr>
          <w:rFonts w:ascii="Arial CE" w:eastAsia="Arial CE" w:hAnsi="Arial CE" w:cs="Arial CE"/>
          <w:sz w:val="18"/>
        </w:rPr>
        <w:t xml:space="preserve"> </w:t>
      </w:r>
    </w:p>
    <w:p w14:paraId="0EEFE9FC" w14:textId="77777777" w:rsidR="00B61F1C" w:rsidRDefault="00171211">
      <w:pPr>
        <w:spacing w:after="0"/>
        <w:jc w:val="both"/>
      </w:pPr>
      <w:r>
        <w:rPr>
          <w:rFonts w:ascii="Arial CE" w:eastAsia="Arial CE" w:hAnsi="Arial CE" w:cs="Arial CE"/>
          <w:sz w:val="18"/>
        </w:rPr>
        <w:t xml:space="preserve"> </w:t>
      </w:r>
    </w:p>
    <w:p w14:paraId="24F01EA6" w14:textId="77777777" w:rsidR="00B61F1C" w:rsidRDefault="00171211">
      <w:pPr>
        <w:spacing w:after="0"/>
        <w:jc w:val="both"/>
      </w:pPr>
      <w:r>
        <w:rPr>
          <w:rFonts w:ascii="Arial CE" w:eastAsia="Arial CE" w:hAnsi="Arial CE" w:cs="Arial CE"/>
          <w:sz w:val="18"/>
        </w:rPr>
        <w:t xml:space="preserve"> </w:t>
      </w:r>
    </w:p>
    <w:p w14:paraId="2AD47F54" w14:textId="77777777" w:rsidR="00B61F1C" w:rsidRDefault="00171211">
      <w:pPr>
        <w:spacing w:after="0"/>
        <w:jc w:val="both"/>
      </w:pPr>
      <w:r>
        <w:rPr>
          <w:rFonts w:ascii="Arial CE" w:eastAsia="Arial CE" w:hAnsi="Arial CE" w:cs="Arial CE"/>
          <w:sz w:val="18"/>
        </w:rPr>
        <w:t xml:space="preserve"> </w:t>
      </w:r>
    </w:p>
    <w:p w14:paraId="352575C2" w14:textId="77777777" w:rsidR="00B61F1C" w:rsidRDefault="00171211">
      <w:pPr>
        <w:spacing w:after="0"/>
        <w:jc w:val="both"/>
      </w:pPr>
      <w:r>
        <w:rPr>
          <w:rFonts w:ascii="Arial CE" w:eastAsia="Arial CE" w:hAnsi="Arial CE" w:cs="Arial CE"/>
          <w:sz w:val="18"/>
        </w:rPr>
        <w:t xml:space="preserve"> </w:t>
      </w:r>
    </w:p>
    <w:p w14:paraId="79236ED0" w14:textId="77777777" w:rsidR="00B61F1C" w:rsidRDefault="00171211">
      <w:pPr>
        <w:spacing w:after="0"/>
        <w:jc w:val="both"/>
      </w:pPr>
      <w:r>
        <w:rPr>
          <w:rFonts w:ascii="Arial CE" w:eastAsia="Arial CE" w:hAnsi="Arial CE" w:cs="Arial CE"/>
          <w:sz w:val="18"/>
        </w:rPr>
        <w:t xml:space="preserve"> </w:t>
      </w:r>
    </w:p>
    <w:p w14:paraId="5F5F0B82" w14:textId="77777777" w:rsidR="00B61F1C" w:rsidRDefault="00171211">
      <w:pPr>
        <w:spacing w:after="0"/>
        <w:jc w:val="both"/>
      </w:pPr>
      <w:r>
        <w:rPr>
          <w:rFonts w:ascii="Arial CE" w:eastAsia="Arial CE" w:hAnsi="Arial CE" w:cs="Arial CE"/>
          <w:sz w:val="18"/>
        </w:rPr>
        <w:t xml:space="preserve"> </w:t>
      </w:r>
    </w:p>
    <w:p w14:paraId="5C49746F" w14:textId="77777777" w:rsidR="00B61F1C" w:rsidRDefault="00171211">
      <w:pPr>
        <w:spacing w:after="0"/>
        <w:jc w:val="both"/>
      </w:pPr>
      <w:r>
        <w:rPr>
          <w:rFonts w:ascii="Arial CE" w:eastAsia="Arial CE" w:hAnsi="Arial CE" w:cs="Arial CE"/>
          <w:sz w:val="18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121"/>
        <w:gridCol w:w="1274"/>
        <w:gridCol w:w="1419"/>
        <w:gridCol w:w="1133"/>
        <w:gridCol w:w="1277"/>
        <w:gridCol w:w="1133"/>
      </w:tblGrid>
      <w:tr w:rsidR="00B61F1C" w14:paraId="78D92094" w14:textId="77777777">
        <w:trPr>
          <w:trHeight w:val="471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04A9FC" w14:textId="77777777" w:rsidR="00B61F1C" w:rsidRDefault="00171211">
            <w:pPr>
              <w:ind w:left="3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>Majetok</w:t>
            </w: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F9CBFE" w14:textId="77777777" w:rsidR="00B61F1C" w:rsidRDefault="00171211">
            <w:pPr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Odpisová skupina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137F88" w14:textId="77777777" w:rsidR="00B61F1C" w:rsidRDefault="00171211">
            <w:pPr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Doba odpisovania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1036FC" w14:textId="77777777" w:rsidR="00B61F1C" w:rsidRDefault="00171211">
            <w:pPr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Lineárne odpisy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1A2C53" w14:textId="77777777" w:rsidR="00B61F1C" w:rsidRDefault="00171211">
            <w:pPr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Zrýchlené odpisy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2350A2" w14:textId="77777777"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B61F1C" w14:paraId="3983D371" w14:textId="77777777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C3C3C7" w14:textId="77777777"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3A866E" w14:textId="77777777"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43FB56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0DCFC3" w14:textId="77777777"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E8242F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C10FB0" w14:textId="77777777"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B61F1C" w14:paraId="3D3C0F35" w14:textId="77777777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35D50" w14:textId="77777777"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2F6F93" w14:textId="77777777"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D82602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36D8C5" w14:textId="77777777"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26C054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AD2A48" w14:textId="77777777"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B61F1C" w14:paraId="7116002F" w14:textId="77777777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203241" w14:textId="77777777"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34C4D4" w14:textId="77777777"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6FAAFE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FFB209" w14:textId="77777777"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5DBBFE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01C602" w14:textId="77777777"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B61F1C" w14:paraId="4CAA8E9A" w14:textId="77777777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11F385" w14:textId="77777777"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B83D9C" w14:textId="77777777"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207319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EC4F71" w14:textId="77777777"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B04EDC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CE193A" w14:textId="77777777"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B61F1C" w14:paraId="55A32948" w14:textId="77777777">
        <w:trPr>
          <w:trHeight w:val="348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2D7D31" w14:textId="77777777"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289312" w14:textId="77777777"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9F044F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7544AF" w14:textId="77777777"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D8BC53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BD9251" w14:textId="77777777"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B61F1C" w14:paraId="4E6F2D3A" w14:textId="77777777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7392BC" w14:textId="77777777"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D11F7F" w14:textId="77777777"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B225E0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63DAF1" w14:textId="77777777"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D31DD9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2D06EC" w14:textId="77777777"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</w:tbl>
    <w:p w14:paraId="1A26EB54" w14:textId="77777777" w:rsidR="00B61F1C" w:rsidRDefault="00171211">
      <w:pPr>
        <w:spacing w:after="0"/>
        <w:ind w:left="708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2" w:type="dxa"/>
          <w:left w:w="108" w:type="dxa"/>
          <w:right w:w="41" w:type="dxa"/>
        </w:tblCellMar>
        <w:tblLook w:val="04A0" w:firstRow="1" w:lastRow="0" w:firstColumn="1" w:lastColumn="0" w:noHBand="0" w:noVBand="1"/>
      </w:tblPr>
      <w:tblGrid>
        <w:gridCol w:w="449"/>
        <w:gridCol w:w="2246"/>
        <w:gridCol w:w="1841"/>
        <w:gridCol w:w="1560"/>
        <w:gridCol w:w="991"/>
        <w:gridCol w:w="712"/>
        <w:gridCol w:w="425"/>
        <w:gridCol w:w="708"/>
        <w:gridCol w:w="425"/>
      </w:tblGrid>
      <w:tr w:rsidR="00B61F1C" w14:paraId="4C0885C7" w14:textId="77777777">
        <w:trPr>
          <w:trHeight w:val="341"/>
        </w:trPr>
        <w:tc>
          <w:tcPr>
            <w:tcW w:w="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EC683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(4) </w:t>
            </w:r>
          </w:p>
        </w:tc>
        <w:tc>
          <w:tcPr>
            <w:tcW w:w="663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B276FD" w14:textId="77777777" w:rsidR="00B61F1C" w:rsidRDefault="00171211">
            <w:pPr>
              <w:ind w:left="528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Zmeny účtovných zásad a účtovných metód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8BBB3A" w14:textId="77777777" w:rsidR="00B61F1C" w:rsidRDefault="00171211">
            <w:pPr>
              <w:ind w:left="31"/>
            </w:pPr>
            <w:r>
              <w:rPr>
                <w:rFonts w:ascii="Arial CE" w:eastAsia="Arial CE" w:hAnsi="Arial CE" w:cs="Arial CE"/>
                <w:sz w:val="20"/>
              </w:rPr>
              <w:t xml:space="preserve">ÁNO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9A6873" w14:textId="77777777" w:rsidR="00B61F1C" w:rsidRDefault="00171211">
            <w:pPr>
              <w:ind w:right="14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A5EF73" w14:textId="77777777" w:rsidR="00B61F1C" w:rsidRDefault="00171211">
            <w:pPr>
              <w:ind w:left="79"/>
            </w:pPr>
            <w:r>
              <w:rPr>
                <w:rFonts w:ascii="Arial CE" w:eastAsia="Arial CE" w:hAnsi="Arial CE" w:cs="Arial CE"/>
                <w:sz w:val="20"/>
              </w:rPr>
              <w:t xml:space="preserve">NIE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DFE95D" w14:textId="77777777"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B61F1C" w14:paraId="03237501" w14:textId="77777777">
        <w:trPr>
          <w:trHeight w:val="399"/>
        </w:trPr>
        <w:tc>
          <w:tcPr>
            <w:tcW w:w="269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00F9D5" w14:textId="77777777" w:rsidR="00B61F1C" w:rsidRDefault="00171211">
            <w:pPr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Zmena účtovných zásad a účtovných metód(popis) </w:t>
            </w:r>
          </w:p>
        </w:tc>
        <w:tc>
          <w:tcPr>
            <w:tcW w:w="18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7D58B8" w14:textId="77777777" w:rsidR="00B61F1C" w:rsidRDefault="00171211">
            <w:pPr>
              <w:ind w:left="34"/>
            </w:pPr>
            <w:r>
              <w:rPr>
                <w:rFonts w:ascii="Arial CE" w:eastAsia="Arial CE" w:hAnsi="Arial CE" w:cs="Arial CE"/>
                <w:sz w:val="20"/>
              </w:rPr>
              <w:t xml:space="preserve">Dôvod uplatnenia </w:t>
            </w:r>
          </w:p>
        </w:tc>
        <w:tc>
          <w:tcPr>
            <w:tcW w:w="326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1C13388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Vplyv (+/-) zmeny na: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BE2B416" w14:textId="77777777" w:rsidR="00B61F1C" w:rsidRDefault="00B61F1C"/>
        </w:tc>
      </w:tr>
      <w:tr w:rsidR="00B61F1C" w14:paraId="010B187E" w14:textId="77777777">
        <w:trPr>
          <w:trHeight w:val="470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4C6602" w14:textId="77777777" w:rsidR="00B61F1C" w:rsidRDefault="00B61F1C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F20883" w14:textId="77777777" w:rsidR="00B61F1C" w:rsidRDefault="00B61F1C"/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3D5364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Hodnotu majetku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B4F24D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Vlastné imanie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05F0C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Výsledok hospodárenia </w:t>
            </w:r>
          </w:p>
        </w:tc>
      </w:tr>
      <w:tr w:rsidR="00B61F1C" w14:paraId="661132F1" w14:textId="77777777">
        <w:trPr>
          <w:trHeight w:val="360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B7580B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B94F4E" w14:textId="77777777" w:rsidR="00B61F1C" w:rsidRDefault="00171211">
            <w:pPr>
              <w:ind w:left="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240FE2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821733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C0C34E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75D7F669" w14:textId="77777777">
        <w:trPr>
          <w:trHeight w:val="360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C3CD0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15DBAA" w14:textId="77777777" w:rsidR="00B61F1C" w:rsidRDefault="00171211">
            <w:pPr>
              <w:ind w:left="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98FC60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16ACC3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EEB665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325EB0C9" w14:textId="77777777">
        <w:trPr>
          <w:trHeight w:val="360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152369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FC6A5B" w14:textId="77777777" w:rsidR="00B61F1C" w:rsidRDefault="00171211">
            <w:pPr>
              <w:ind w:left="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88FE9A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9C0FBF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14D5E6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14:paraId="75B0D11A" w14:textId="77777777" w:rsidR="00B61F1C" w:rsidRDefault="00171211">
      <w:pPr>
        <w:spacing w:after="0"/>
        <w:ind w:left="708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3" w:type="dxa"/>
          <w:left w:w="72" w:type="dxa"/>
          <w:right w:w="55" w:type="dxa"/>
        </w:tblCellMar>
        <w:tblLook w:val="04A0" w:firstRow="1" w:lastRow="0" w:firstColumn="1" w:lastColumn="0" w:noHBand="0" w:noVBand="1"/>
      </w:tblPr>
      <w:tblGrid>
        <w:gridCol w:w="428"/>
        <w:gridCol w:w="5669"/>
        <w:gridCol w:w="1702"/>
        <w:gridCol w:w="1558"/>
      </w:tblGrid>
      <w:tr w:rsidR="00B61F1C" w14:paraId="3B588F8A" w14:textId="77777777">
        <w:trPr>
          <w:trHeight w:val="286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52DA98" w14:textId="77777777" w:rsidR="00B61F1C" w:rsidRDefault="00171211">
            <w:pPr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(5) 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98AE58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b/>
                <w:sz w:val="20"/>
              </w:rPr>
              <w:t>Informácia o poskytnutých dotáciách  a ich ocenenie</w:t>
            </w:r>
            <w:r>
              <w:rPr>
                <w:rFonts w:ascii="Arial CE" w:eastAsia="Arial CE" w:hAnsi="Arial CE" w:cs="Arial CE"/>
                <w:b/>
                <w:sz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65377F" w14:textId="77777777" w:rsidR="00B61F1C" w:rsidRDefault="00171211"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0EA83A" w14:textId="77777777" w:rsidR="00B61F1C" w:rsidRDefault="00171211">
            <w:pPr>
              <w:ind w:right="22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EUR </w:t>
            </w:r>
          </w:p>
        </w:tc>
      </w:tr>
      <w:tr w:rsidR="00B61F1C" w14:paraId="1C44D6C6" w14:textId="77777777">
        <w:trPr>
          <w:trHeight w:val="350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F877A86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56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B7434E8" w14:textId="77777777" w:rsidR="00B61F1C" w:rsidRDefault="00B61F1C"/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1E7408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564940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119B2D26" w14:textId="77777777">
        <w:trPr>
          <w:trHeight w:val="351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7F01817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56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0D8D9A2" w14:textId="77777777" w:rsidR="00B61F1C" w:rsidRDefault="00B61F1C"/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220D4B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64D063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6D7E3B03" w14:textId="77777777">
        <w:trPr>
          <w:trHeight w:val="350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91FD3B7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56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509BCD8" w14:textId="77777777" w:rsidR="00B61F1C" w:rsidRDefault="00B61F1C"/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9E6824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0DCD00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14:paraId="1EAAC868" w14:textId="77777777" w:rsidR="00B61F1C" w:rsidRDefault="00171211">
      <w:pPr>
        <w:spacing w:after="0"/>
        <w:ind w:left="708"/>
      </w:pPr>
      <w:r>
        <w:rPr>
          <w:rFonts w:ascii="Arial CE" w:eastAsia="Arial CE" w:hAnsi="Arial CE" w:cs="Arial CE"/>
          <w:sz w:val="18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0" w:type="dxa"/>
          <w:left w:w="72" w:type="dxa"/>
          <w:right w:w="51" w:type="dxa"/>
        </w:tblCellMar>
        <w:tblLook w:val="04A0" w:firstRow="1" w:lastRow="0" w:firstColumn="1" w:lastColumn="0" w:noHBand="0" w:noVBand="1"/>
      </w:tblPr>
      <w:tblGrid>
        <w:gridCol w:w="428"/>
        <w:gridCol w:w="2819"/>
        <w:gridCol w:w="984"/>
        <w:gridCol w:w="830"/>
        <w:gridCol w:w="2026"/>
        <w:gridCol w:w="2270"/>
      </w:tblGrid>
      <w:tr w:rsidR="00B61F1C" w14:paraId="7BC435F4" w14:textId="77777777">
        <w:trPr>
          <w:trHeight w:val="514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D705A4" w14:textId="77777777" w:rsidR="00B61F1C" w:rsidRDefault="00171211">
            <w:pPr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(6) </w:t>
            </w:r>
          </w:p>
        </w:tc>
        <w:tc>
          <w:tcPr>
            <w:tcW w:w="893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001F7A" w14:textId="77777777" w:rsidR="00B61F1C" w:rsidRDefault="00171211">
            <w:pPr>
              <w:ind w:right="24"/>
              <w:jc w:val="center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Informácie o účtovaní významných opráv chýb minulých účtovných období v bežnom ÚO </w:t>
            </w:r>
          </w:p>
        </w:tc>
      </w:tr>
      <w:tr w:rsidR="00B61F1C" w14:paraId="09309338" w14:textId="77777777">
        <w:trPr>
          <w:trHeight w:val="701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56B90B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Opravy minulého obdobia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05A7F2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Patrí do obdobia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08DDA8" w14:textId="77777777"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20"/>
              </w:rPr>
              <w:t xml:space="preserve">Účet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2C61B3" w14:textId="77777777" w:rsidR="00B61F1C" w:rsidRDefault="00171211">
            <w:pPr>
              <w:spacing w:after="11"/>
              <w:ind w:right="17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Účtované na účet </w:t>
            </w:r>
          </w:p>
          <w:p w14:paraId="2BAD10E8" w14:textId="77777777" w:rsidR="00B61F1C" w:rsidRDefault="00171211">
            <w:pPr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HV min. období (EUR)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6E57F1" w14:textId="77777777" w:rsidR="00B61F1C" w:rsidRDefault="00171211">
            <w:pPr>
              <w:ind w:left="48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Účtované do HV bežného  obdobia(EUR) </w:t>
            </w:r>
          </w:p>
        </w:tc>
      </w:tr>
      <w:tr w:rsidR="00B61F1C" w14:paraId="10609574" w14:textId="77777777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8C7694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ADDE30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31A9C8" w14:textId="77777777"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4B4F66" w14:textId="77777777"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31CBB5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B61F1C" w14:paraId="653A4663" w14:textId="77777777">
        <w:trPr>
          <w:trHeight w:val="348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524D8B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75B57F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C0A778" w14:textId="77777777"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E59ABB" w14:textId="77777777"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6DE6C0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B61F1C" w14:paraId="0BA02502" w14:textId="77777777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AB40E0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b/>
                <w:sz w:val="18"/>
              </w:rPr>
              <w:lastRenderedPageBreak/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E47CFC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9B9E73" w14:textId="77777777"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1A5F84" w14:textId="77777777"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CF3E91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B61F1C" w14:paraId="29F0D4A2" w14:textId="77777777">
        <w:trPr>
          <w:trHeight w:val="351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B87986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1ABB35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8CBC90" w14:textId="77777777"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2AD820" w14:textId="77777777"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B2082F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B61F1C" w14:paraId="5DC63AD2" w14:textId="77777777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A115D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18CD56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8A510D" w14:textId="77777777"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5466BE" w14:textId="77777777"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F66D26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B61F1C" w14:paraId="27A9DA3B" w14:textId="77777777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CB7956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FA930F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E896D8" w14:textId="77777777"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EFA1A0" w14:textId="77777777"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186A11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B61F1C" w14:paraId="5B17D45D" w14:textId="77777777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25CAEC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E69022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343E5E" w14:textId="77777777"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498A11" w14:textId="77777777"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4299ED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</w:tbl>
    <w:p w14:paraId="3C3AE7A0" w14:textId="77777777" w:rsidR="00B61F1C" w:rsidRDefault="00171211">
      <w:pPr>
        <w:spacing w:after="0"/>
        <w:ind w:left="360"/>
      </w:pPr>
      <w:r>
        <w:rPr>
          <w:rFonts w:ascii="Arial CE" w:eastAsia="Arial CE" w:hAnsi="Arial CE" w:cs="Arial CE"/>
          <w:sz w:val="20"/>
        </w:rPr>
        <w:t xml:space="preserve"> </w:t>
      </w:r>
    </w:p>
    <w:p w14:paraId="3AD4B7EC" w14:textId="77777777" w:rsidR="00B61F1C" w:rsidRDefault="00171211">
      <w:pPr>
        <w:spacing w:after="0"/>
        <w:ind w:left="360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86" w:type="dxa"/>
        <w:tblInd w:w="-29" w:type="dxa"/>
        <w:tblCellMar>
          <w:top w:w="9" w:type="dxa"/>
          <w:right w:w="115" w:type="dxa"/>
        </w:tblCellMar>
        <w:tblLook w:val="04A0" w:firstRow="1" w:lastRow="0" w:firstColumn="1" w:lastColumn="0" w:noHBand="0" w:noVBand="1"/>
      </w:tblPr>
      <w:tblGrid>
        <w:gridCol w:w="1510"/>
        <w:gridCol w:w="216"/>
        <w:gridCol w:w="7660"/>
      </w:tblGrid>
      <w:tr w:rsidR="00B61F1C" w14:paraId="542A82AA" w14:textId="77777777">
        <w:trPr>
          <w:trHeight w:val="276"/>
        </w:trPr>
        <w:tc>
          <w:tcPr>
            <w:tcW w:w="151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0DA0A790" w14:textId="77777777" w:rsidR="00B61F1C" w:rsidRDefault="00171211">
            <w:pPr>
              <w:ind w:left="339"/>
              <w:jc w:val="center"/>
            </w:pPr>
            <w:r>
              <w:rPr>
                <w:rFonts w:ascii="Times New Roman" w:eastAsia="Times New Roman" w:hAnsi="Times New Roman" w:cs="Times New Roman"/>
                <w:i/>
                <w:sz w:val="24"/>
              </w:rPr>
              <w:t>III.</w:t>
            </w:r>
            <w:r>
              <w:rPr>
                <w:rFonts w:ascii="Arial CE" w:eastAsia="Arial CE" w:hAnsi="Arial CE" w:cs="Arial CE"/>
                <w:i/>
                <w:sz w:val="24"/>
              </w:rPr>
              <w:t xml:space="preserve"> </w:t>
            </w: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6748F615" w14:textId="77777777" w:rsidR="00B61F1C" w:rsidRDefault="00B61F1C"/>
        </w:tc>
        <w:tc>
          <w:tcPr>
            <w:tcW w:w="766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75157B5D" w14:textId="77777777" w:rsidR="00B61F1C" w:rsidRDefault="00171211"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Informácie, ktoré vysvetľujú a dopĺňajú súvahu a výkaz ziskov a strát </w:t>
            </w:r>
          </w:p>
        </w:tc>
      </w:tr>
    </w:tbl>
    <w:p w14:paraId="7DE3928A" w14:textId="77777777" w:rsidR="00B61F1C" w:rsidRDefault="00171211">
      <w:pPr>
        <w:spacing w:after="0"/>
        <w:ind w:right="7847"/>
        <w:jc w:val="right"/>
      </w:pPr>
      <w:r>
        <w:rPr>
          <w:rFonts w:ascii="Arial CE" w:eastAsia="Arial CE" w:hAnsi="Arial CE" w:cs="Arial CE"/>
          <w:sz w:val="20"/>
        </w:rPr>
        <w:t xml:space="preserve"> </w:t>
      </w:r>
    </w:p>
    <w:p w14:paraId="1E79AFB9" w14:textId="77777777" w:rsidR="00B61F1C" w:rsidRDefault="00171211">
      <w:pPr>
        <w:spacing w:after="0"/>
        <w:ind w:right="7847"/>
        <w:jc w:val="right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1" w:type="dxa"/>
          <w:left w:w="72" w:type="dxa"/>
          <w:right w:w="23" w:type="dxa"/>
        </w:tblCellMar>
        <w:tblLook w:val="04A0" w:firstRow="1" w:lastRow="0" w:firstColumn="1" w:lastColumn="0" w:noHBand="0" w:noVBand="1"/>
      </w:tblPr>
      <w:tblGrid>
        <w:gridCol w:w="567"/>
        <w:gridCol w:w="3970"/>
        <w:gridCol w:w="3120"/>
        <w:gridCol w:w="1700"/>
      </w:tblGrid>
      <w:tr w:rsidR="00B61F1C" w14:paraId="465DA779" w14:textId="77777777">
        <w:trPr>
          <w:trHeight w:val="838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56FBC9" w14:textId="77777777" w:rsidR="00B61F1C" w:rsidRDefault="00171211">
            <w:pPr>
              <w:ind w:right="96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(1)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0634F8" w14:textId="77777777" w:rsidR="00B61F1C" w:rsidRDefault="00171211">
            <w:pPr>
              <w:spacing w:line="286" w:lineRule="auto"/>
              <w:jc w:val="both"/>
            </w:pPr>
            <w:r>
              <w:rPr>
                <w:rFonts w:ascii="Arial CE" w:eastAsia="Arial CE" w:hAnsi="Arial CE" w:cs="Arial CE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ascii="Arial CE" w:eastAsia="Arial CE" w:hAnsi="Arial CE" w:cs="Arial CE"/>
                <w:i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b/>
                <w:sz w:val="20"/>
              </w:rPr>
              <w:t>alebo výskyt</w:t>
            </w:r>
            <w:r>
              <w:rPr>
                <w:rFonts w:ascii="Arial CE" w:eastAsia="Arial CE" w:hAnsi="Arial CE" w:cs="Arial CE"/>
                <w:i/>
                <w:sz w:val="20"/>
              </w:rPr>
              <w:t xml:space="preserve">, </w:t>
            </w:r>
            <w:r>
              <w:rPr>
                <w:rFonts w:ascii="Arial CE" w:eastAsia="Arial CE" w:hAnsi="Arial CE" w:cs="Arial CE"/>
                <w:i/>
                <w:sz w:val="18"/>
              </w:rPr>
              <w:t xml:space="preserve">napríklad výnosy z predaja podniku alebo časti podniku, </w:t>
            </w:r>
          </w:p>
          <w:p w14:paraId="022AFDF7" w14:textId="77777777" w:rsidR="00B61F1C" w:rsidRDefault="00171211">
            <w:r>
              <w:rPr>
                <w:rFonts w:ascii="Arial CE" w:eastAsia="Arial CE" w:hAnsi="Arial CE" w:cs="Arial CE"/>
                <w:i/>
                <w:sz w:val="18"/>
              </w:rPr>
              <w:t>náklady z dôvodu predaja podniku alebo časti podniku, škody z dôvodu živelných pohrôm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</w:tr>
      <w:tr w:rsidR="00B61F1C" w14:paraId="18BC0432" w14:textId="77777777">
        <w:trPr>
          <w:trHeight w:val="516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EEB663" w14:textId="77777777" w:rsidR="00B61F1C" w:rsidRDefault="00171211">
            <w:pPr>
              <w:jc w:val="center"/>
            </w:pPr>
            <w:r>
              <w:rPr>
                <w:rFonts w:ascii="Arial CE" w:eastAsia="Arial CE" w:hAnsi="Arial CE" w:cs="Arial CE"/>
              </w:rPr>
              <w:t xml:space="preserve">Popis nákladov ,výnosov výnimočného rozsahu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D7ADE3" w14:textId="77777777" w:rsidR="00B61F1C" w:rsidRDefault="00171211">
            <w:pPr>
              <w:ind w:right="46"/>
              <w:jc w:val="center"/>
            </w:pPr>
            <w:r>
              <w:rPr>
                <w:rFonts w:ascii="Arial CE" w:eastAsia="Arial CE" w:hAnsi="Arial CE" w:cs="Arial CE"/>
              </w:rPr>
              <w:t xml:space="preserve">Dôvod vzniku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36A09A" w14:textId="77777777" w:rsidR="00B61F1C" w:rsidRDefault="00171211">
            <w:pPr>
              <w:ind w:right="50"/>
              <w:jc w:val="center"/>
            </w:pPr>
            <w:r>
              <w:rPr>
                <w:rFonts w:ascii="Arial CE" w:eastAsia="Arial CE" w:hAnsi="Arial CE" w:cs="Arial CE"/>
              </w:rPr>
              <w:t xml:space="preserve">EUR </w:t>
            </w:r>
          </w:p>
        </w:tc>
      </w:tr>
      <w:tr w:rsidR="00B61F1C" w14:paraId="209E9F70" w14:textId="77777777">
        <w:trPr>
          <w:trHeight w:val="350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F9BA3E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6AD2B0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216EA5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B61F1C" w14:paraId="63C57301" w14:textId="77777777">
        <w:trPr>
          <w:trHeight w:val="350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5749F5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BCED4F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E8B71B" w14:textId="77777777"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</w:tbl>
    <w:p w14:paraId="28D9D24B" w14:textId="77777777" w:rsidR="00B61F1C" w:rsidRDefault="00171211">
      <w:pPr>
        <w:spacing w:after="0"/>
        <w:ind w:right="7062"/>
        <w:jc w:val="center"/>
      </w:pPr>
      <w:r>
        <w:rPr>
          <w:rFonts w:ascii="Arial CE" w:eastAsia="Arial CE" w:hAnsi="Arial CE" w:cs="Arial CE"/>
          <w:sz w:val="20"/>
        </w:rPr>
        <w:t xml:space="preserve"> </w:t>
      </w:r>
    </w:p>
    <w:p w14:paraId="4765546C" w14:textId="77777777" w:rsidR="00B61F1C" w:rsidRDefault="00171211">
      <w:pPr>
        <w:spacing w:after="0"/>
        <w:ind w:left="1133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right w:w="65" w:type="dxa"/>
        </w:tblCellMar>
        <w:tblLook w:val="04A0" w:firstRow="1" w:lastRow="0" w:firstColumn="1" w:lastColumn="0" w:noHBand="0" w:noVBand="1"/>
      </w:tblPr>
      <w:tblGrid>
        <w:gridCol w:w="567"/>
        <w:gridCol w:w="3828"/>
        <w:gridCol w:w="3262"/>
        <w:gridCol w:w="639"/>
        <w:gridCol w:w="1061"/>
      </w:tblGrid>
      <w:tr w:rsidR="00B61F1C" w14:paraId="30F4D32F" w14:textId="77777777">
        <w:trPr>
          <w:trHeight w:val="262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649086" w14:textId="77777777" w:rsidR="00B61F1C" w:rsidRDefault="00171211">
            <w:pPr>
              <w:ind w:right="54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(2)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0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091DA0" w14:textId="77777777" w:rsidR="00B61F1C" w:rsidRDefault="00171211">
            <w:pPr>
              <w:ind w:left="61"/>
              <w:jc w:val="center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Informácie o záväzkoch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EC25EC3" w14:textId="77777777" w:rsidR="00B61F1C" w:rsidRDefault="00B61F1C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1BA3E4D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EUR </w:t>
            </w:r>
          </w:p>
        </w:tc>
      </w:tr>
      <w:tr w:rsidR="00B61F1C" w14:paraId="729BD013" w14:textId="77777777">
        <w:trPr>
          <w:trHeight w:val="578"/>
        </w:trPr>
        <w:tc>
          <w:tcPr>
            <w:tcW w:w="7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56894B" w14:textId="77777777" w:rsidR="00B61F1C" w:rsidRDefault="00171211">
            <w:pPr>
              <w:ind w:left="749" w:hanging="283"/>
            </w:pPr>
            <w:r>
              <w:rPr>
                <w:rFonts w:ascii="Arial CE" w:eastAsia="Arial CE" w:hAnsi="Arial CE" w:cs="Arial CE"/>
                <w:sz w:val="20"/>
              </w:rPr>
              <w:t>a) Celková sume záväzkov so zostatkovou dobou splatnosti dlhšou ako päť rokov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1DDC636" w14:textId="77777777"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409AF6E" w14:textId="77777777" w:rsidR="00B61F1C" w:rsidRDefault="00B61F1C"/>
        </w:tc>
      </w:tr>
      <w:tr w:rsidR="00B61F1C" w14:paraId="5C2468FE" w14:textId="77777777">
        <w:trPr>
          <w:trHeight w:val="350"/>
        </w:trPr>
        <w:tc>
          <w:tcPr>
            <w:tcW w:w="829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E8A53D3" w14:textId="77777777" w:rsidR="00B61F1C" w:rsidRDefault="00171211">
            <w:pPr>
              <w:ind w:left="466"/>
            </w:pPr>
            <w:r>
              <w:rPr>
                <w:rFonts w:ascii="Arial CE" w:eastAsia="Arial CE" w:hAnsi="Arial CE" w:cs="Arial CE"/>
                <w:sz w:val="20"/>
              </w:rPr>
              <w:t xml:space="preserve">b) Celková suma zabezpečených záväzkov, opis a spôsoby zabezpečenia záväzkov </w:t>
            </w:r>
          </w:p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BBEA748" w14:textId="77777777" w:rsidR="00B61F1C" w:rsidRDefault="00B61F1C"/>
        </w:tc>
      </w:tr>
      <w:tr w:rsidR="00B61F1C" w14:paraId="3FC3B312" w14:textId="77777777">
        <w:trPr>
          <w:trHeight w:val="348"/>
        </w:trPr>
        <w:tc>
          <w:tcPr>
            <w:tcW w:w="7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DCD194" w14:textId="77777777"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Spôsob zabezpečenia: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1611DE3" w14:textId="77777777" w:rsidR="00B61F1C" w:rsidRDefault="00B61F1C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5C488DF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EUR </w:t>
            </w:r>
          </w:p>
        </w:tc>
      </w:tr>
      <w:tr w:rsidR="00B61F1C" w14:paraId="67C6C40F" w14:textId="77777777">
        <w:trPr>
          <w:trHeight w:val="35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B98E22" w14:textId="77777777"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Záložné právo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8E8AF6" w14:textId="77777777" w:rsidR="00B61F1C" w:rsidRDefault="00171211">
            <w:pPr>
              <w:ind w:left="123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575ECB0" w14:textId="77777777" w:rsidR="00B61F1C" w:rsidRDefault="00B61F1C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805F64E" w14:textId="77777777" w:rsidR="00B61F1C" w:rsidRDefault="00171211">
            <w:pPr>
              <w:ind w:left="21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6E0DF9C2" w14:textId="77777777">
        <w:trPr>
          <w:trHeight w:val="35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5C565B" w14:textId="77777777"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Inak zabezpečené.........................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69B1E9" w14:textId="77777777" w:rsidR="00B61F1C" w:rsidRDefault="00171211">
            <w:pPr>
              <w:ind w:left="123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5DAEAC0" w14:textId="77777777" w:rsidR="00B61F1C" w:rsidRDefault="00B61F1C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A6C7695" w14:textId="77777777" w:rsidR="00B61F1C" w:rsidRDefault="00171211">
            <w:pPr>
              <w:ind w:left="21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75F1F788" w14:textId="77777777">
        <w:trPr>
          <w:trHeight w:val="35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337A32" w14:textId="77777777"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Inak zabezpečené............................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E3873D" w14:textId="77777777" w:rsidR="00B61F1C" w:rsidRDefault="00171211">
            <w:pPr>
              <w:ind w:left="123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1C7F60B" w14:textId="77777777" w:rsidR="00B61F1C" w:rsidRDefault="00B61F1C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F36D763" w14:textId="77777777" w:rsidR="00B61F1C" w:rsidRDefault="00171211">
            <w:pPr>
              <w:ind w:left="21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1EF414CF" w14:textId="77777777">
        <w:trPr>
          <w:trHeight w:val="35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B2254C" w14:textId="77777777"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Spolu zabezpečené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4DCF6A" w14:textId="77777777" w:rsidR="00B61F1C" w:rsidRDefault="00171211">
            <w:pPr>
              <w:ind w:left="123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B1B0A8D" w14:textId="77777777" w:rsidR="00B61F1C" w:rsidRDefault="00B61F1C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7706C36" w14:textId="77777777" w:rsidR="00B61F1C" w:rsidRDefault="00171211">
            <w:pPr>
              <w:ind w:left="21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14:paraId="14CEFDBA" w14:textId="77777777" w:rsidR="00B61F1C" w:rsidRDefault="00171211">
      <w:pPr>
        <w:spacing w:after="13"/>
        <w:ind w:left="1133"/>
      </w:pPr>
      <w:r>
        <w:rPr>
          <w:rFonts w:ascii="Arial CE" w:eastAsia="Arial CE" w:hAnsi="Arial CE" w:cs="Arial CE"/>
          <w:sz w:val="20"/>
        </w:rPr>
        <w:t xml:space="preserve"> </w:t>
      </w:r>
    </w:p>
    <w:p w14:paraId="63E888B5" w14:textId="77777777" w:rsidR="00B61F1C" w:rsidRDefault="00171211">
      <w:pPr>
        <w:pStyle w:val="Nadpis1"/>
        <w:numPr>
          <w:ilvl w:val="0"/>
          <w:numId w:val="0"/>
        </w:numPr>
        <w:tabs>
          <w:tab w:val="center" w:pos="2186"/>
        </w:tabs>
      </w:pPr>
      <w:r>
        <w:rPr>
          <w:rFonts w:ascii="Times New Roman" w:eastAsia="Times New Roman" w:hAnsi="Times New Roman" w:cs="Times New Roman"/>
          <w:b w:val="0"/>
        </w:rPr>
        <w:t>(3)</w:t>
      </w:r>
      <w:r>
        <w:rPr>
          <w:b w:val="0"/>
        </w:rPr>
        <w:t xml:space="preserve"> </w:t>
      </w:r>
      <w:r>
        <w:rPr>
          <w:b w:val="0"/>
        </w:rPr>
        <w:tab/>
      </w:r>
      <w:r>
        <w:t>Informácie o vlastných akciách</w:t>
      </w:r>
      <w:r>
        <w:rPr>
          <w:b w:val="0"/>
        </w:rPr>
        <w:t xml:space="preserve"> </w:t>
      </w:r>
    </w:p>
    <w:p w14:paraId="6AD1742C" w14:textId="77777777" w:rsidR="00B61F1C" w:rsidRDefault="00171211">
      <w:pPr>
        <w:numPr>
          <w:ilvl w:val="0"/>
          <w:numId w:val="1"/>
        </w:numPr>
        <w:spacing w:after="4" w:line="271" w:lineRule="auto"/>
        <w:ind w:right="39" w:hanging="569"/>
        <w:jc w:val="both"/>
      </w:pPr>
      <w:r>
        <w:rPr>
          <w:rFonts w:ascii="Arial CE" w:eastAsia="Arial CE" w:hAnsi="Arial CE" w:cs="Arial CE"/>
          <w:i/>
          <w:sz w:val="18"/>
        </w:rPr>
        <w:t xml:space="preserve">dôvod nadobudnutia vlastných akcií počas účtovného obdobia, </w:t>
      </w:r>
    </w:p>
    <w:p w14:paraId="0062B5D2" w14:textId="77777777" w:rsidR="00B61F1C" w:rsidRDefault="00171211">
      <w:pPr>
        <w:numPr>
          <w:ilvl w:val="0"/>
          <w:numId w:val="1"/>
        </w:numPr>
        <w:spacing w:after="4" w:line="271" w:lineRule="auto"/>
        <w:ind w:right="39" w:hanging="569"/>
        <w:jc w:val="both"/>
      </w:pPr>
      <w:r>
        <w:rPr>
          <w:rFonts w:ascii="Arial CE" w:eastAsia="Arial CE" w:hAnsi="Arial CE" w:cs="Arial CE"/>
          <w:i/>
          <w:sz w:val="18"/>
        </w:rPr>
        <w:t xml:space="preserve">informácie </w:t>
      </w:r>
    </w:p>
    <w:p w14:paraId="65E5FA40" w14:textId="77777777" w:rsidR="00B61F1C" w:rsidRDefault="00171211">
      <w:pPr>
        <w:numPr>
          <w:ilvl w:val="1"/>
          <w:numId w:val="1"/>
        </w:numPr>
        <w:spacing w:after="4" w:line="271" w:lineRule="auto"/>
        <w:ind w:right="39" w:hanging="425"/>
        <w:jc w:val="both"/>
      </w:pPr>
      <w:r>
        <w:rPr>
          <w:rFonts w:ascii="Arial CE" w:eastAsia="Arial CE" w:hAnsi="Arial CE" w:cs="Arial CE"/>
          <w:i/>
          <w:sz w:val="18"/>
        </w:rP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42BE5599" w14:textId="77777777" w:rsidR="00B61F1C" w:rsidRDefault="00171211">
      <w:pPr>
        <w:numPr>
          <w:ilvl w:val="1"/>
          <w:numId w:val="1"/>
        </w:numPr>
        <w:spacing w:after="4" w:line="271" w:lineRule="auto"/>
        <w:ind w:right="39" w:hanging="425"/>
        <w:jc w:val="both"/>
      </w:pPr>
      <w:r>
        <w:rPr>
          <w:rFonts w:ascii="Arial CE" w:eastAsia="Arial CE" w:hAnsi="Arial CE" w:cs="Arial CE"/>
          <w:i/>
          <w:sz w:val="18"/>
        </w:rPr>
        <w:t xml:space="preserve">počet a hodnota, za ktorú sa vlastné akcie počas účtovného obdobia nadobudli a počet a hodnota, za ktorú sa vlastné akcie počas účtovného obdobia previedli na inú osobu, </w:t>
      </w:r>
    </w:p>
    <w:p w14:paraId="1AE6A979" w14:textId="77777777" w:rsidR="00B61F1C" w:rsidRDefault="00171211">
      <w:pPr>
        <w:numPr>
          <w:ilvl w:val="0"/>
          <w:numId w:val="1"/>
        </w:numPr>
        <w:spacing w:after="4" w:line="271" w:lineRule="auto"/>
        <w:ind w:right="39" w:hanging="569"/>
        <w:jc w:val="both"/>
      </w:pPr>
      <w:r>
        <w:rPr>
          <w:rFonts w:ascii="Arial CE" w:eastAsia="Arial CE" w:hAnsi="Arial CE" w:cs="Arial CE"/>
          <w:i/>
          <w:sz w:val="18"/>
        </w:rPr>
        <w:t>počet, menovitá hodnota a hodnota, za ktorú sa vlastné akcie nadobudli a ktoré účtovná jednotka má v držbe k poslednému dňu účtovného obdobia; uvádza  sa aj ich percentuálny podiel na upísanom základnom imaní</w:t>
      </w:r>
      <w:r>
        <w:rPr>
          <w:rFonts w:ascii="Arial CE" w:eastAsia="Arial CE" w:hAnsi="Arial CE" w:cs="Arial CE"/>
          <w:i/>
          <w:sz w:val="20"/>
        </w:rPr>
        <w:t xml:space="preserve">. </w:t>
      </w:r>
    </w:p>
    <w:p w14:paraId="1E004719" w14:textId="77777777" w:rsidR="00B61F1C" w:rsidRDefault="00171211">
      <w:pPr>
        <w:spacing w:after="0"/>
        <w:ind w:left="1277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73" w:type="dxa"/>
          <w:left w:w="108" w:type="dxa"/>
          <w:right w:w="41" w:type="dxa"/>
        </w:tblCellMar>
        <w:tblLook w:val="04A0" w:firstRow="1" w:lastRow="0" w:firstColumn="1" w:lastColumn="0" w:noHBand="0" w:noVBand="1"/>
      </w:tblPr>
      <w:tblGrid>
        <w:gridCol w:w="579"/>
        <w:gridCol w:w="5659"/>
        <w:gridCol w:w="994"/>
        <w:gridCol w:w="425"/>
        <w:gridCol w:w="1275"/>
        <w:gridCol w:w="425"/>
      </w:tblGrid>
      <w:tr w:rsidR="00B61F1C" w14:paraId="6DD66184" w14:textId="77777777">
        <w:trPr>
          <w:trHeight w:val="524"/>
        </w:trPr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B45025" w14:textId="77777777" w:rsidR="00B61F1C" w:rsidRDefault="00171211">
            <w:pPr>
              <w:ind w:right="54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(4)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5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73488D" w14:textId="77777777" w:rsidR="00B61F1C" w:rsidRDefault="00171211">
            <w:r>
              <w:rPr>
                <w:rFonts w:ascii="Arial CE" w:eastAsia="Arial CE" w:hAnsi="Arial CE" w:cs="Arial CE"/>
                <w:b/>
                <w:sz w:val="20"/>
              </w:rPr>
              <w:t>Kapitálový fond z príspevkov podľa § 123 ods. 2 a § 217a Obchodného zákonníka účtovná jednotka :</w:t>
            </w:r>
            <w:r>
              <w:rPr>
                <w:rFonts w:ascii="Arial CE" w:eastAsia="Arial CE" w:hAnsi="Arial CE" w:cs="Arial CE"/>
                <w:b/>
                <w:sz w:val="24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B30A0A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vytvorila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94D9AF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6FBCF6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nevytvorila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B0C730" w14:textId="77777777"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</w:tbl>
    <w:p w14:paraId="5467EB87" w14:textId="77777777" w:rsidR="00B61F1C" w:rsidRDefault="00171211">
      <w:pPr>
        <w:spacing w:after="0"/>
      </w:pPr>
      <w:r>
        <w:rPr>
          <w:rFonts w:ascii="Arial CE" w:eastAsia="Arial CE" w:hAnsi="Arial CE" w:cs="Arial CE"/>
          <w:i/>
          <w:sz w:val="14"/>
        </w:rPr>
        <w:t xml:space="preserve"> </w:t>
      </w:r>
    </w:p>
    <w:p w14:paraId="31C38D82" w14:textId="77777777" w:rsidR="00B61F1C" w:rsidRDefault="00171211">
      <w:pPr>
        <w:spacing w:after="0"/>
      </w:pPr>
      <w:r>
        <w:rPr>
          <w:rFonts w:ascii="Arial CE" w:eastAsia="Arial CE" w:hAnsi="Arial CE" w:cs="Arial CE"/>
          <w:i/>
          <w:sz w:val="14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4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567"/>
        <w:gridCol w:w="5221"/>
        <w:gridCol w:w="1956"/>
        <w:gridCol w:w="1613"/>
      </w:tblGrid>
      <w:tr w:rsidR="00B61F1C" w14:paraId="04C0345D" w14:textId="77777777">
        <w:trPr>
          <w:trHeight w:val="269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188A8B" w14:textId="77777777" w:rsidR="00B61F1C" w:rsidRDefault="00171211">
            <w:pPr>
              <w:ind w:right="54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lastRenderedPageBreak/>
              <w:t>(5)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87D9ED" w14:textId="77777777" w:rsidR="00B61F1C" w:rsidRDefault="00171211">
            <w:pPr>
              <w:ind w:right="44"/>
              <w:jc w:val="center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Informácie o orgánoch účtovnej jednotky </w:t>
            </w:r>
          </w:p>
        </w:tc>
      </w:tr>
      <w:tr w:rsidR="00B61F1C" w14:paraId="56A1973C" w14:textId="77777777">
        <w:trPr>
          <w:trHeight w:val="470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A59067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a)výška jednotlivých druhov záruk alebo iných zabezpečení pre členov štatutárneho orgánu, dozorného orgánu a iného orgánu ÚJ </w:t>
            </w:r>
          </w:p>
        </w:tc>
      </w:tr>
      <w:tr w:rsidR="00B61F1C" w14:paraId="2535449F" w14:textId="77777777">
        <w:trPr>
          <w:trHeight w:val="350"/>
        </w:trPr>
        <w:tc>
          <w:tcPr>
            <w:tcW w:w="57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33AE25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Druh záruky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AC70A6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Štatutárny orgán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6A546A" w14:textId="77777777" w:rsidR="00B61F1C" w:rsidRDefault="00171211">
            <w:pPr>
              <w:ind w:right="41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EUR </w:t>
            </w:r>
          </w:p>
        </w:tc>
      </w:tr>
      <w:tr w:rsidR="00B61F1C" w14:paraId="77219A63" w14:textId="77777777">
        <w:trPr>
          <w:trHeight w:val="350"/>
        </w:trPr>
        <w:tc>
          <w:tcPr>
            <w:tcW w:w="57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9640A3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3A5B86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D5E0E6" w14:textId="77777777" w:rsidR="00B61F1C" w:rsidRDefault="00171211">
            <w:pPr>
              <w:ind w:left="3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14:paraId="5F2CC911" w14:textId="77777777" w:rsidR="00B61F1C" w:rsidRDefault="00171211">
      <w:pPr>
        <w:spacing w:after="0"/>
      </w:pPr>
      <w:r>
        <w:rPr>
          <w:rFonts w:ascii="Arial CE" w:eastAsia="Arial CE" w:hAnsi="Arial CE" w:cs="Arial CE"/>
          <w:sz w:val="24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2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788"/>
        <w:gridCol w:w="1538"/>
        <w:gridCol w:w="757"/>
        <w:gridCol w:w="1274"/>
      </w:tblGrid>
      <w:tr w:rsidR="00B61F1C" w14:paraId="7A2A4C31" w14:textId="77777777">
        <w:trPr>
          <w:trHeight w:val="348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2A69D1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b)pôžičky poskytnuté členom štatutárneho orgánu, dozorného orgánu a iného orgánu ÚJ </w:t>
            </w:r>
          </w:p>
        </w:tc>
      </w:tr>
      <w:tr w:rsidR="00B61F1C" w14:paraId="54173955" w14:textId="77777777">
        <w:trPr>
          <w:trHeight w:val="471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B9E8C4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Celková suma poskytnutých pôžičiek k poslednému dňu účtovného obdobia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236F82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Štatutárny orgán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79B2EE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Úrok v %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D23319" w14:textId="77777777" w:rsidR="00B61F1C" w:rsidRDefault="00171211">
            <w:pPr>
              <w:ind w:left="7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EUR </w:t>
            </w:r>
          </w:p>
          <w:p w14:paraId="75FF095D" w14:textId="77777777" w:rsidR="00B61F1C" w:rsidRDefault="00171211">
            <w:pPr>
              <w:ind w:left="65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7086AF0A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FF5829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E5CE0B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1E8231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577ED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32162D4C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F5FADB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A596DF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99D7D5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9D2BB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4DB9F832" w14:textId="77777777">
        <w:trPr>
          <w:trHeight w:val="293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D47C87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Celková suma splatených pôžičiek k poslednému dňu </w:t>
            </w:r>
            <w:proofErr w:type="spellStart"/>
            <w:r>
              <w:rPr>
                <w:rFonts w:ascii="Arial CE" w:eastAsia="Arial CE" w:hAnsi="Arial CE" w:cs="Arial CE"/>
                <w:sz w:val="20"/>
              </w:rPr>
              <w:t>účt</w:t>
            </w:r>
            <w:proofErr w:type="spellEnd"/>
            <w:r>
              <w:rPr>
                <w:rFonts w:ascii="Arial CE" w:eastAsia="Arial CE" w:hAnsi="Arial CE" w:cs="Arial CE"/>
                <w:sz w:val="20"/>
              </w:rPr>
              <w:t xml:space="preserve">. obdobia </w:t>
            </w:r>
          </w:p>
        </w:tc>
      </w:tr>
      <w:tr w:rsidR="00B61F1C" w14:paraId="0A1347F8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7375FF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829DB0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E8520F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A10396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00636E5D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BCAA98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E95739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C3DC8F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F10BED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2D7A50D4" w14:textId="77777777">
        <w:trPr>
          <w:trHeight w:val="293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8D86D5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Celková suma odpustených pôžičiek a odpísaných pôžičiek k poslednému dňu účtovného obdobia  </w:t>
            </w:r>
          </w:p>
        </w:tc>
      </w:tr>
      <w:tr w:rsidR="00B61F1C" w14:paraId="567C7A5E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7BA6C0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B8E8B8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C4B3EF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37B08A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29700BBF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6F58FF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B5D0E1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1B21F4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F26740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14:paraId="4A7F5DDA" w14:textId="77777777" w:rsidR="00B61F1C" w:rsidRDefault="00171211">
      <w:pPr>
        <w:spacing w:after="0"/>
      </w:pPr>
      <w:r>
        <w:rPr>
          <w:rFonts w:ascii="Arial CE" w:eastAsia="Arial CE" w:hAnsi="Arial CE" w:cs="Arial CE"/>
          <w:sz w:val="24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2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788"/>
        <w:gridCol w:w="1956"/>
        <w:gridCol w:w="1613"/>
      </w:tblGrid>
      <w:tr w:rsidR="00B61F1C" w14:paraId="24212AE7" w14:textId="77777777">
        <w:trPr>
          <w:trHeight w:val="468"/>
        </w:trPr>
        <w:tc>
          <w:tcPr>
            <w:tcW w:w="93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404845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c)celková suma použitých finančných prostriedkov alebo iného plnenia na súkromné účely členmi štatutárneho orgánu, dozorného orgánu a iného orgánu ÚJ, ktoré je potrebné vyúčtovať </w:t>
            </w:r>
          </w:p>
        </w:tc>
      </w:tr>
      <w:tr w:rsidR="00B61F1C" w14:paraId="758EAF8A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779D5C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Plnenie na súkromné účely k vyúčtovaniu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DCAA2A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Štatutárny orgán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78DBA2" w14:textId="77777777" w:rsidR="00B61F1C" w:rsidRDefault="00171211">
            <w:pPr>
              <w:ind w:left="10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EUR </w:t>
            </w:r>
          </w:p>
        </w:tc>
      </w:tr>
      <w:tr w:rsidR="00B61F1C" w14:paraId="5BE32655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F12B3A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145811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8351BA" w14:textId="77777777" w:rsidR="00B61F1C" w:rsidRDefault="00171211">
            <w:pPr>
              <w:ind w:left="3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5C3A1220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427BF2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99D06C" w14:textId="77777777"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DDB373" w14:textId="77777777" w:rsidR="00B61F1C" w:rsidRDefault="00171211">
            <w:pPr>
              <w:ind w:left="3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14:paraId="3AD63D2D" w14:textId="77777777" w:rsidR="00B61F1C" w:rsidRDefault="00171211">
      <w:pPr>
        <w:spacing w:after="0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4" w:type="dxa"/>
          <w:left w:w="108" w:type="dxa"/>
          <w:right w:w="9" w:type="dxa"/>
        </w:tblCellMar>
        <w:tblLook w:val="04A0" w:firstRow="1" w:lastRow="0" w:firstColumn="1" w:lastColumn="0" w:noHBand="0" w:noVBand="1"/>
      </w:tblPr>
      <w:tblGrid>
        <w:gridCol w:w="708"/>
        <w:gridCol w:w="6524"/>
        <w:gridCol w:w="425"/>
        <w:gridCol w:w="1700"/>
      </w:tblGrid>
      <w:tr w:rsidR="00B61F1C" w14:paraId="60137607" w14:textId="77777777">
        <w:trPr>
          <w:trHeight w:val="351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F5C23C" w14:textId="77777777" w:rsidR="00B61F1C" w:rsidRDefault="00171211">
            <w:pPr>
              <w:ind w:right="73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(6)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86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295E4D" w14:textId="77777777" w:rsidR="00B61F1C" w:rsidRDefault="00171211">
            <w:pPr>
              <w:ind w:left="1483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Informácie o povinnostiach účtovnej jednotky </w:t>
            </w:r>
          </w:p>
        </w:tc>
      </w:tr>
      <w:tr w:rsidR="00B61F1C" w14:paraId="69F6B721" w14:textId="77777777">
        <w:trPr>
          <w:trHeight w:val="47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A3E460" w14:textId="77777777" w:rsidR="00B61F1C" w:rsidRDefault="00171211">
            <w:pPr>
              <w:ind w:right="56"/>
              <w:jc w:val="right"/>
            </w:pPr>
            <w:r>
              <w:rPr>
                <w:rFonts w:ascii="Arial CE" w:eastAsia="Arial CE" w:hAnsi="Arial CE" w:cs="Arial CE"/>
                <w:sz w:val="20"/>
              </w:rPr>
              <w:t xml:space="preserve">a) </w:t>
            </w:r>
          </w:p>
        </w:tc>
        <w:tc>
          <w:tcPr>
            <w:tcW w:w="86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7D1E0D" w14:textId="77777777" w:rsidR="00B61F1C" w:rsidRDefault="00171211">
            <w:pPr>
              <w:ind w:left="2"/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Významné položky finančných povinností, ktoré sa nevykazujú v súvahe, ale sú významné na posúdenie finančnej situácie ÚJ </w:t>
            </w:r>
          </w:p>
        </w:tc>
      </w:tr>
      <w:tr w:rsidR="00B61F1C" w14:paraId="12E757D9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DC6819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Celková suma finančných povinností ktoré sa nevykazujú v súvahe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924B43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5E54C8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11AE2A07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21D57B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Záväzky z operatívneho prenájmu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07AB9F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4FC7BA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2C327AA8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8F00E5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Uzatvorená zmluva o úvere(peniaze ešte neboli poskytnuté)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222D6E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359F71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65DFC0F8" w14:textId="77777777">
        <w:trPr>
          <w:trHeight w:val="348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98593F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Zmluvná povinnosť odobrať množstvo produktu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A4940A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D0086B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3AAAA951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ACA9A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Pripravované investície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3B4DFC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2BA6CC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76EC1F2A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2E4DA9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Uzatvorené zmluvy s dodávateľmi o dodávkach v budúcnosti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661FF0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E42855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523A7721" w14:textId="77777777">
        <w:trPr>
          <w:trHeight w:val="351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7489BD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Finančné povinnosti z licenčných zmlúv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D4FEB0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3B766A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7A9AB8ED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F916CA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Iné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EC0925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27880B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14:paraId="1CB55F60" w14:textId="77777777" w:rsidR="00B61F1C" w:rsidRDefault="00171211">
      <w:pPr>
        <w:spacing w:after="0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65" w:type="dxa"/>
          <w:left w:w="108" w:type="dxa"/>
          <w:right w:w="9" w:type="dxa"/>
        </w:tblCellMar>
        <w:tblLook w:val="04A0" w:firstRow="1" w:lastRow="0" w:firstColumn="1" w:lastColumn="0" w:noHBand="0" w:noVBand="1"/>
      </w:tblPr>
      <w:tblGrid>
        <w:gridCol w:w="708"/>
        <w:gridCol w:w="6537"/>
        <w:gridCol w:w="422"/>
        <w:gridCol w:w="1690"/>
      </w:tblGrid>
      <w:tr w:rsidR="00B61F1C" w14:paraId="5F4E7F3C" w14:textId="77777777">
        <w:trPr>
          <w:trHeight w:val="35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18A257" w14:textId="77777777" w:rsidR="00B61F1C" w:rsidRDefault="00171211">
            <w:pPr>
              <w:ind w:right="56"/>
              <w:jc w:val="right"/>
            </w:pPr>
            <w:r>
              <w:rPr>
                <w:rFonts w:ascii="Arial CE" w:eastAsia="Arial CE" w:hAnsi="Arial CE" w:cs="Arial CE"/>
                <w:sz w:val="20"/>
              </w:rPr>
              <w:t xml:space="preserve">b) </w:t>
            </w:r>
          </w:p>
        </w:tc>
        <w:tc>
          <w:tcPr>
            <w:tcW w:w="6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D18D3D9" w14:textId="77777777" w:rsidR="00B61F1C" w:rsidRDefault="00171211">
            <w:pPr>
              <w:ind w:left="710"/>
            </w:pPr>
            <w:r>
              <w:rPr>
                <w:rFonts w:ascii="Arial CE" w:eastAsia="Arial CE" w:hAnsi="Arial CE" w:cs="Arial CE"/>
                <w:sz w:val="20"/>
              </w:rPr>
              <w:t>Celková suma podmienených záväzkov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4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C840991" w14:textId="77777777" w:rsidR="00B61F1C" w:rsidRDefault="00B61F1C"/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6FE26F" w14:textId="77777777" w:rsidR="00B61F1C" w:rsidRDefault="00171211">
            <w:pPr>
              <w:ind w:right="43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784FC789" w14:textId="77777777">
        <w:trPr>
          <w:trHeight w:val="348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740281" w14:textId="77777777" w:rsidR="00B61F1C" w:rsidRDefault="00171211">
            <w:pPr>
              <w:ind w:right="66"/>
              <w:jc w:val="right"/>
            </w:pPr>
            <w:r>
              <w:rPr>
                <w:rFonts w:ascii="Arial CE" w:eastAsia="Arial CE" w:hAnsi="Arial CE" w:cs="Arial CE"/>
                <w:sz w:val="20"/>
              </w:rPr>
              <w:t xml:space="preserve">c) </w:t>
            </w:r>
          </w:p>
        </w:tc>
        <w:tc>
          <w:tcPr>
            <w:tcW w:w="6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A90EEC6" w14:textId="77777777" w:rsidR="00B61F1C" w:rsidRDefault="00171211">
            <w:pPr>
              <w:ind w:right="232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>Opis a hodnota významných podmienených záväzkov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4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524E896" w14:textId="77777777" w:rsidR="00B61F1C" w:rsidRDefault="00B61F1C"/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BA758" w14:textId="77777777" w:rsidR="00B61F1C" w:rsidRDefault="00171211">
            <w:pPr>
              <w:ind w:left="1"/>
            </w:pPr>
            <w:r>
              <w:rPr>
                <w:rFonts w:ascii="Arial CE" w:eastAsia="Arial CE" w:hAnsi="Arial CE" w:cs="Arial CE"/>
                <w:sz w:val="20"/>
              </w:rPr>
              <w:t xml:space="preserve">EUR </w:t>
            </w:r>
          </w:p>
        </w:tc>
      </w:tr>
      <w:tr w:rsidR="00B61F1C" w14:paraId="4D9886F1" w14:textId="77777777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A6DA8B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Poskytnuté záruky za úver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1ABF11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20CE55" w14:textId="77777777" w:rsidR="00B61F1C" w:rsidRDefault="00171211">
            <w:pPr>
              <w:ind w:left="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106C6BF0" w14:textId="77777777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7DB340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Ručenie za ...............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528713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4C23D" w14:textId="77777777" w:rsidR="00B61F1C" w:rsidRDefault="00171211">
            <w:pPr>
              <w:ind w:left="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0202D45E" w14:textId="77777777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759E7F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lastRenderedPageBreak/>
              <w:t xml:space="preserve">Neobmedzené ručenie v inej spoločnosti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4E2C79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0D22F5" w14:textId="77777777" w:rsidR="00B61F1C" w:rsidRDefault="00171211">
            <w:pPr>
              <w:ind w:left="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372906A4" w14:textId="77777777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99D8F0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Žaloba zo strany...........(hrozba súdneho procesu)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245145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4EABFD" w14:textId="77777777" w:rsidR="00B61F1C" w:rsidRDefault="00171211">
            <w:pPr>
              <w:ind w:left="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417C479A" w14:textId="77777777">
        <w:trPr>
          <w:trHeight w:val="351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F093A0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ÚJ predala pohľadávky a ručí za ich vymožiteľnosť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5C36FF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B68E42" w14:textId="77777777" w:rsidR="00B61F1C" w:rsidRDefault="00171211">
            <w:pPr>
              <w:ind w:left="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5EC4B241" w14:textId="77777777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3BFAD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Iné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6D3CCA" w14:textId="77777777"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C215A3" w14:textId="77777777" w:rsidR="00B61F1C" w:rsidRDefault="00171211">
            <w:pPr>
              <w:ind w:left="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14:paraId="3AF74F9D" w14:textId="77777777" w:rsidR="00B61F1C" w:rsidRDefault="00171211">
      <w:pPr>
        <w:spacing w:after="0"/>
      </w:pPr>
      <w:r>
        <w:rPr>
          <w:rFonts w:ascii="Arial CE" w:eastAsia="Arial CE" w:hAnsi="Arial CE" w:cs="Arial CE"/>
          <w:sz w:val="20"/>
        </w:rPr>
        <w:t xml:space="preserve"> </w:t>
      </w:r>
    </w:p>
    <w:p w14:paraId="3CB6185F" w14:textId="77777777" w:rsidR="00B61F1C" w:rsidRDefault="00171211">
      <w:pPr>
        <w:spacing w:after="0"/>
        <w:ind w:left="641"/>
      </w:pPr>
      <w:r>
        <w:rPr>
          <w:rFonts w:ascii="Arial CE" w:eastAsia="Arial CE" w:hAnsi="Arial CE" w:cs="Arial CE"/>
          <w:i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7" w:type="dxa"/>
          <w:right w:w="21" w:type="dxa"/>
        </w:tblCellMar>
        <w:tblLook w:val="04A0" w:firstRow="1" w:lastRow="0" w:firstColumn="1" w:lastColumn="0" w:noHBand="0" w:noVBand="1"/>
      </w:tblPr>
      <w:tblGrid>
        <w:gridCol w:w="720"/>
        <w:gridCol w:w="6512"/>
        <w:gridCol w:w="425"/>
        <w:gridCol w:w="1700"/>
      </w:tblGrid>
      <w:tr w:rsidR="00B61F1C" w14:paraId="22BC89D8" w14:textId="77777777">
        <w:trPr>
          <w:trHeight w:val="47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D1C24A" w14:textId="77777777" w:rsidR="00B61F1C" w:rsidRDefault="00171211">
            <w:pPr>
              <w:ind w:right="56"/>
              <w:jc w:val="right"/>
            </w:pPr>
            <w:r>
              <w:rPr>
                <w:rFonts w:ascii="Arial CE" w:eastAsia="Arial CE" w:hAnsi="Arial CE" w:cs="Arial CE"/>
                <w:sz w:val="20"/>
              </w:rPr>
              <w:t xml:space="preserve">d) </w:t>
            </w:r>
          </w:p>
        </w:tc>
        <w:tc>
          <w:tcPr>
            <w:tcW w:w="6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17592F" w14:textId="77777777" w:rsidR="00B61F1C" w:rsidRDefault="00171211">
            <w:pPr>
              <w:ind w:left="-12"/>
              <w:jc w:val="both"/>
            </w:pPr>
            <w:r>
              <w:rPr>
                <w:rFonts w:ascii="Arial CE" w:eastAsia="Arial CE" w:hAnsi="Arial CE" w:cs="Arial CE"/>
                <w:sz w:val="20"/>
              </w:rPr>
              <w:t>Celková suma významných finančných povinností a významných podmienených záväzkoch voči dcérskej ÚJ a ÚJ s podstatným vplyvom</w:t>
            </w:r>
            <w:r>
              <w:rPr>
                <w:rFonts w:ascii="Arial CE" w:eastAsia="Arial CE" w:hAnsi="Arial CE" w:cs="Arial CE"/>
                <w:i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C56B24" w14:textId="77777777" w:rsidR="00B61F1C" w:rsidRDefault="00B61F1C"/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AC22B6" w14:textId="77777777" w:rsidR="00B61F1C" w:rsidRDefault="00171211">
            <w:pPr>
              <w:ind w:left="19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EUR </w:t>
            </w:r>
          </w:p>
        </w:tc>
      </w:tr>
      <w:tr w:rsidR="00B61F1C" w14:paraId="02E41D27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00E256" w14:textId="77777777"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F7BFED" w14:textId="77777777"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8ADA43" w14:textId="77777777"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5A1745E2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3F085C" w14:textId="77777777"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3064D4" w14:textId="77777777"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98D45A" w14:textId="77777777"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468BEF84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E0CE8F" w14:textId="77777777"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612D86" w14:textId="77777777"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1C44E6" w14:textId="77777777"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567ABCDF" w14:textId="77777777">
        <w:trPr>
          <w:trHeight w:val="348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706B21" w14:textId="77777777"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CA921A" w14:textId="77777777"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53C35F" w14:textId="77777777"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 w14:paraId="37EEFB6F" w14:textId="77777777">
        <w:trPr>
          <w:trHeight w:val="351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AC9B0B" w14:textId="77777777"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C4BB48" w14:textId="77777777"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517B2C" w14:textId="77777777"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14:paraId="6630B0DB" w14:textId="77777777" w:rsidR="00B61F1C" w:rsidRDefault="00171211">
      <w:pPr>
        <w:spacing w:after="0"/>
        <w:ind w:left="708"/>
      </w:pPr>
      <w:r>
        <w:rPr>
          <w:rFonts w:ascii="Arial CE" w:eastAsia="Arial CE" w:hAnsi="Arial CE" w:cs="Arial CE"/>
          <w:i/>
          <w:sz w:val="20"/>
        </w:rPr>
        <w:t xml:space="preserve"> </w:t>
      </w:r>
    </w:p>
    <w:p w14:paraId="74FDB219" w14:textId="77777777" w:rsidR="00B61F1C" w:rsidRDefault="00171211">
      <w:pPr>
        <w:spacing w:after="18"/>
        <w:ind w:left="708"/>
      </w:pPr>
      <w:r>
        <w:rPr>
          <w:rFonts w:ascii="Arial CE" w:eastAsia="Arial CE" w:hAnsi="Arial CE" w:cs="Arial CE"/>
          <w:i/>
          <w:sz w:val="20"/>
        </w:rPr>
        <w:t xml:space="preserve"> </w:t>
      </w:r>
    </w:p>
    <w:p w14:paraId="43A6628A" w14:textId="77777777" w:rsidR="00B61F1C" w:rsidRDefault="00171211">
      <w:pPr>
        <w:spacing w:after="0" w:line="242" w:lineRule="auto"/>
        <w:ind w:left="641" w:hanging="283"/>
      </w:pPr>
      <w:r>
        <w:rPr>
          <w:rFonts w:ascii="Arial CE" w:eastAsia="Arial CE" w:hAnsi="Arial CE" w:cs="Arial CE"/>
          <w:i/>
          <w:sz w:val="20"/>
        </w:rPr>
        <w:t xml:space="preserve">e) opise významných povinností účtovnej jednotky vyplývajúcich z dôchodkových programov pre zamestnancov. </w:t>
      </w:r>
    </w:p>
    <w:p w14:paraId="611F32E7" w14:textId="77777777" w:rsidR="00B61F1C" w:rsidRDefault="00171211">
      <w:pPr>
        <w:spacing w:after="17"/>
      </w:pPr>
      <w:r>
        <w:rPr>
          <w:rFonts w:ascii="Arial CE" w:eastAsia="Arial CE" w:hAnsi="Arial CE" w:cs="Arial CE"/>
          <w:sz w:val="20"/>
        </w:rPr>
        <w:t xml:space="preserve"> </w:t>
      </w:r>
    </w:p>
    <w:p w14:paraId="04F0C1E8" w14:textId="77777777" w:rsidR="00B61F1C" w:rsidRDefault="00171211">
      <w:pPr>
        <w:spacing w:after="4" w:line="269" w:lineRule="auto"/>
        <w:ind w:left="719" w:hanging="577"/>
      </w:pPr>
      <w:r>
        <w:rPr>
          <w:rFonts w:ascii="Times New Roman" w:eastAsia="Times New Roman" w:hAnsi="Times New Roman" w:cs="Times New Roman"/>
          <w:sz w:val="20"/>
        </w:rPr>
        <w:t>(7)</w:t>
      </w:r>
      <w:r>
        <w:rPr>
          <w:rFonts w:ascii="Arial CE" w:eastAsia="Arial CE" w:hAnsi="Arial CE" w:cs="Arial CE"/>
          <w:sz w:val="20"/>
        </w:rPr>
        <w:t xml:space="preserve"> Informácie o udelení výlučného práva alebo osobitného práva, ktorým sa udelilo právo poskytovať služby vo verejnom záujme</w:t>
      </w:r>
      <w:r>
        <w:rPr>
          <w:rFonts w:ascii="Arial CE" w:eastAsia="Arial CE" w:hAnsi="Arial CE" w:cs="Arial CE"/>
          <w:b/>
          <w:sz w:val="20"/>
        </w:rPr>
        <w:t xml:space="preserve"> </w:t>
      </w:r>
    </w:p>
    <w:p w14:paraId="234B89AB" w14:textId="77777777" w:rsidR="00B61F1C" w:rsidRDefault="00171211">
      <w:pPr>
        <w:spacing w:after="0"/>
        <w:jc w:val="right"/>
      </w:pPr>
      <w:r>
        <w:rPr>
          <w:rFonts w:ascii="Arial CE" w:eastAsia="Arial CE" w:hAnsi="Arial CE" w:cs="Arial CE"/>
          <w:sz w:val="20"/>
        </w:rPr>
        <w:t xml:space="preserve"> </w:t>
      </w:r>
    </w:p>
    <w:p w14:paraId="23ED3B4A" w14:textId="77777777" w:rsidR="00B61F1C" w:rsidRDefault="00171211">
      <w:pPr>
        <w:spacing w:after="40"/>
        <w:jc w:val="right"/>
      </w:pPr>
      <w:r>
        <w:rPr>
          <w:rFonts w:ascii="Arial CE" w:eastAsia="Arial CE" w:hAnsi="Arial CE" w:cs="Arial CE"/>
          <w:sz w:val="20"/>
        </w:rPr>
        <w:t xml:space="preserve"> </w:t>
      </w:r>
    </w:p>
    <w:p w14:paraId="5F085B60" w14:textId="77777777" w:rsidR="00B61F1C" w:rsidRDefault="00171211">
      <w:pPr>
        <w:spacing w:after="0"/>
      </w:pPr>
      <w:r>
        <w:rPr>
          <w:rFonts w:ascii="Arial CE" w:eastAsia="Arial CE" w:hAnsi="Arial CE" w:cs="Arial CE"/>
        </w:rPr>
        <w:t xml:space="preserve">Použité skratky: </w:t>
      </w:r>
    </w:p>
    <w:p w14:paraId="5EA65561" w14:textId="77777777" w:rsidR="00B61F1C" w:rsidRDefault="00171211">
      <w:pPr>
        <w:spacing w:after="4" w:line="269" w:lineRule="auto"/>
        <w:ind w:left="-15"/>
      </w:pPr>
      <w:r>
        <w:rPr>
          <w:rFonts w:ascii="Arial CE" w:eastAsia="Arial CE" w:hAnsi="Arial CE" w:cs="Arial CE"/>
          <w:sz w:val="20"/>
        </w:rPr>
        <w:t xml:space="preserve">ÚJ - účtovná jednotka; BO- bežné účtovné obdobie; X= ÚJ má náplň pre jednotlivú položku  </w:t>
      </w:r>
    </w:p>
    <w:p w14:paraId="2E264C78" w14:textId="77777777" w:rsidR="00B61F1C" w:rsidRDefault="00171211">
      <w:pPr>
        <w:spacing w:after="0"/>
      </w:pPr>
      <w:r>
        <w:rPr>
          <w:rFonts w:ascii="Arial CE" w:eastAsia="Arial CE" w:hAnsi="Arial CE" w:cs="Arial CE"/>
          <w:sz w:val="20"/>
        </w:rPr>
        <w:t xml:space="preserve"> </w:t>
      </w:r>
    </w:p>
    <w:p w14:paraId="0E507675" w14:textId="77777777" w:rsidR="00B61F1C" w:rsidRDefault="00171211">
      <w:pPr>
        <w:spacing w:after="4" w:line="271" w:lineRule="auto"/>
        <w:ind w:left="10" w:right="39" w:hanging="10"/>
        <w:jc w:val="both"/>
      </w:pPr>
      <w:r>
        <w:rPr>
          <w:rFonts w:ascii="Arial CE" w:eastAsia="Arial CE" w:hAnsi="Arial CE" w:cs="Arial CE"/>
          <w:i/>
          <w:sz w:val="18"/>
        </w:rPr>
        <w:t xml:space="preserve">Údaje v poznámkach sú uvádzané za bežne účtovné obdobie. Sumy sú uvádzané v celých eurách. </w:t>
      </w:r>
    </w:p>
    <w:p w14:paraId="3FDD1855" w14:textId="77777777" w:rsidR="00B61F1C" w:rsidRDefault="00171211">
      <w:pPr>
        <w:spacing w:after="4" w:line="271" w:lineRule="auto"/>
        <w:ind w:left="10" w:right="39" w:hanging="10"/>
        <w:jc w:val="both"/>
      </w:pPr>
      <w:r>
        <w:rPr>
          <w:rFonts w:ascii="Arial CE" w:eastAsia="Arial CE" w:hAnsi="Arial CE" w:cs="Arial CE"/>
          <w:i/>
          <w:sz w:val="18"/>
        </w:rPr>
        <w:t xml:space="preserve">Poznámky sa zostavujú tak, aby informácie v nich uvedené boli užitočné, významné, zrozumiteľné, porovnateľné a spoľahlivé.  </w:t>
      </w:r>
    </w:p>
    <w:p w14:paraId="1FFB46B4" w14:textId="77777777" w:rsidR="00B61F1C" w:rsidRDefault="00171211">
      <w:pPr>
        <w:spacing w:after="0"/>
        <w:ind w:right="354"/>
      </w:pPr>
      <w:r>
        <w:rPr>
          <w:rFonts w:ascii="Arial CE" w:eastAsia="Arial CE" w:hAnsi="Arial CE" w:cs="Arial CE"/>
          <w:i/>
          <w:sz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 </w:t>
      </w:r>
      <w:r>
        <w:rPr>
          <w:rFonts w:ascii="Arial CE" w:eastAsia="Arial CE" w:hAnsi="Arial CE" w:cs="Arial CE"/>
          <w:b/>
          <w:i/>
          <w:sz w:val="18"/>
        </w:rPr>
        <w:t>Údaje v poznámkach sa uvádzajú za bežné účtovné obdobie. Sumy v poznámkach sa uvádzajú v celých eurách</w:t>
      </w:r>
      <w:r>
        <w:rPr>
          <w:rFonts w:ascii="Arial CE" w:eastAsia="Arial CE" w:hAnsi="Arial CE" w:cs="Arial CE"/>
          <w:i/>
          <w:sz w:val="18"/>
        </w:rPr>
        <w:t xml:space="preserve">. </w:t>
      </w:r>
      <w:r>
        <w:rPr>
          <w:rFonts w:ascii="Arial CE" w:eastAsia="Arial CE" w:hAnsi="Arial CE" w:cs="Arial CE"/>
          <w:sz w:val="20"/>
        </w:rPr>
        <w:t xml:space="preserve"> </w:t>
      </w:r>
    </w:p>
    <w:p w14:paraId="05D4285B" w14:textId="77777777" w:rsidR="00B61F1C" w:rsidRDefault="00171211">
      <w:pPr>
        <w:spacing w:after="0"/>
        <w:jc w:val="both"/>
      </w:pPr>
      <w:r>
        <w:rPr>
          <w:rFonts w:ascii="Arial CE" w:eastAsia="Arial CE" w:hAnsi="Arial CE" w:cs="Arial CE"/>
          <w:sz w:val="20"/>
        </w:rPr>
        <w:t xml:space="preserve"> </w:t>
      </w:r>
    </w:p>
    <w:p w14:paraId="371CF10B" w14:textId="77777777" w:rsidR="00B61F1C" w:rsidRDefault="00171211">
      <w:pPr>
        <w:spacing w:after="0"/>
        <w:jc w:val="both"/>
      </w:pPr>
      <w:r>
        <w:rPr>
          <w:rFonts w:ascii="Arial CE" w:eastAsia="Arial CE" w:hAnsi="Arial CE" w:cs="Arial CE"/>
          <w:sz w:val="20"/>
        </w:rPr>
        <w:t xml:space="preserve"> </w:t>
      </w:r>
    </w:p>
    <w:sectPr w:rsidR="00B61F1C" w:rsidSect="00560B6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41"/>
      <w:pgMar w:top="1193" w:right="1503" w:bottom="1559" w:left="1020" w:header="566" w:footer="56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F82DF5" w14:textId="77777777" w:rsidR="00066134" w:rsidRDefault="00066134">
      <w:pPr>
        <w:spacing w:after="0" w:line="240" w:lineRule="auto"/>
      </w:pPr>
      <w:r>
        <w:separator/>
      </w:r>
    </w:p>
  </w:endnote>
  <w:endnote w:type="continuationSeparator" w:id="0">
    <w:p w14:paraId="0DF2FA94" w14:textId="77777777" w:rsidR="00066134" w:rsidRDefault="000661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Open Sans">
    <w:altName w:val="Arial"/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421CAA" w14:textId="77777777" w:rsidR="00B61F1C" w:rsidRDefault="00044685">
    <w:pPr>
      <w:spacing w:after="0"/>
      <w:ind w:right="55"/>
      <w:jc w:val="center"/>
    </w:pPr>
    <w:r>
      <w:fldChar w:fldCharType="begin"/>
    </w:r>
    <w:r w:rsidR="00171211">
      <w:instrText xml:space="preserve"> PAGE   \* MERGEFORMAT </w:instrText>
    </w:r>
    <w:r>
      <w:fldChar w:fldCharType="separate"/>
    </w:r>
    <w:r w:rsidR="00171211"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 w:rsidR="00171211">
      <w:rPr>
        <w:rFonts w:ascii="Times New Roman" w:eastAsia="Times New Roman" w:hAnsi="Times New Roman" w:cs="Times New Roman"/>
        <w:sz w:val="24"/>
      </w:rPr>
      <w:t xml:space="preserve"> </w:t>
    </w:r>
  </w:p>
  <w:p w14:paraId="76524F31" w14:textId="77777777" w:rsidR="00B61F1C" w:rsidRDefault="00171211">
    <w:pPr>
      <w:spacing w:after="0"/>
      <w:ind w:right="-5"/>
      <w:jc w:val="righ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467BA3" w14:textId="77777777" w:rsidR="00B61F1C" w:rsidRDefault="00044685">
    <w:pPr>
      <w:spacing w:after="0"/>
      <w:ind w:right="55"/>
      <w:jc w:val="center"/>
    </w:pPr>
    <w:r>
      <w:fldChar w:fldCharType="begin"/>
    </w:r>
    <w:r w:rsidR="00171211">
      <w:instrText xml:space="preserve"> PAGE   \* MERGEFORMAT </w:instrText>
    </w:r>
    <w:r>
      <w:fldChar w:fldCharType="separate"/>
    </w:r>
    <w:r w:rsidR="00CB6478" w:rsidRPr="00CB6478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 w:rsidR="00171211">
      <w:rPr>
        <w:rFonts w:ascii="Times New Roman" w:eastAsia="Times New Roman" w:hAnsi="Times New Roman" w:cs="Times New Roman"/>
        <w:sz w:val="24"/>
      </w:rPr>
      <w:t xml:space="preserve"> </w:t>
    </w:r>
  </w:p>
  <w:p w14:paraId="1E01DE9B" w14:textId="77777777" w:rsidR="00B61F1C" w:rsidRDefault="00171211">
    <w:pPr>
      <w:spacing w:after="0"/>
      <w:ind w:right="-5"/>
      <w:jc w:val="righ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88ADA8" w14:textId="77777777" w:rsidR="00B61F1C" w:rsidRDefault="00044685">
    <w:pPr>
      <w:spacing w:after="0"/>
      <w:ind w:right="55"/>
      <w:jc w:val="center"/>
    </w:pPr>
    <w:r>
      <w:fldChar w:fldCharType="begin"/>
    </w:r>
    <w:r w:rsidR="00171211">
      <w:instrText xml:space="preserve"> PAGE   \* MERGEFORMAT </w:instrText>
    </w:r>
    <w:r>
      <w:fldChar w:fldCharType="separate"/>
    </w:r>
    <w:r w:rsidR="00171211"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 w:rsidR="00171211">
      <w:rPr>
        <w:rFonts w:ascii="Times New Roman" w:eastAsia="Times New Roman" w:hAnsi="Times New Roman" w:cs="Times New Roman"/>
        <w:sz w:val="24"/>
      </w:rPr>
      <w:t xml:space="preserve"> </w:t>
    </w:r>
  </w:p>
  <w:p w14:paraId="7A7AE111" w14:textId="77777777" w:rsidR="00B61F1C" w:rsidRDefault="00171211">
    <w:pPr>
      <w:spacing w:after="0"/>
      <w:ind w:right="-5"/>
      <w:jc w:val="righ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0DA622" w14:textId="77777777" w:rsidR="00066134" w:rsidRDefault="00066134">
      <w:pPr>
        <w:spacing w:after="0" w:line="240" w:lineRule="auto"/>
      </w:pPr>
      <w:r>
        <w:separator/>
      </w:r>
    </w:p>
  </w:footnote>
  <w:footnote w:type="continuationSeparator" w:id="0">
    <w:p w14:paraId="64DAFAA8" w14:textId="77777777" w:rsidR="00066134" w:rsidRDefault="0006613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044" w:tblpY="571"/>
      <w:tblOverlap w:val="never"/>
      <w:tblW w:w="9333" w:type="dxa"/>
      <w:tblInd w:w="0" w:type="dxa"/>
      <w:tblCellMar>
        <w:top w:w="41" w:type="dxa"/>
        <w:left w:w="70" w:type="dxa"/>
        <w:right w:w="115" w:type="dxa"/>
      </w:tblCellMar>
      <w:tblLook w:val="04A0" w:firstRow="1" w:lastRow="0" w:firstColumn="1" w:lastColumn="0" w:noHBand="0" w:noVBand="1"/>
    </w:tblPr>
    <w:tblGrid>
      <w:gridCol w:w="2954"/>
      <w:gridCol w:w="710"/>
      <w:gridCol w:w="2693"/>
      <w:gridCol w:w="283"/>
      <w:gridCol w:w="2693"/>
    </w:tblGrid>
    <w:tr w:rsidR="00B61F1C" w14:paraId="7C3E27E2" w14:textId="77777777">
      <w:trPr>
        <w:trHeight w:val="336"/>
      </w:trPr>
      <w:tc>
        <w:tcPr>
          <w:tcW w:w="29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8FEA2D6" w14:textId="77777777" w:rsidR="00B61F1C" w:rsidRDefault="00171211">
          <w:r>
            <w:rPr>
              <w:rFonts w:ascii="Times New Roman" w:eastAsia="Times New Roman" w:hAnsi="Times New Roman" w:cs="Times New Roman"/>
              <w:sz w:val="24"/>
            </w:rPr>
            <w:t xml:space="preserve">Poznámky </w:t>
          </w:r>
          <w:proofErr w:type="spellStart"/>
          <w:r>
            <w:rPr>
              <w:rFonts w:ascii="Times New Roman" w:eastAsia="Times New Roman" w:hAnsi="Times New Roman" w:cs="Times New Roman"/>
              <w:sz w:val="24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4"/>
            </w:rPr>
            <w:t xml:space="preserve">  MÚJ 3-01 </w:t>
          </w:r>
        </w:p>
      </w:tc>
      <w:tc>
        <w:tcPr>
          <w:tcW w:w="71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BB9DC6F" w14:textId="77777777" w:rsidR="00B61F1C" w:rsidRDefault="00171211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44A6F5B" w14:textId="77777777" w:rsidR="00B61F1C" w:rsidRDefault="00171211">
          <w:r>
            <w:rPr>
              <w:rFonts w:ascii="Times New Roman" w:eastAsia="Times New Roman" w:hAnsi="Times New Roman" w:cs="Times New Roman"/>
              <w:sz w:val="24"/>
            </w:rPr>
            <w:t xml:space="preserve">IČO: </w:t>
          </w:r>
        </w:p>
      </w:tc>
      <w:tc>
        <w:tcPr>
          <w:tcW w:w="28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69ED884" w14:textId="77777777" w:rsidR="00B61F1C" w:rsidRDefault="00171211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6E50D5A" w14:textId="77777777" w:rsidR="00B61F1C" w:rsidRDefault="00171211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DIČ: </w:t>
          </w:r>
        </w:p>
      </w:tc>
    </w:tr>
  </w:tbl>
  <w:p w14:paraId="778D0268" w14:textId="77777777" w:rsidR="00B61F1C" w:rsidRDefault="00171211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044" w:tblpY="571"/>
      <w:tblOverlap w:val="never"/>
      <w:tblW w:w="9333" w:type="dxa"/>
      <w:tblInd w:w="0" w:type="dxa"/>
      <w:tblCellMar>
        <w:top w:w="41" w:type="dxa"/>
        <w:left w:w="70" w:type="dxa"/>
        <w:right w:w="115" w:type="dxa"/>
      </w:tblCellMar>
      <w:tblLook w:val="04A0" w:firstRow="1" w:lastRow="0" w:firstColumn="1" w:lastColumn="0" w:noHBand="0" w:noVBand="1"/>
    </w:tblPr>
    <w:tblGrid>
      <w:gridCol w:w="2954"/>
      <w:gridCol w:w="710"/>
      <w:gridCol w:w="2693"/>
      <w:gridCol w:w="283"/>
      <w:gridCol w:w="2693"/>
    </w:tblGrid>
    <w:tr w:rsidR="00B61F1C" w14:paraId="00678C18" w14:textId="77777777">
      <w:trPr>
        <w:trHeight w:val="336"/>
      </w:trPr>
      <w:tc>
        <w:tcPr>
          <w:tcW w:w="29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956431F" w14:textId="77777777" w:rsidR="00B61F1C" w:rsidRDefault="00171211">
          <w:r>
            <w:rPr>
              <w:rFonts w:ascii="Times New Roman" w:eastAsia="Times New Roman" w:hAnsi="Times New Roman" w:cs="Times New Roman"/>
              <w:sz w:val="24"/>
            </w:rPr>
            <w:t xml:space="preserve">Poznámky </w:t>
          </w:r>
          <w:proofErr w:type="spellStart"/>
          <w:r>
            <w:rPr>
              <w:rFonts w:ascii="Times New Roman" w:eastAsia="Times New Roman" w:hAnsi="Times New Roman" w:cs="Times New Roman"/>
              <w:sz w:val="24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4"/>
            </w:rPr>
            <w:t xml:space="preserve">  MÚJ 3-01 </w:t>
          </w:r>
        </w:p>
      </w:tc>
      <w:tc>
        <w:tcPr>
          <w:tcW w:w="71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D59D14E" w14:textId="77777777" w:rsidR="00B61F1C" w:rsidRDefault="00171211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9BF7D65" w14:textId="77777777" w:rsidR="00B61F1C" w:rsidRDefault="00171211">
          <w:r>
            <w:rPr>
              <w:rFonts w:ascii="Times New Roman" w:eastAsia="Times New Roman" w:hAnsi="Times New Roman" w:cs="Times New Roman"/>
              <w:sz w:val="24"/>
            </w:rPr>
            <w:t xml:space="preserve">IČO: </w:t>
          </w:r>
          <w:r w:rsidR="00CB6478">
            <w:rPr>
              <w:rFonts w:ascii="Times New Roman" w:eastAsia="Times New Roman" w:hAnsi="Times New Roman" w:cs="Times New Roman"/>
              <w:sz w:val="24"/>
            </w:rPr>
            <w:t>53623347</w:t>
          </w:r>
        </w:p>
      </w:tc>
      <w:tc>
        <w:tcPr>
          <w:tcW w:w="28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23A6070" w14:textId="77777777" w:rsidR="00B61F1C" w:rsidRDefault="00171211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4926CE0" w14:textId="77777777" w:rsidR="00B61F1C" w:rsidRDefault="00171211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DIČ: </w:t>
          </w:r>
          <w:r w:rsidR="00CB6478">
            <w:rPr>
              <w:rFonts w:ascii="Times New Roman" w:eastAsia="Times New Roman" w:hAnsi="Times New Roman" w:cs="Times New Roman"/>
              <w:sz w:val="24"/>
            </w:rPr>
            <w:t>2121474102</w:t>
          </w:r>
        </w:p>
      </w:tc>
    </w:tr>
  </w:tbl>
  <w:p w14:paraId="1F762978" w14:textId="77777777" w:rsidR="00B61F1C" w:rsidRDefault="00171211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044" w:tblpY="571"/>
      <w:tblOverlap w:val="never"/>
      <w:tblW w:w="9333" w:type="dxa"/>
      <w:tblInd w:w="0" w:type="dxa"/>
      <w:tblCellMar>
        <w:top w:w="41" w:type="dxa"/>
        <w:left w:w="70" w:type="dxa"/>
        <w:right w:w="115" w:type="dxa"/>
      </w:tblCellMar>
      <w:tblLook w:val="04A0" w:firstRow="1" w:lastRow="0" w:firstColumn="1" w:lastColumn="0" w:noHBand="0" w:noVBand="1"/>
    </w:tblPr>
    <w:tblGrid>
      <w:gridCol w:w="2954"/>
      <w:gridCol w:w="710"/>
      <w:gridCol w:w="2693"/>
      <w:gridCol w:w="283"/>
      <w:gridCol w:w="2693"/>
    </w:tblGrid>
    <w:tr w:rsidR="00B61F1C" w14:paraId="69DD419F" w14:textId="77777777">
      <w:trPr>
        <w:trHeight w:val="336"/>
      </w:trPr>
      <w:tc>
        <w:tcPr>
          <w:tcW w:w="29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E619C16" w14:textId="77777777" w:rsidR="00B61F1C" w:rsidRDefault="00171211">
          <w:r>
            <w:rPr>
              <w:rFonts w:ascii="Times New Roman" w:eastAsia="Times New Roman" w:hAnsi="Times New Roman" w:cs="Times New Roman"/>
              <w:sz w:val="24"/>
            </w:rPr>
            <w:t xml:space="preserve">Poznámky </w:t>
          </w:r>
          <w:proofErr w:type="spellStart"/>
          <w:r>
            <w:rPr>
              <w:rFonts w:ascii="Times New Roman" w:eastAsia="Times New Roman" w:hAnsi="Times New Roman" w:cs="Times New Roman"/>
              <w:sz w:val="24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4"/>
            </w:rPr>
            <w:t xml:space="preserve">  MÚJ 3-01 </w:t>
          </w:r>
        </w:p>
      </w:tc>
      <w:tc>
        <w:tcPr>
          <w:tcW w:w="71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1ADEA68" w14:textId="77777777" w:rsidR="00B61F1C" w:rsidRDefault="00171211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8067FA1" w14:textId="77777777" w:rsidR="00B61F1C" w:rsidRDefault="00171211">
          <w:r>
            <w:rPr>
              <w:rFonts w:ascii="Times New Roman" w:eastAsia="Times New Roman" w:hAnsi="Times New Roman" w:cs="Times New Roman"/>
              <w:sz w:val="24"/>
            </w:rPr>
            <w:t xml:space="preserve">IČO: </w:t>
          </w:r>
        </w:p>
      </w:tc>
      <w:tc>
        <w:tcPr>
          <w:tcW w:w="28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C5B3A40" w14:textId="77777777" w:rsidR="00B61F1C" w:rsidRDefault="00171211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2D67F45" w14:textId="77777777" w:rsidR="00B61F1C" w:rsidRDefault="00171211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DIČ: </w:t>
          </w:r>
        </w:p>
      </w:tc>
    </w:tr>
  </w:tbl>
  <w:p w14:paraId="682B5C82" w14:textId="77777777" w:rsidR="00B61F1C" w:rsidRDefault="00171211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8C1CE3"/>
    <w:multiLevelType w:val="hybridMultilevel"/>
    <w:tmpl w:val="AC5AA120"/>
    <w:lvl w:ilvl="0" w:tplc="C5AA9188">
      <w:start w:val="1"/>
      <w:numFmt w:val="lowerLetter"/>
      <w:lvlText w:val="%1)"/>
      <w:lvlJc w:val="left"/>
      <w:pPr>
        <w:ind w:left="2822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75442BF4">
      <w:start w:val="1"/>
      <w:numFmt w:val="decimal"/>
      <w:lvlText w:val="%2."/>
      <w:lvlJc w:val="left"/>
      <w:pPr>
        <w:ind w:left="3262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A0A8DDAE">
      <w:start w:val="1"/>
      <w:numFmt w:val="lowerRoman"/>
      <w:lvlText w:val="%3"/>
      <w:lvlJc w:val="left"/>
      <w:pPr>
        <w:ind w:left="3917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EFEA9E2A">
      <w:start w:val="1"/>
      <w:numFmt w:val="decimal"/>
      <w:lvlText w:val="%4"/>
      <w:lvlJc w:val="left"/>
      <w:pPr>
        <w:ind w:left="4637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63788E24">
      <w:start w:val="1"/>
      <w:numFmt w:val="lowerLetter"/>
      <w:lvlText w:val="%5"/>
      <w:lvlJc w:val="left"/>
      <w:pPr>
        <w:ind w:left="5357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64847B00">
      <w:start w:val="1"/>
      <w:numFmt w:val="lowerRoman"/>
      <w:lvlText w:val="%6"/>
      <w:lvlJc w:val="left"/>
      <w:pPr>
        <w:ind w:left="6077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5288B4B8">
      <w:start w:val="1"/>
      <w:numFmt w:val="decimal"/>
      <w:lvlText w:val="%7"/>
      <w:lvlJc w:val="left"/>
      <w:pPr>
        <w:ind w:left="6797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64880B10">
      <w:start w:val="1"/>
      <w:numFmt w:val="lowerLetter"/>
      <w:lvlText w:val="%8"/>
      <w:lvlJc w:val="left"/>
      <w:pPr>
        <w:ind w:left="7517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A9F82D12">
      <w:start w:val="1"/>
      <w:numFmt w:val="lowerRoman"/>
      <w:lvlText w:val="%9"/>
      <w:lvlJc w:val="left"/>
      <w:pPr>
        <w:ind w:left="8237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EDC2E2B"/>
    <w:multiLevelType w:val="hybridMultilevel"/>
    <w:tmpl w:val="D2745584"/>
    <w:lvl w:ilvl="0" w:tplc="0144E30C">
      <w:start w:val="531"/>
      <w:numFmt w:val="decimal"/>
      <w:pStyle w:val="Nadpis1"/>
      <w:lvlText w:val="%1"/>
      <w:lvlJc w:val="left"/>
      <w:pPr>
        <w:ind w:left="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E9094AA">
      <w:start w:val="1"/>
      <w:numFmt w:val="lowerLetter"/>
      <w:lvlText w:val="%2"/>
      <w:lvlJc w:val="left"/>
      <w:pPr>
        <w:ind w:left="5315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90E6D4E">
      <w:start w:val="1"/>
      <w:numFmt w:val="lowerRoman"/>
      <w:lvlText w:val="%3"/>
      <w:lvlJc w:val="left"/>
      <w:pPr>
        <w:ind w:left="6035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AE287C8">
      <w:start w:val="1"/>
      <w:numFmt w:val="decimal"/>
      <w:lvlText w:val="%4"/>
      <w:lvlJc w:val="left"/>
      <w:pPr>
        <w:ind w:left="6755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88C9708">
      <w:start w:val="1"/>
      <w:numFmt w:val="lowerLetter"/>
      <w:lvlText w:val="%5"/>
      <w:lvlJc w:val="left"/>
      <w:pPr>
        <w:ind w:left="7475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66A3B36">
      <w:start w:val="1"/>
      <w:numFmt w:val="lowerRoman"/>
      <w:lvlText w:val="%6"/>
      <w:lvlJc w:val="left"/>
      <w:pPr>
        <w:ind w:left="8195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89C71BE">
      <w:start w:val="1"/>
      <w:numFmt w:val="decimal"/>
      <w:lvlText w:val="%7"/>
      <w:lvlJc w:val="left"/>
      <w:pPr>
        <w:ind w:left="8915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F762D30">
      <w:start w:val="1"/>
      <w:numFmt w:val="lowerLetter"/>
      <w:lvlText w:val="%8"/>
      <w:lvlJc w:val="left"/>
      <w:pPr>
        <w:ind w:left="9635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0B2FC20">
      <w:start w:val="1"/>
      <w:numFmt w:val="lowerRoman"/>
      <w:lvlText w:val="%9"/>
      <w:lvlJc w:val="left"/>
      <w:pPr>
        <w:ind w:left="10355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029670855">
    <w:abstractNumId w:val="0"/>
  </w:num>
  <w:num w:numId="2" w16cid:durableId="43170643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1F1C"/>
    <w:rsid w:val="00044685"/>
    <w:rsid w:val="00066134"/>
    <w:rsid w:val="00171211"/>
    <w:rsid w:val="002942B5"/>
    <w:rsid w:val="00524732"/>
    <w:rsid w:val="00560B6D"/>
    <w:rsid w:val="0058417F"/>
    <w:rsid w:val="006B068F"/>
    <w:rsid w:val="009354A0"/>
    <w:rsid w:val="00B61F1C"/>
    <w:rsid w:val="00CB6478"/>
    <w:rsid w:val="00E148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B21698"/>
  <w15:docId w15:val="{79E1B663-51C9-49CC-B5F5-4DAC2C1149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60B6D"/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qFormat/>
    <w:rsid w:val="00560B6D"/>
    <w:pPr>
      <w:keepNext/>
      <w:keepLines/>
      <w:numPr>
        <w:numId w:val="2"/>
      </w:numPr>
      <w:spacing w:after="0"/>
      <w:ind w:left="10" w:hanging="10"/>
      <w:outlineLvl w:val="0"/>
    </w:pPr>
    <w:rPr>
      <w:rFonts w:ascii="Arial CE" w:eastAsia="Arial CE" w:hAnsi="Arial CE" w:cs="Arial CE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560B6D"/>
    <w:rPr>
      <w:rFonts w:ascii="Arial CE" w:eastAsia="Arial CE" w:hAnsi="Arial CE" w:cs="Arial CE"/>
      <w:b/>
      <w:color w:val="000000"/>
      <w:sz w:val="20"/>
    </w:rPr>
  </w:style>
  <w:style w:type="table" w:customStyle="1" w:styleId="TableGrid">
    <w:name w:val="TableGrid"/>
    <w:rsid w:val="00560B6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2A70BAE-F9B8-4064-8A87-D0A3F9D8D4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1558</Words>
  <Characters>8885</Characters>
  <Application>Microsoft Office Word</Application>
  <DocSecurity>0</DocSecurity>
  <Lines>74</Lines>
  <Paragraphs>20</Paragraphs>
  <ScaleCrop>false</ScaleCrop>
  <Company/>
  <LinksUpToDate>false</LinksUpToDate>
  <CharactersWithSpaces>10423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ada.chlapik@gmail.com</cp:lastModifiedBy>
  <cp:revision>2</cp:revision>
  <cp:lastPrinted>2022-03-21T13:04:00Z</cp:lastPrinted>
  <dcterms:created xsi:type="dcterms:W3CDTF">2025-03-20T14:33:00Z</dcterms:created>
  <dcterms:modified xsi:type="dcterms:W3CDTF">2025-03-20T14:33:00Z</dcterms:modified>
</cp:coreProperties>
</file>