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D3C3A0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C047F0F" w14:textId="77777777" w:rsidR="00084EA7" w:rsidRDefault="00084EA7" w:rsidP="00084EA7">
      <w:pPr>
        <w:pStyle w:val="Zkladntext"/>
      </w:pPr>
    </w:p>
    <w:p w14:paraId="3BD1BFE1" w14:textId="3E2B048C" w:rsidR="0044382A" w:rsidRPr="00BF2623" w:rsidRDefault="0044382A" w:rsidP="00197CB4">
      <w:pPr>
        <w:pStyle w:val="Zkladntext"/>
        <w:ind w:left="0"/>
      </w:pPr>
    </w:p>
    <w:p w14:paraId="78BAF3AD" w14:textId="6471CDA6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1C7154">
        <w:t xml:space="preserve">New </w:t>
      </w:r>
      <w:proofErr w:type="spellStart"/>
      <w:r w:rsidR="001C7154">
        <w:t>Light</w:t>
      </w:r>
      <w:proofErr w:type="spellEnd"/>
      <w:r w:rsidR="006F1ECE">
        <w:t>,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372324FE" w14:textId="53F50F9C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1C7154">
        <w:rPr>
          <w:rFonts w:ascii="Times New Roman" w:hAnsi="Times New Roman" w:cs="Times New Roman"/>
          <w:b/>
          <w:sz w:val="18"/>
          <w:szCs w:val="18"/>
          <w:lang w:eastAsia="en-US"/>
        </w:rPr>
        <w:t>SNP 1946</w:t>
      </w:r>
      <w:r w:rsidR="006F1ECE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, </w:t>
      </w:r>
      <w:r w:rsidR="001C7154">
        <w:rPr>
          <w:rFonts w:ascii="Times New Roman" w:hAnsi="Times New Roman" w:cs="Times New Roman"/>
          <w:b/>
          <w:sz w:val="18"/>
          <w:szCs w:val="18"/>
          <w:lang w:eastAsia="en-US"/>
        </w:rPr>
        <w:t>017 01 Považská Bystrica</w:t>
      </w:r>
    </w:p>
    <w:p w14:paraId="5A4EE28A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F559FCD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32E042E1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60728F8C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5F9D796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7CD05447" w14:textId="1E07BF91" w:rsidR="00B36EFB" w:rsidRPr="008F6940" w:rsidRDefault="00B36EFB" w:rsidP="00B36EFB">
      <w:pPr>
        <w:pStyle w:val="Nadpis2"/>
        <w:numPr>
          <w:ilvl w:val="0"/>
          <w:numId w:val="0"/>
        </w:numPr>
        <w:ind w:left="284"/>
        <w:jc w:val="both"/>
      </w:pPr>
      <w:bookmarkStart w:id="1" w:name="_Hlk66108593"/>
      <w:r w:rsidRPr="008F6940">
        <w:rPr>
          <w:b w:val="0"/>
        </w:rPr>
        <w:t>Priemerný prepočítaný počet zamestnancov k 31.12</w:t>
      </w:r>
      <w:bookmarkEnd w:id="1"/>
      <w:r w:rsidRPr="008F6940">
        <w:rPr>
          <w:b w:val="0"/>
        </w:rPr>
        <w:t>.</w:t>
      </w:r>
      <w:r w:rsidR="00C55890">
        <w:rPr>
          <w:b w:val="0"/>
        </w:rPr>
        <w:t>202</w:t>
      </w:r>
      <w:r w:rsidR="00347BCF">
        <w:rPr>
          <w:b w:val="0"/>
        </w:rPr>
        <w:t>4</w:t>
      </w:r>
      <w:r w:rsidRPr="008F6940">
        <w:rPr>
          <w:b w:val="0"/>
        </w:rPr>
        <w:t xml:space="preserve"> je </w:t>
      </w:r>
      <w:r w:rsidR="001739AF">
        <w:rPr>
          <w:b w:val="0"/>
        </w:rPr>
        <w:t>0</w:t>
      </w:r>
      <w:r w:rsidRPr="008F6940">
        <w:rPr>
          <w:b w:val="0"/>
        </w:rPr>
        <w:t xml:space="preserve"> zamestnancov.</w:t>
      </w:r>
    </w:p>
    <w:p w14:paraId="5F3E303C" w14:textId="77777777" w:rsidR="000B09A0" w:rsidRPr="00BF2623" w:rsidRDefault="000B09A0" w:rsidP="000B09A0">
      <w:pPr>
        <w:pStyle w:val="Zkladntext"/>
        <w:ind w:left="284"/>
      </w:pPr>
    </w:p>
    <w:p w14:paraId="6FCD6528" w14:textId="77777777" w:rsidR="00926EC3" w:rsidRPr="00BF2623" w:rsidRDefault="00926EC3" w:rsidP="000B09A0">
      <w:pPr>
        <w:pStyle w:val="Zkladntext"/>
        <w:ind w:left="284"/>
      </w:pPr>
    </w:p>
    <w:p w14:paraId="35AE96EF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2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2"/>
    </w:p>
    <w:p w14:paraId="05E11BC8" w14:textId="77777777" w:rsidR="00084EA7" w:rsidRPr="00BF2623" w:rsidRDefault="00084EA7" w:rsidP="00084EA7">
      <w:pPr>
        <w:pStyle w:val="Zkladntext"/>
      </w:pPr>
    </w:p>
    <w:p w14:paraId="27F369AD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4E44D32E" w14:textId="41667B21" w:rsidR="004A6812" w:rsidRDefault="004A6812" w:rsidP="000B09A0">
      <w:pPr>
        <w:pStyle w:val="Zkladntext"/>
        <w:ind w:left="284"/>
        <w:rPr>
          <w:szCs w:val="18"/>
        </w:rPr>
      </w:pPr>
    </w:p>
    <w:p w14:paraId="482876C0" w14:textId="5AF0656C" w:rsidR="00471EBE" w:rsidRPr="00471EBE" w:rsidRDefault="00471EBE" w:rsidP="006D4101">
      <w:pPr>
        <w:pStyle w:val="Default"/>
        <w:ind w:left="270"/>
        <w:jc w:val="both"/>
        <w:rPr>
          <w:rFonts w:ascii="Times New Roman" w:hAnsi="Times New Roman" w:cs="Times New Roman"/>
          <w:sz w:val="18"/>
          <w:szCs w:val="18"/>
        </w:rPr>
      </w:pPr>
      <w:r w:rsidRPr="00471EBE">
        <w:rPr>
          <w:rFonts w:ascii="Times New Roman" w:hAnsi="Times New Roman" w:cs="Times New Roman"/>
          <w:sz w:val="18"/>
          <w:szCs w:val="18"/>
        </w:rPr>
        <w:t xml:space="preserve">V súvislosti s </w:t>
      </w:r>
      <w:r w:rsidRPr="00471EBE">
        <w:rPr>
          <w:rFonts w:ascii="Times New Roman" w:hAnsi="Times New Roman" w:cs="Times New Roman"/>
          <w:color w:val="auto"/>
          <w:sz w:val="18"/>
          <w:szCs w:val="18"/>
        </w:rPr>
        <w:t xml:space="preserve">rastúcimi cenami vstupov, najmä pohonných hmôt, energií, materiálov, tovarov a služieb vedenie </w:t>
      </w:r>
      <w:r>
        <w:rPr>
          <w:rFonts w:ascii="Times New Roman" w:hAnsi="Times New Roman" w:cs="Times New Roman"/>
          <w:color w:val="auto"/>
          <w:sz w:val="18"/>
          <w:szCs w:val="18"/>
        </w:rPr>
        <w:t xml:space="preserve">   </w:t>
      </w:r>
      <w:r w:rsidRPr="00471EBE">
        <w:rPr>
          <w:rFonts w:ascii="Times New Roman" w:hAnsi="Times New Roman" w:cs="Times New Roman"/>
          <w:color w:val="auto"/>
          <w:sz w:val="18"/>
          <w:szCs w:val="18"/>
        </w:rPr>
        <w:t xml:space="preserve">Spoločnosti urobilo analýzu možných účinkov a následkov na Spoločnosť a dospelo k názoru, že v súčasnosti nemajú významné nepriaznivé dopady na Spoločnosť. </w:t>
      </w:r>
      <w:r w:rsidRPr="00471EBE">
        <w:rPr>
          <w:rFonts w:ascii="Times New Roman" w:hAnsi="Times New Roman" w:cs="Times New Roman"/>
          <w:sz w:val="18"/>
          <w:szCs w:val="18"/>
        </w:rPr>
        <w:t>Vedenie Spoločnosti nepredpokladá významné ohrozenie predpokladu nepretržitého pokračovania v činnosti v blízkej budúcnosti (</w:t>
      </w:r>
      <w:proofErr w:type="spellStart"/>
      <w:r w:rsidRPr="00471EBE">
        <w:rPr>
          <w:rFonts w:ascii="Times New Roman" w:hAnsi="Times New Roman" w:cs="Times New Roman"/>
          <w:sz w:val="18"/>
          <w:szCs w:val="18"/>
        </w:rPr>
        <w:t>t.j</w:t>
      </w:r>
      <w:proofErr w:type="spellEnd"/>
      <w:r w:rsidRPr="00471EBE">
        <w:rPr>
          <w:rFonts w:ascii="Times New Roman" w:hAnsi="Times New Roman" w:cs="Times New Roman"/>
          <w:sz w:val="18"/>
          <w:szCs w:val="18"/>
        </w:rPr>
        <w:t xml:space="preserve">. počas nasledujúcich 12 mesiacov od dátumu zostavenia UZ).  </w:t>
      </w:r>
    </w:p>
    <w:p w14:paraId="202FF40C" w14:textId="77777777" w:rsidR="00084EA7" w:rsidRPr="00BF2623" w:rsidRDefault="00084EA7" w:rsidP="000B09A0">
      <w:pPr>
        <w:pStyle w:val="Zkladntext"/>
        <w:ind w:left="284"/>
      </w:pPr>
    </w:p>
    <w:p w14:paraId="6AB2340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163B0649" w14:textId="77777777" w:rsidTr="004D1FA1">
        <w:tc>
          <w:tcPr>
            <w:tcW w:w="9072" w:type="dxa"/>
            <w:gridSpan w:val="2"/>
            <w:vAlign w:val="center"/>
          </w:tcPr>
          <w:p w14:paraId="51827E7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E54BDFD" w14:textId="77777777" w:rsidTr="000F697D">
        <w:tc>
          <w:tcPr>
            <w:tcW w:w="8549" w:type="dxa"/>
            <w:vAlign w:val="center"/>
          </w:tcPr>
          <w:p w14:paraId="716CC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75A4621C" w14:textId="456F1DDA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35AA7C70" w14:textId="77777777" w:rsidTr="000F697D">
        <w:tc>
          <w:tcPr>
            <w:tcW w:w="8549" w:type="dxa"/>
            <w:vAlign w:val="bottom"/>
          </w:tcPr>
          <w:p w14:paraId="5409697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81F591E" w14:textId="52D91F6B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4EDF22DF" w14:textId="77777777" w:rsidTr="000F697D">
        <w:tc>
          <w:tcPr>
            <w:tcW w:w="8549" w:type="dxa"/>
            <w:vAlign w:val="bottom"/>
          </w:tcPr>
          <w:p w14:paraId="6874926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B22533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A82AA13" w14:textId="77777777" w:rsidTr="000F697D">
        <w:tc>
          <w:tcPr>
            <w:tcW w:w="8549" w:type="dxa"/>
            <w:vAlign w:val="bottom"/>
          </w:tcPr>
          <w:p w14:paraId="6149A03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93A08A" w14:textId="44CA2467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14:paraId="6888D124" w14:textId="77777777" w:rsidTr="000F697D">
        <w:tc>
          <w:tcPr>
            <w:tcW w:w="8549" w:type="dxa"/>
            <w:vAlign w:val="bottom"/>
          </w:tcPr>
          <w:p w14:paraId="21C3498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5BE7D951" w14:textId="14B0E02F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1B1C3E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3CC2E5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2B19A3E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BB4B5AD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3238EA5" w14:textId="77777777" w:rsidTr="004D1FA1">
        <w:tc>
          <w:tcPr>
            <w:tcW w:w="9072" w:type="dxa"/>
            <w:gridSpan w:val="2"/>
            <w:vAlign w:val="center"/>
          </w:tcPr>
          <w:p w14:paraId="0EAAA25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F1CB4F3" w14:textId="77777777" w:rsidTr="004D1FA1">
        <w:tc>
          <w:tcPr>
            <w:tcW w:w="8549" w:type="dxa"/>
            <w:vAlign w:val="center"/>
          </w:tcPr>
          <w:p w14:paraId="4624270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73F9541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ADD7A0" w14:textId="77777777" w:rsidTr="004D1FA1">
        <w:tc>
          <w:tcPr>
            <w:tcW w:w="8549" w:type="dxa"/>
            <w:vAlign w:val="center"/>
          </w:tcPr>
          <w:p w14:paraId="4B56B50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586AC25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72494B0" w14:textId="77777777" w:rsidTr="004D1FA1">
        <w:tc>
          <w:tcPr>
            <w:tcW w:w="8549" w:type="dxa"/>
            <w:vAlign w:val="center"/>
          </w:tcPr>
          <w:p w14:paraId="3235D71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568854A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03C3484" w14:textId="77777777" w:rsidTr="004D1FA1">
        <w:tc>
          <w:tcPr>
            <w:tcW w:w="8549" w:type="dxa"/>
            <w:vAlign w:val="center"/>
          </w:tcPr>
          <w:p w14:paraId="6168EDB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117568A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0B79D1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4B31C43" w14:textId="77777777" w:rsidTr="004D1FA1">
        <w:tc>
          <w:tcPr>
            <w:tcW w:w="9072" w:type="dxa"/>
            <w:gridSpan w:val="2"/>
          </w:tcPr>
          <w:p w14:paraId="1F12863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BF1AC0F" w14:textId="77777777" w:rsidTr="004D1FA1">
        <w:tc>
          <w:tcPr>
            <w:tcW w:w="8549" w:type="dxa"/>
          </w:tcPr>
          <w:p w14:paraId="064FEB2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42FC165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3BAF4E" w14:textId="77777777" w:rsidTr="004D1FA1">
        <w:tc>
          <w:tcPr>
            <w:tcW w:w="8549" w:type="dxa"/>
          </w:tcPr>
          <w:p w14:paraId="616290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1D45723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ACAFFC8" w14:textId="77777777" w:rsidTr="004D1FA1">
        <w:tc>
          <w:tcPr>
            <w:tcW w:w="8549" w:type="dxa"/>
          </w:tcPr>
          <w:p w14:paraId="68C0F87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4E08986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8C37220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576AF382" w14:textId="77777777" w:rsidTr="00452D7E">
        <w:tc>
          <w:tcPr>
            <w:tcW w:w="9072" w:type="dxa"/>
            <w:gridSpan w:val="2"/>
            <w:vAlign w:val="center"/>
          </w:tcPr>
          <w:p w14:paraId="1CFE00A1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5F13CCA" w14:textId="77777777" w:rsidTr="00452D7E">
        <w:tc>
          <w:tcPr>
            <w:tcW w:w="8505" w:type="dxa"/>
            <w:vAlign w:val="center"/>
          </w:tcPr>
          <w:p w14:paraId="3D0CA5F5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294778C7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2B5EAB4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DED6C65" w14:textId="77777777" w:rsidTr="004D1FA1">
        <w:tc>
          <w:tcPr>
            <w:tcW w:w="9072" w:type="dxa"/>
            <w:gridSpan w:val="2"/>
            <w:vAlign w:val="center"/>
          </w:tcPr>
          <w:p w14:paraId="17F99C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15E7BCF1" w14:textId="77777777" w:rsidTr="004D1FA1">
        <w:tc>
          <w:tcPr>
            <w:tcW w:w="8549" w:type="dxa"/>
            <w:vAlign w:val="center"/>
          </w:tcPr>
          <w:p w14:paraId="7864414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929DBF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A210F3D" w14:textId="77777777" w:rsidTr="000F697D">
        <w:tc>
          <w:tcPr>
            <w:tcW w:w="8549" w:type="dxa"/>
            <w:vAlign w:val="center"/>
          </w:tcPr>
          <w:p w14:paraId="76481DD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7AE05CB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74E328A8" w14:textId="77777777" w:rsidTr="004D1FA1">
        <w:tc>
          <w:tcPr>
            <w:tcW w:w="8549" w:type="dxa"/>
            <w:vAlign w:val="center"/>
          </w:tcPr>
          <w:p w14:paraId="615296D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8717D5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1676DA1" w14:textId="77777777" w:rsidTr="004D1FA1">
        <w:tc>
          <w:tcPr>
            <w:tcW w:w="8549" w:type="dxa"/>
            <w:vAlign w:val="center"/>
          </w:tcPr>
          <w:p w14:paraId="499BA6FF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7362691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7E5892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467420AA" w14:textId="77777777" w:rsidTr="004D1FA1">
        <w:tc>
          <w:tcPr>
            <w:tcW w:w="8549" w:type="dxa"/>
          </w:tcPr>
          <w:p w14:paraId="5BCAE0C6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111DFCB3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0909698" w14:textId="77777777" w:rsidTr="004D1FA1">
        <w:tc>
          <w:tcPr>
            <w:tcW w:w="8549" w:type="dxa"/>
          </w:tcPr>
          <w:p w14:paraId="7015F81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5DB7E7F" w14:textId="7B64B872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A212471" w14:textId="77777777" w:rsidTr="004D1FA1">
        <w:tc>
          <w:tcPr>
            <w:tcW w:w="8549" w:type="dxa"/>
          </w:tcPr>
          <w:p w14:paraId="65EE117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9220B87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4826BD3" w14:textId="77777777" w:rsidTr="004D1FA1">
        <w:tc>
          <w:tcPr>
            <w:tcW w:w="8549" w:type="dxa"/>
          </w:tcPr>
          <w:p w14:paraId="547FDA31" w14:textId="14A424EF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14:paraId="47E26D28" w14:textId="6E9722EF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6897B73" w14:textId="77777777" w:rsidTr="004D1FA1">
        <w:tc>
          <w:tcPr>
            <w:tcW w:w="8549" w:type="dxa"/>
          </w:tcPr>
          <w:p w14:paraId="2A6F64C1" w14:textId="7D2C4535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0E79178F" w14:textId="37242D93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F08BF17" w14:textId="77777777" w:rsidTr="004D1FA1">
        <w:tc>
          <w:tcPr>
            <w:tcW w:w="8549" w:type="dxa"/>
          </w:tcPr>
          <w:p w14:paraId="7351D4F3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56356E1" w14:textId="47174C0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D97CEE4" w14:textId="77777777"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4E82354A" w14:textId="77777777" w:rsidR="0052000C" w:rsidRPr="00BF2623" w:rsidRDefault="0052000C" w:rsidP="00886260">
      <w:pPr>
        <w:pStyle w:val="Zkladntext"/>
        <w:ind w:left="284"/>
      </w:pPr>
    </w:p>
    <w:p w14:paraId="74433132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50C338C9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255914E0" w14:textId="77777777" w:rsidR="0052000C" w:rsidRPr="00BF2623" w:rsidRDefault="0052000C" w:rsidP="00031272">
      <w:pPr>
        <w:pStyle w:val="Zkladntext"/>
        <w:ind w:left="0"/>
      </w:pPr>
    </w:p>
    <w:p w14:paraId="351E992F" w14:textId="0DA39F4F" w:rsidR="00031272" w:rsidRPr="00031272" w:rsidRDefault="00031272" w:rsidP="00031272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3A7C239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75D2BA21" w14:textId="63C66B62" w:rsidR="006E55B3" w:rsidRPr="00BF2623" w:rsidRDefault="004A5DE8" w:rsidP="006E55B3">
      <w:pPr>
        <w:pStyle w:val="Zkladntext"/>
        <w:ind w:left="284"/>
      </w:pPr>
      <w:r>
        <w:t>V účtovnom období 202</w:t>
      </w:r>
      <w:r w:rsidR="00347BCF">
        <w:t>4</w:t>
      </w:r>
      <w:r>
        <w:t xml:space="preserve"> spoločnosť nevykonala opravu chýb minulých rokov. </w:t>
      </w:r>
    </w:p>
    <w:p w14:paraId="303B7163" w14:textId="77777777" w:rsidR="00926EC3" w:rsidRPr="00BF2623" w:rsidRDefault="00926EC3" w:rsidP="006E55B3">
      <w:pPr>
        <w:pStyle w:val="Zkladntext"/>
        <w:ind w:left="284"/>
      </w:pPr>
    </w:p>
    <w:p w14:paraId="1BACB1CB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4B2D75D0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0CC275CD" w14:textId="77777777" w:rsidR="004D1FA1" w:rsidRDefault="004D1FA1" w:rsidP="005E5B2F">
      <w:pPr>
        <w:spacing w:after="0" w:line="240" w:lineRule="auto"/>
        <w:ind w:left="284"/>
        <w:jc w:val="center"/>
      </w:pPr>
    </w:p>
    <w:p w14:paraId="282294BF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26BB54E9" w14:textId="77777777" w:rsidR="00CB2F4E" w:rsidRPr="00BF2623" w:rsidRDefault="00CB2F4E" w:rsidP="00CB2F4E">
      <w:pPr>
        <w:pStyle w:val="Zkladntext"/>
        <w:ind w:left="709"/>
        <w:rPr>
          <w:szCs w:val="18"/>
        </w:rPr>
      </w:pPr>
    </w:p>
    <w:p w14:paraId="60A4B13F" w14:textId="71E76202" w:rsidR="001D086C" w:rsidRPr="00031272" w:rsidRDefault="00CB2F4E" w:rsidP="00031272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sectPr w:rsidR="001D086C" w:rsidRPr="00031272" w:rsidSect="00634372">
      <w:headerReference w:type="default" r:id="rId8"/>
      <w:headerReference w:type="first" r:id="rId9"/>
      <w:footerReference w:type="first" r:id="rId10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AFFA06" w14:textId="77777777" w:rsidR="00856243" w:rsidRDefault="00856243" w:rsidP="00084EA7">
      <w:pPr>
        <w:spacing w:after="0" w:line="240" w:lineRule="auto"/>
      </w:pPr>
      <w:r>
        <w:separator/>
      </w:r>
    </w:p>
  </w:endnote>
  <w:endnote w:type="continuationSeparator" w:id="0">
    <w:p w14:paraId="6751B8A5" w14:textId="77777777" w:rsidR="00856243" w:rsidRDefault="00856243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0CFE4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3940B9D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9FFEE0" w14:textId="77777777" w:rsidR="00856243" w:rsidRDefault="00856243" w:rsidP="00084EA7">
      <w:pPr>
        <w:spacing w:after="0" w:line="240" w:lineRule="auto"/>
      </w:pPr>
      <w:r>
        <w:separator/>
      </w:r>
    </w:p>
  </w:footnote>
  <w:footnote w:type="continuationSeparator" w:id="0">
    <w:p w14:paraId="4E13EACA" w14:textId="77777777" w:rsidR="00856243" w:rsidRDefault="00856243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0132B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81C3EDF" w14:textId="77777777" w:rsidTr="004D1FA1">
      <w:trPr>
        <w:trHeight w:val="299"/>
      </w:trPr>
      <w:tc>
        <w:tcPr>
          <w:tcW w:w="2033" w:type="dxa"/>
          <w:vAlign w:val="center"/>
        </w:tcPr>
        <w:p w14:paraId="0F9C1CA9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04302C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2B8EB58" w14:textId="05A16FDC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0B293D0E" w14:textId="2C417251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4817EA66" w14:textId="44F54804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5888313F" w14:textId="6176D628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7BD62582" w14:textId="2C6EA83C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6169F472" w14:textId="17E07BD4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38D39BF2" w14:textId="53CD96F2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29126749" w14:textId="43139CD2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211233A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6813B64" w14:textId="3C60811F" w:rsidR="00142CD2" w:rsidRDefault="001739AF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6D04491" w14:textId="18AF353B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3EE35554" w14:textId="6B477A48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24D4B83" w14:textId="7BE9C0D8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5A56ABD1" w14:textId="545358DA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14:paraId="4A0A58DA" w14:textId="25190D46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09FF7A91" w14:textId="3AFF6167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90DB836" w14:textId="6464775C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E60B78D" w14:textId="34360E06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F6E5E16" w14:textId="5133DC6C" w:rsidR="00142CD2" w:rsidRDefault="001C715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</w:tr>
  </w:tbl>
  <w:p w14:paraId="2EA4B26D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5EBAE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BBB5729" w14:textId="77777777" w:rsidTr="00414D7C">
      <w:trPr>
        <w:trHeight w:val="299"/>
      </w:trPr>
      <w:tc>
        <w:tcPr>
          <w:tcW w:w="2033" w:type="dxa"/>
          <w:vAlign w:val="center"/>
        </w:tcPr>
        <w:p w14:paraId="345F5FD5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9EC3E41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71D0F3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0DD956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FB8B9B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CB9E8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31339C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139B8D8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191943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F0E6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C16CF3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37D7BD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04F7F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9A8B6A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87450A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146052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640B31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24227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544A511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216E6B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039D7C6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D0B9982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570"/>
        </w:tabs>
        <w:ind w:left="757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9096"/>
        </w:tabs>
        <w:ind w:left="90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9816"/>
        </w:tabs>
        <w:ind w:left="98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10536"/>
        </w:tabs>
        <w:ind w:left="105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11256"/>
        </w:tabs>
        <w:ind w:left="112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11976"/>
        </w:tabs>
        <w:ind w:left="119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12696"/>
        </w:tabs>
        <w:ind w:left="126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3416"/>
        </w:tabs>
        <w:ind w:left="134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4136"/>
        </w:tabs>
        <w:ind w:left="14136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759061483">
    <w:abstractNumId w:val="16"/>
  </w:num>
  <w:num w:numId="2" w16cid:durableId="1490364670">
    <w:abstractNumId w:val="9"/>
  </w:num>
  <w:num w:numId="3" w16cid:durableId="1680155029">
    <w:abstractNumId w:val="18"/>
  </w:num>
  <w:num w:numId="4" w16cid:durableId="852374956">
    <w:abstractNumId w:val="9"/>
    <w:lvlOverride w:ilvl="0">
      <w:startOverride w:val="1"/>
    </w:lvlOverride>
  </w:num>
  <w:num w:numId="5" w16cid:durableId="1653481924">
    <w:abstractNumId w:val="9"/>
    <w:lvlOverride w:ilvl="0">
      <w:startOverride w:val="1"/>
    </w:lvlOverride>
  </w:num>
  <w:num w:numId="6" w16cid:durableId="705373975">
    <w:abstractNumId w:val="9"/>
    <w:lvlOverride w:ilvl="0">
      <w:startOverride w:val="1"/>
    </w:lvlOverride>
  </w:num>
  <w:num w:numId="7" w16cid:durableId="2109766291">
    <w:abstractNumId w:val="9"/>
    <w:lvlOverride w:ilvl="0">
      <w:startOverride w:val="1"/>
    </w:lvlOverride>
  </w:num>
  <w:num w:numId="8" w16cid:durableId="1922450285">
    <w:abstractNumId w:val="9"/>
    <w:lvlOverride w:ilvl="0">
      <w:startOverride w:val="1"/>
    </w:lvlOverride>
  </w:num>
  <w:num w:numId="9" w16cid:durableId="342825765">
    <w:abstractNumId w:val="9"/>
    <w:lvlOverride w:ilvl="0">
      <w:startOverride w:val="4"/>
    </w:lvlOverride>
  </w:num>
  <w:num w:numId="10" w16cid:durableId="1500461306">
    <w:abstractNumId w:val="4"/>
  </w:num>
  <w:num w:numId="11" w16cid:durableId="383412858">
    <w:abstractNumId w:val="1"/>
  </w:num>
  <w:num w:numId="12" w16cid:durableId="366563714">
    <w:abstractNumId w:val="19"/>
  </w:num>
  <w:num w:numId="13" w16cid:durableId="1874076201">
    <w:abstractNumId w:val="17"/>
  </w:num>
  <w:num w:numId="14" w16cid:durableId="1982493019">
    <w:abstractNumId w:val="14"/>
  </w:num>
  <w:num w:numId="15" w16cid:durableId="1245601971">
    <w:abstractNumId w:val="2"/>
  </w:num>
  <w:num w:numId="16" w16cid:durableId="636835551">
    <w:abstractNumId w:val="5"/>
  </w:num>
  <w:num w:numId="17" w16cid:durableId="1410468513">
    <w:abstractNumId w:val="11"/>
  </w:num>
  <w:num w:numId="18" w16cid:durableId="1598177336">
    <w:abstractNumId w:val="3"/>
  </w:num>
  <w:num w:numId="19" w16cid:durableId="61231999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720177470">
    <w:abstractNumId w:val="6"/>
  </w:num>
  <w:num w:numId="21" w16cid:durableId="660163928">
    <w:abstractNumId w:val="13"/>
  </w:num>
  <w:num w:numId="22" w16cid:durableId="366296023">
    <w:abstractNumId w:val="10"/>
  </w:num>
  <w:num w:numId="23" w16cid:durableId="1803616875">
    <w:abstractNumId w:val="8"/>
  </w:num>
  <w:num w:numId="24" w16cid:durableId="1408068026">
    <w:abstractNumId w:val="15"/>
  </w:num>
  <w:num w:numId="25" w16cid:durableId="1196965286">
    <w:abstractNumId w:val="12"/>
  </w:num>
  <w:num w:numId="26" w16cid:durableId="112211634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31272"/>
    <w:rsid w:val="00057C3E"/>
    <w:rsid w:val="00084EA7"/>
    <w:rsid w:val="000B09A0"/>
    <w:rsid w:val="000F697D"/>
    <w:rsid w:val="00142CD2"/>
    <w:rsid w:val="001565CA"/>
    <w:rsid w:val="001739AF"/>
    <w:rsid w:val="0019010F"/>
    <w:rsid w:val="00197CB4"/>
    <w:rsid w:val="001A3657"/>
    <w:rsid w:val="001C7154"/>
    <w:rsid w:val="001D086C"/>
    <w:rsid w:val="001D54E8"/>
    <w:rsid w:val="0022262B"/>
    <w:rsid w:val="00252BB0"/>
    <w:rsid w:val="00280D80"/>
    <w:rsid w:val="002843F6"/>
    <w:rsid w:val="002A7D71"/>
    <w:rsid w:val="002B5A28"/>
    <w:rsid w:val="002C7D17"/>
    <w:rsid w:val="002D35F1"/>
    <w:rsid w:val="002E39FA"/>
    <w:rsid w:val="003426DD"/>
    <w:rsid w:val="00347BCF"/>
    <w:rsid w:val="00383226"/>
    <w:rsid w:val="0038719D"/>
    <w:rsid w:val="00396601"/>
    <w:rsid w:val="003A259E"/>
    <w:rsid w:val="003A7517"/>
    <w:rsid w:val="003B48C0"/>
    <w:rsid w:val="003F3EB6"/>
    <w:rsid w:val="003F6DC4"/>
    <w:rsid w:val="00413650"/>
    <w:rsid w:val="00414D7C"/>
    <w:rsid w:val="004310A7"/>
    <w:rsid w:val="0044382A"/>
    <w:rsid w:val="00452D7E"/>
    <w:rsid w:val="00471EBE"/>
    <w:rsid w:val="004A5DE8"/>
    <w:rsid w:val="004A6812"/>
    <w:rsid w:val="004D1FA1"/>
    <w:rsid w:val="00517154"/>
    <w:rsid w:val="0052000C"/>
    <w:rsid w:val="005431E8"/>
    <w:rsid w:val="00544AE1"/>
    <w:rsid w:val="005615D2"/>
    <w:rsid w:val="00562F28"/>
    <w:rsid w:val="0056323E"/>
    <w:rsid w:val="00566F00"/>
    <w:rsid w:val="005946DB"/>
    <w:rsid w:val="005B1C51"/>
    <w:rsid w:val="005B54F0"/>
    <w:rsid w:val="005D4305"/>
    <w:rsid w:val="005E5B2F"/>
    <w:rsid w:val="005E69C7"/>
    <w:rsid w:val="006042CB"/>
    <w:rsid w:val="0062299D"/>
    <w:rsid w:val="00634372"/>
    <w:rsid w:val="006602CD"/>
    <w:rsid w:val="00661F45"/>
    <w:rsid w:val="00695EEA"/>
    <w:rsid w:val="006C4D0A"/>
    <w:rsid w:val="006D4101"/>
    <w:rsid w:val="006E55B3"/>
    <w:rsid w:val="006F1ECE"/>
    <w:rsid w:val="00710B22"/>
    <w:rsid w:val="00744773"/>
    <w:rsid w:val="0077048A"/>
    <w:rsid w:val="007C06CA"/>
    <w:rsid w:val="007F4658"/>
    <w:rsid w:val="0080152A"/>
    <w:rsid w:val="008233E4"/>
    <w:rsid w:val="00825747"/>
    <w:rsid w:val="00835297"/>
    <w:rsid w:val="00856243"/>
    <w:rsid w:val="0086115B"/>
    <w:rsid w:val="00886260"/>
    <w:rsid w:val="008A16BC"/>
    <w:rsid w:val="008A312B"/>
    <w:rsid w:val="008F2687"/>
    <w:rsid w:val="008F6940"/>
    <w:rsid w:val="00902975"/>
    <w:rsid w:val="00921E24"/>
    <w:rsid w:val="00926EC3"/>
    <w:rsid w:val="00984547"/>
    <w:rsid w:val="009A647F"/>
    <w:rsid w:val="009D032E"/>
    <w:rsid w:val="009F2C5C"/>
    <w:rsid w:val="00A0296B"/>
    <w:rsid w:val="00A1304E"/>
    <w:rsid w:val="00A162D0"/>
    <w:rsid w:val="00A5305A"/>
    <w:rsid w:val="00A63005"/>
    <w:rsid w:val="00A6598D"/>
    <w:rsid w:val="00AD49C0"/>
    <w:rsid w:val="00B10223"/>
    <w:rsid w:val="00B36EFB"/>
    <w:rsid w:val="00B55A37"/>
    <w:rsid w:val="00B93632"/>
    <w:rsid w:val="00BF2623"/>
    <w:rsid w:val="00C06FA0"/>
    <w:rsid w:val="00C55890"/>
    <w:rsid w:val="00C62794"/>
    <w:rsid w:val="00CA0AD1"/>
    <w:rsid w:val="00CA7936"/>
    <w:rsid w:val="00CB2F4E"/>
    <w:rsid w:val="00CE10F4"/>
    <w:rsid w:val="00D10577"/>
    <w:rsid w:val="00D10E1A"/>
    <w:rsid w:val="00DA3E01"/>
    <w:rsid w:val="00DB4427"/>
    <w:rsid w:val="00DC6234"/>
    <w:rsid w:val="00E42301"/>
    <w:rsid w:val="00EF09AD"/>
    <w:rsid w:val="00F01AB3"/>
    <w:rsid w:val="00F1100C"/>
    <w:rsid w:val="00F81F21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2CE155"/>
  <w15:docId w15:val="{43BD46C7-76EC-42EB-8048-B8204288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9337562-8200-46A4-A080-09C2453885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616</Words>
  <Characters>3517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xlednicka@dynamit.local</cp:lastModifiedBy>
  <cp:revision>2</cp:revision>
  <cp:lastPrinted>2024-06-27T10:36:00Z</cp:lastPrinted>
  <dcterms:created xsi:type="dcterms:W3CDTF">2025-03-20T16:43:00Z</dcterms:created>
  <dcterms:modified xsi:type="dcterms:W3CDTF">2025-03-20T16:43:00Z</dcterms:modified>
</cp:coreProperties>
</file>