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C8143D" w14:textId="77777777" w:rsidR="006106F4" w:rsidRDefault="00021610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Nadácia LUMEN Ústavu sociálnej starostlivosti pre mládež</w:t>
      </w:r>
    </w:p>
    <w:p w14:paraId="40BD34E3" w14:textId="77777777" w:rsidR="006106F4" w:rsidRDefault="00021610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Šoporňa – Štrkovec, 925 52</w:t>
      </w:r>
    </w:p>
    <w:p w14:paraId="35A2C24E" w14:textId="77777777" w:rsidR="006106F4" w:rsidRDefault="006106F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4004FC02" w14:textId="13391734" w:rsidR="006106F4" w:rsidRDefault="00021610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Výročná správa za rok 202</w:t>
      </w:r>
      <w:r w:rsidR="00555F7B">
        <w:rPr>
          <w:rFonts w:ascii="Times New Roman" w:eastAsia="Times New Roman" w:hAnsi="Times New Roman" w:cs="Times New Roman"/>
          <w:b/>
          <w:sz w:val="24"/>
        </w:rPr>
        <w:t>4</w:t>
      </w:r>
    </w:p>
    <w:p w14:paraId="1A44B21E" w14:textId="77777777" w:rsidR="006106F4" w:rsidRDefault="006106F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5871F71F" w14:textId="77777777" w:rsidR="006106F4" w:rsidRDefault="00021610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Činnosť nadácie</w:t>
      </w:r>
    </w:p>
    <w:p w14:paraId="27225261" w14:textId="77777777" w:rsidR="006106F4" w:rsidRDefault="006106F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</w:p>
    <w:p w14:paraId="6ABF1F37" w14:textId="64ACAA32" w:rsidR="006106F4" w:rsidRDefault="00021610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Nadácia LUMEN v roku 202</w:t>
      </w:r>
      <w:r w:rsidR="00555F7B">
        <w:rPr>
          <w:rFonts w:ascii="Times New Roman" w:eastAsia="Times New Roman" w:hAnsi="Times New Roman" w:cs="Times New Roman"/>
          <w:sz w:val="24"/>
        </w:rPr>
        <w:t>4</w:t>
      </w:r>
    </w:p>
    <w:p w14:paraId="411D61DD" w14:textId="77777777" w:rsidR="006106F4" w:rsidRDefault="00021610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prispela na výchovné oddelenie DSS Šoporňa – Štrkovec, </w:t>
      </w:r>
    </w:p>
    <w:p w14:paraId="1F402FCE" w14:textId="77777777" w:rsidR="006106F4" w:rsidRDefault="00021610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prispela na skrášlenie a zútulnenia prostredia pre klientov DSS Šoporňa - Štrkovec</w:t>
      </w:r>
    </w:p>
    <w:p w14:paraId="7C76C77A" w14:textId="549107A2" w:rsidR="006106F4" w:rsidRDefault="00021610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zaregistrovala sa u notára a splnila tak podmienky na prijatie 2 % zo zaplatenej dane od fyzických a právnických osôb za rok 202</w:t>
      </w:r>
      <w:r w:rsidR="00555F7B">
        <w:rPr>
          <w:rFonts w:ascii="Times New Roman" w:eastAsia="Times New Roman" w:hAnsi="Times New Roman" w:cs="Times New Roman"/>
          <w:sz w:val="24"/>
        </w:rPr>
        <w:t>4</w:t>
      </w:r>
      <w:r w:rsidR="00D9514B">
        <w:rPr>
          <w:rFonts w:ascii="Times New Roman" w:eastAsia="Times New Roman" w:hAnsi="Times New Roman" w:cs="Times New Roman"/>
          <w:sz w:val="24"/>
        </w:rPr>
        <w:t>.</w:t>
      </w:r>
    </w:p>
    <w:p w14:paraId="73CF84C2" w14:textId="77777777" w:rsidR="006106F4" w:rsidRDefault="006106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B2506FA" w14:textId="2DCEDB8F" w:rsidR="006106F4" w:rsidRDefault="00021610">
      <w:pPr>
        <w:tabs>
          <w:tab w:val="left" w:pos="360"/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>b)</w:t>
      </w:r>
      <w:r>
        <w:rPr>
          <w:rFonts w:ascii="Times New Roman" w:eastAsia="Times New Roman" w:hAnsi="Times New Roman" w:cs="Times New Roman"/>
          <w:sz w:val="24"/>
        </w:rPr>
        <w:tab/>
        <w:t>Ročná účtovná závierka za rok 202</w:t>
      </w:r>
      <w:r w:rsidR="00555F7B">
        <w:rPr>
          <w:rFonts w:ascii="Times New Roman" w:eastAsia="Times New Roman" w:hAnsi="Times New Roman" w:cs="Times New Roman"/>
          <w:sz w:val="24"/>
        </w:rPr>
        <w:t>4</w:t>
      </w:r>
    </w:p>
    <w:p w14:paraId="56899270" w14:textId="77777777" w:rsidR="006106F4" w:rsidRDefault="006106F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76C3C8FF" w14:textId="77777777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Súvaha</w:t>
      </w:r>
    </w:p>
    <w:p w14:paraId="5002D792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</w:p>
    <w:p w14:paraId="1814DC79" w14:textId="79D1832F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>Aktíva od 1.1.202</w:t>
      </w:r>
      <w:r w:rsidR="002664B6">
        <w:rPr>
          <w:rFonts w:ascii="Times New Roman" w:eastAsia="Times New Roman" w:hAnsi="Times New Roman" w:cs="Times New Roman"/>
          <w:sz w:val="24"/>
          <w:u w:val="single"/>
        </w:rPr>
        <w:t>4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 do 31.12.202</w:t>
      </w:r>
      <w:r w:rsidR="002664B6">
        <w:rPr>
          <w:rFonts w:ascii="Times New Roman" w:eastAsia="Times New Roman" w:hAnsi="Times New Roman" w:cs="Times New Roman"/>
          <w:sz w:val="24"/>
          <w:u w:val="single"/>
        </w:rPr>
        <w:t>4</w:t>
      </w:r>
    </w:p>
    <w:p w14:paraId="735ADF07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</w:p>
    <w:p w14:paraId="05DA967C" w14:textId="4AB0A817" w:rsidR="00D9514B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obežný majetok: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</w:t>
      </w:r>
      <w:r>
        <w:rPr>
          <w:rFonts w:ascii="Times New Roman" w:eastAsia="Times New Roman" w:hAnsi="Times New Roman" w:cs="Times New Roman"/>
          <w:sz w:val="24"/>
        </w:rPr>
        <w:tab/>
      </w:r>
      <w:r w:rsidR="002664B6">
        <w:rPr>
          <w:rFonts w:ascii="Times New Roman" w:eastAsia="Times New Roman" w:hAnsi="Times New Roman" w:cs="Times New Roman"/>
          <w:sz w:val="24"/>
        </w:rPr>
        <w:t>7 155,31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002AFDEB" w14:textId="2DCBC301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 toho:</w:t>
      </w:r>
    </w:p>
    <w:p w14:paraId="0C5BC2EB" w14:textId="2F2F4F11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pokladnica a ceniny:</w:t>
      </w:r>
      <w:r>
        <w:rPr>
          <w:rFonts w:ascii="Times New Roman" w:eastAsia="Times New Roman" w:hAnsi="Times New Roman" w:cs="Times New Roman"/>
          <w:sz w:val="24"/>
        </w:rPr>
        <w:tab/>
        <w:t xml:space="preserve">  </w:t>
      </w:r>
      <w:r w:rsidR="002664B6">
        <w:rPr>
          <w:rFonts w:ascii="Times New Roman" w:eastAsia="Times New Roman" w:hAnsi="Times New Roman" w:cs="Times New Roman"/>
          <w:sz w:val="24"/>
        </w:rPr>
        <w:t xml:space="preserve">     </w:t>
      </w:r>
      <w:r>
        <w:rPr>
          <w:rFonts w:ascii="Times New Roman" w:eastAsia="Times New Roman" w:hAnsi="Times New Roman" w:cs="Times New Roman"/>
          <w:sz w:val="24"/>
        </w:rPr>
        <w:t xml:space="preserve">     </w:t>
      </w:r>
      <w:r w:rsidR="002664B6">
        <w:rPr>
          <w:rFonts w:ascii="Times New Roman" w:eastAsia="Times New Roman" w:hAnsi="Times New Roman" w:cs="Times New Roman"/>
          <w:sz w:val="24"/>
        </w:rPr>
        <w:t>1 636,45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37515ABC" w14:textId="2BAB0FEF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bankový účet: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</w:t>
      </w:r>
      <w:r w:rsidR="002664B6">
        <w:rPr>
          <w:rFonts w:ascii="Times New Roman" w:eastAsia="Times New Roman" w:hAnsi="Times New Roman" w:cs="Times New Roman"/>
          <w:sz w:val="24"/>
        </w:rPr>
        <w:t xml:space="preserve"> </w:t>
      </w:r>
      <w:r w:rsidR="00D9514B">
        <w:rPr>
          <w:rFonts w:ascii="Times New Roman" w:eastAsia="Times New Roman" w:hAnsi="Times New Roman" w:cs="Times New Roman"/>
          <w:sz w:val="24"/>
        </w:rPr>
        <w:t xml:space="preserve"> </w:t>
      </w:r>
      <w:r w:rsidR="002664B6">
        <w:rPr>
          <w:rFonts w:ascii="Times New Roman" w:eastAsia="Times New Roman" w:hAnsi="Times New Roman" w:cs="Times New Roman"/>
          <w:sz w:val="24"/>
        </w:rPr>
        <w:t>5 518,86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4712AA57" w14:textId="24889EF6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spolu: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="002664B6">
        <w:rPr>
          <w:rFonts w:ascii="Times New Roman" w:eastAsia="Times New Roman" w:hAnsi="Times New Roman" w:cs="Times New Roman"/>
          <w:b/>
          <w:sz w:val="24"/>
        </w:rPr>
        <w:t>7 155,31</w:t>
      </w:r>
      <w:r>
        <w:rPr>
          <w:rFonts w:ascii="Times New Roman" w:eastAsia="Times New Roman" w:hAnsi="Times New Roman" w:cs="Times New Roman"/>
          <w:b/>
          <w:sz w:val="24"/>
        </w:rPr>
        <w:t xml:space="preserve"> €</w:t>
      </w:r>
    </w:p>
    <w:p w14:paraId="321DA42C" w14:textId="77777777" w:rsidR="006106F4" w:rsidRDefault="006106F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362FFA49" w14:textId="05CB52C3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>Pasíva od 1.1.202</w:t>
      </w:r>
      <w:r w:rsidR="002664B6">
        <w:rPr>
          <w:rFonts w:ascii="Times New Roman" w:eastAsia="Times New Roman" w:hAnsi="Times New Roman" w:cs="Times New Roman"/>
          <w:sz w:val="24"/>
          <w:u w:val="single"/>
        </w:rPr>
        <w:t>4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 do 31.12.202</w:t>
      </w:r>
      <w:r w:rsidR="002664B6">
        <w:rPr>
          <w:rFonts w:ascii="Times New Roman" w:eastAsia="Times New Roman" w:hAnsi="Times New Roman" w:cs="Times New Roman"/>
          <w:sz w:val="24"/>
          <w:u w:val="single"/>
        </w:rPr>
        <w:t>4</w:t>
      </w:r>
    </w:p>
    <w:p w14:paraId="69A1953D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</w:p>
    <w:p w14:paraId="76E73360" w14:textId="41675BB9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základné imanie: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</w:t>
      </w:r>
      <w:r>
        <w:rPr>
          <w:rFonts w:ascii="Times New Roman" w:eastAsia="Times New Roman" w:hAnsi="Times New Roman" w:cs="Times New Roman"/>
          <w:sz w:val="24"/>
        </w:rPr>
        <w:tab/>
        <w:t xml:space="preserve">  6</w:t>
      </w:r>
      <w:r w:rsidR="0095220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638,78 €</w:t>
      </w:r>
    </w:p>
    <w:p w14:paraId="1EAAF17F" w14:textId="58F02B10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nevysp.výsl.hosp.min.rokov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     </w:t>
      </w:r>
      <w:r w:rsidR="00D127A3"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952205">
        <w:rPr>
          <w:rFonts w:ascii="Times New Roman" w:eastAsia="Times New Roman" w:hAnsi="Times New Roman" w:cs="Times New Roman"/>
          <w:sz w:val="24"/>
        </w:rPr>
        <w:t>2</w:t>
      </w:r>
      <w:r w:rsidR="002664B6">
        <w:rPr>
          <w:rFonts w:ascii="Times New Roman" w:eastAsia="Times New Roman" w:hAnsi="Times New Roman" w:cs="Times New Roman"/>
          <w:sz w:val="24"/>
        </w:rPr>
        <w:t> 957,31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1EFF6649" w14:textId="04133F43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výsledok hospodárenia:</w:t>
      </w:r>
      <w:r>
        <w:rPr>
          <w:rFonts w:ascii="Times New Roman" w:eastAsia="Times New Roman" w:hAnsi="Times New Roman" w:cs="Times New Roman"/>
          <w:sz w:val="24"/>
        </w:rPr>
        <w:tab/>
      </w:r>
      <w:r w:rsidR="00A07D03">
        <w:rPr>
          <w:rFonts w:ascii="Times New Roman" w:eastAsia="Times New Roman" w:hAnsi="Times New Roman" w:cs="Times New Roman"/>
          <w:sz w:val="24"/>
        </w:rPr>
        <w:t xml:space="preserve">        </w:t>
      </w:r>
      <w:r w:rsidR="00952205">
        <w:rPr>
          <w:rFonts w:ascii="Times New Roman" w:eastAsia="Times New Roman" w:hAnsi="Times New Roman" w:cs="Times New Roman"/>
          <w:sz w:val="24"/>
        </w:rPr>
        <w:t xml:space="preserve">     </w:t>
      </w:r>
      <w:r w:rsidR="00A07D03">
        <w:rPr>
          <w:rFonts w:ascii="Times New Roman" w:eastAsia="Times New Roman" w:hAnsi="Times New Roman" w:cs="Times New Roman"/>
          <w:sz w:val="24"/>
        </w:rPr>
        <w:t>-2 940,78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4703CD7E" w14:textId="48407AD5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rezervy: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</w:t>
      </w:r>
      <w:r w:rsidR="00A07D03">
        <w:rPr>
          <w:rFonts w:ascii="Times New Roman" w:eastAsia="Times New Roman" w:hAnsi="Times New Roman" w:cs="Times New Roman"/>
          <w:sz w:val="24"/>
        </w:rPr>
        <w:t>500</w:t>
      </w:r>
      <w:r>
        <w:rPr>
          <w:rFonts w:ascii="Times New Roman" w:eastAsia="Times New Roman" w:hAnsi="Times New Roman" w:cs="Times New Roman"/>
          <w:sz w:val="24"/>
        </w:rPr>
        <w:t>,00 €</w:t>
      </w:r>
    </w:p>
    <w:p w14:paraId="77EF45D8" w14:textId="5F55B9A5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Vlastné a cudzie zdroje spolu   </w:t>
      </w:r>
      <w:r w:rsidR="00D127A3"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A07D03">
        <w:rPr>
          <w:rFonts w:ascii="Times New Roman" w:eastAsia="Times New Roman" w:hAnsi="Times New Roman" w:cs="Times New Roman"/>
          <w:b/>
          <w:sz w:val="24"/>
        </w:rPr>
        <w:t>7 155,31</w:t>
      </w:r>
      <w:r>
        <w:rPr>
          <w:rFonts w:ascii="Times New Roman" w:eastAsia="Times New Roman" w:hAnsi="Times New Roman" w:cs="Times New Roman"/>
          <w:b/>
          <w:sz w:val="24"/>
        </w:rPr>
        <w:t xml:space="preserve"> €</w:t>
      </w:r>
    </w:p>
    <w:p w14:paraId="31575EF7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</w:p>
    <w:p w14:paraId="7FE2E7FE" w14:textId="77777777" w:rsidR="006106F4" w:rsidRDefault="0002161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14:paraId="3EEAF94E" w14:textId="77777777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>Výkaz ziskov a strát:</w:t>
      </w:r>
    </w:p>
    <w:p w14:paraId="576AECE4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</w:p>
    <w:p w14:paraId="3C0ED293" w14:textId="33101900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Výnosy v roku 202</w:t>
      </w:r>
      <w:r w:rsidR="00A07D03">
        <w:rPr>
          <w:rFonts w:ascii="Times New Roman" w:eastAsia="Times New Roman" w:hAnsi="Times New Roman" w:cs="Times New Roman"/>
          <w:sz w:val="24"/>
        </w:rPr>
        <w:t>4</w:t>
      </w:r>
      <w:r>
        <w:rPr>
          <w:rFonts w:ascii="Times New Roman" w:eastAsia="Times New Roman" w:hAnsi="Times New Roman" w:cs="Times New Roman"/>
          <w:sz w:val="24"/>
        </w:rPr>
        <w:t>:</w:t>
      </w:r>
    </w:p>
    <w:p w14:paraId="1FB132E3" w14:textId="4411128D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prijaté </w:t>
      </w:r>
      <w:proofErr w:type="spellStart"/>
      <w:r>
        <w:rPr>
          <w:rFonts w:ascii="Times New Roman" w:eastAsia="Times New Roman" w:hAnsi="Times New Roman" w:cs="Times New Roman"/>
          <w:sz w:val="24"/>
        </w:rPr>
        <w:t>prísp</w:t>
      </w:r>
      <w:proofErr w:type="spellEnd"/>
      <w:r>
        <w:rPr>
          <w:rFonts w:ascii="Times New Roman" w:eastAsia="Times New Roman" w:hAnsi="Times New Roman" w:cs="Times New Roman"/>
          <w:sz w:val="24"/>
        </w:rPr>
        <w:t>.</w:t>
      </w:r>
      <w:r w:rsidR="001E52AF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od iných organizácií:  </w:t>
      </w:r>
      <w:r w:rsidR="00952205">
        <w:rPr>
          <w:rFonts w:ascii="Times New Roman" w:eastAsia="Times New Roman" w:hAnsi="Times New Roman" w:cs="Times New Roman"/>
          <w:sz w:val="24"/>
        </w:rPr>
        <w:t>7</w:t>
      </w:r>
      <w:r w:rsidR="00A07D03">
        <w:rPr>
          <w:rFonts w:ascii="Times New Roman" w:eastAsia="Times New Roman" w:hAnsi="Times New Roman" w:cs="Times New Roman"/>
          <w:sz w:val="24"/>
        </w:rPr>
        <w:t> 397,00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34859DC2" w14:textId="253DE990" w:rsidR="001E52AF" w:rsidRDefault="001E52AF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prijaté </w:t>
      </w:r>
      <w:proofErr w:type="spellStart"/>
      <w:r>
        <w:rPr>
          <w:rFonts w:ascii="Times New Roman" w:eastAsia="Times New Roman" w:hAnsi="Times New Roman" w:cs="Times New Roman"/>
          <w:sz w:val="24"/>
        </w:rPr>
        <w:t>prísp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od fyzických osôb:        </w:t>
      </w:r>
      <w:r w:rsidR="00A07D03">
        <w:rPr>
          <w:rFonts w:ascii="Times New Roman" w:eastAsia="Times New Roman" w:hAnsi="Times New Roman" w:cs="Times New Roman"/>
          <w:sz w:val="24"/>
        </w:rPr>
        <w:t xml:space="preserve">    0,00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3CE33DDC" w14:textId="5FBCEE43" w:rsidR="001E52AF" w:rsidRDefault="001E52AF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príspevky z podielu </w:t>
      </w:r>
      <w:proofErr w:type="spellStart"/>
      <w:r>
        <w:rPr>
          <w:rFonts w:ascii="Times New Roman" w:eastAsia="Times New Roman" w:hAnsi="Times New Roman" w:cs="Times New Roman"/>
          <w:sz w:val="24"/>
        </w:rPr>
        <w:t>zapl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dane:   </w:t>
      </w:r>
      <w:r w:rsidR="00D127A3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  </w:t>
      </w:r>
      <w:r w:rsidR="00A07D03">
        <w:rPr>
          <w:rFonts w:ascii="Times New Roman" w:eastAsia="Times New Roman" w:hAnsi="Times New Roman" w:cs="Times New Roman"/>
          <w:sz w:val="24"/>
        </w:rPr>
        <w:t>4 650,04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6BF9EE00" w14:textId="51F5CA3D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Výnosy spolu: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 w:rsidR="00D127A3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A07D03">
        <w:rPr>
          <w:rFonts w:ascii="Times New Roman" w:eastAsia="Times New Roman" w:hAnsi="Times New Roman" w:cs="Times New Roman"/>
          <w:b/>
          <w:sz w:val="24"/>
        </w:rPr>
        <w:t>12 047,04</w:t>
      </w:r>
      <w:r>
        <w:rPr>
          <w:rFonts w:ascii="Times New Roman" w:eastAsia="Times New Roman" w:hAnsi="Times New Roman" w:cs="Times New Roman"/>
          <w:b/>
          <w:sz w:val="24"/>
        </w:rPr>
        <w:t xml:space="preserve"> €</w:t>
      </w:r>
    </w:p>
    <w:p w14:paraId="43373DE6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</w:p>
    <w:p w14:paraId="394E779F" w14:textId="3C404D25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Náklady v roku 202</w:t>
      </w:r>
      <w:r w:rsidR="00A07D03">
        <w:rPr>
          <w:rFonts w:ascii="Times New Roman" w:eastAsia="Times New Roman" w:hAnsi="Times New Roman" w:cs="Times New Roman"/>
          <w:sz w:val="24"/>
        </w:rPr>
        <w:t>4</w:t>
      </w:r>
      <w:r>
        <w:rPr>
          <w:rFonts w:ascii="Times New Roman" w:eastAsia="Times New Roman" w:hAnsi="Times New Roman" w:cs="Times New Roman"/>
          <w:sz w:val="24"/>
        </w:rPr>
        <w:t>:</w:t>
      </w:r>
    </w:p>
    <w:p w14:paraId="124FEB27" w14:textId="485BFABB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Ostatné služby:                                     </w:t>
      </w:r>
      <w:r w:rsidR="00A07D03">
        <w:rPr>
          <w:rFonts w:ascii="Times New Roman" w:eastAsia="Times New Roman" w:hAnsi="Times New Roman" w:cs="Times New Roman"/>
          <w:sz w:val="24"/>
        </w:rPr>
        <w:t>50</w:t>
      </w:r>
      <w:r w:rsidR="00D127A3">
        <w:rPr>
          <w:rFonts w:ascii="Times New Roman" w:eastAsia="Times New Roman" w:hAnsi="Times New Roman" w:cs="Times New Roman"/>
          <w:sz w:val="24"/>
        </w:rPr>
        <w:t>0,00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1EFCE939" w14:textId="199E3A22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poplatky banke: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</w:t>
      </w:r>
      <w:r w:rsidR="000D33D3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  <w:r w:rsidR="00A07D03">
        <w:rPr>
          <w:rFonts w:ascii="Times New Roman" w:eastAsia="Times New Roman" w:hAnsi="Times New Roman" w:cs="Times New Roman"/>
          <w:sz w:val="24"/>
        </w:rPr>
        <w:t>340,20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678BF011" w14:textId="2A73E34F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posk.prísp.iným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účt.jednotkám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</w:t>
      </w:r>
      <w:r>
        <w:rPr>
          <w:rFonts w:ascii="Times New Roman" w:eastAsia="Times New Roman" w:hAnsi="Times New Roman" w:cs="Times New Roman"/>
          <w:sz w:val="24"/>
        </w:rPr>
        <w:tab/>
        <w:t xml:space="preserve">   </w:t>
      </w:r>
      <w:r w:rsidR="00D127A3">
        <w:rPr>
          <w:rFonts w:ascii="Times New Roman" w:eastAsia="Times New Roman" w:hAnsi="Times New Roman" w:cs="Times New Roman"/>
          <w:sz w:val="24"/>
        </w:rPr>
        <w:t xml:space="preserve"> </w:t>
      </w:r>
      <w:r w:rsidR="00A07D03">
        <w:rPr>
          <w:rFonts w:ascii="Times New Roman" w:eastAsia="Times New Roman" w:hAnsi="Times New Roman" w:cs="Times New Roman"/>
          <w:sz w:val="24"/>
        </w:rPr>
        <w:t>14 147,62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7E85BD80" w14:textId="77C18F9E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Náklady spolu: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="00D127A3">
        <w:rPr>
          <w:rFonts w:ascii="Times New Roman" w:eastAsia="Times New Roman" w:hAnsi="Times New Roman" w:cs="Times New Roman"/>
          <w:b/>
          <w:sz w:val="24"/>
        </w:rPr>
        <w:t xml:space="preserve">    </w:t>
      </w:r>
      <w:r w:rsidR="00A8428C">
        <w:rPr>
          <w:rFonts w:ascii="Times New Roman" w:eastAsia="Times New Roman" w:hAnsi="Times New Roman" w:cs="Times New Roman"/>
          <w:b/>
          <w:sz w:val="24"/>
        </w:rPr>
        <w:t>14 987,82</w:t>
      </w:r>
      <w:r w:rsidR="00D127A3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 €</w:t>
      </w:r>
    </w:p>
    <w:p w14:paraId="6BC3C4F8" w14:textId="77777777" w:rsidR="006106F4" w:rsidRDefault="006106F4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</w:p>
    <w:p w14:paraId="7351B7EA" w14:textId="77777777" w:rsidR="00F12AFC" w:rsidRDefault="00021610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</w:t>
      </w:r>
    </w:p>
    <w:p w14:paraId="1CFDB197" w14:textId="77777777" w:rsidR="00F12AFC" w:rsidRDefault="00021610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0684678" w14:textId="5515B219" w:rsidR="006106F4" w:rsidRDefault="00021610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Výsledok hospodárenia</w:t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="00D127A3">
        <w:rPr>
          <w:rFonts w:ascii="Times New Roman" w:eastAsia="Times New Roman" w:hAnsi="Times New Roman" w:cs="Times New Roman"/>
          <w:b/>
          <w:sz w:val="24"/>
        </w:rPr>
        <w:t xml:space="preserve">         </w:t>
      </w:r>
      <w:r>
        <w:rPr>
          <w:rFonts w:ascii="Times New Roman" w:eastAsia="Times New Roman" w:hAnsi="Times New Roman" w:cs="Times New Roman"/>
          <w:b/>
          <w:sz w:val="24"/>
        </w:rPr>
        <w:t xml:space="preserve">     </w:t>
      </w:r>
      <w:r w:rsidR="00A8428C">
        <w:rPr>
          <w:rFonts w:ascii="Times New Roman" w:eastAsia="Times New Roman" w:hAnsi="Times New Roman" w:cs="Times New Roman"/>
          <w:b/>
          <w:sz w:val="24"/>
        </w:rPr>
        <w:t>- 2 940,78</w:t>
      </w:r>
      <w:r>
        <w:rPr>
          <w:rFonts w:ascii="Times New Roman" w:eastAsia="Times New Roman" w:hAnsi="Times New Roman" w:cs="Times New Roman"/>
          <w:b/>
          <w:sz w:val="24"/>
        </w:rPr>
        <w:t xml:space="preserve"> €</w:t>
      </w:r>
    </w:p>
    <w:p w14:paraId="4B64447B" w14:textId="77777777" w:rsidR="006106F4" w:rsidRDefault="006106F4">
      <w:pPr>
        <w:tabs>
          <w:tab w:val="left" w:pos="720"/>
        </w:tabs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14:paraId="60A4092F" w14:textId="77777777" w:rsidR="006106F4" w:rsidRDefault="00021610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c)</w:t>
      </w:r>
      <w:r>
        <w:rPr>
          <w:rFonts w:ascii="Times New Roman" w:eastAsia="Times New Roman" w:hAnsi="Times New Roman" w:cs="Times New Roman"/>
          <w:sz w:val="24"/>
        </w:rPr>
        <w:tab/>
        <w:t>Prehľad príjmov</w:t>
      </w:r>
    </w:p>
    <w:p w14:paraId="1A7AA79C" w14:textId="69398AD1" w:rsidR="006106F4" w:rsidRDefault="00021610">
      <w:pPr>
        <w:keepNext/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Príspevky </w:t>
      </w:r>
      <w:r w:rsidR="00F52671">
        <w:rPr>
          <w:rFonts w:ascii="Times New Roman" w:eastAsia="Times New Roman" w:hAnsi="Times New Roman" w:cs="Times New Roman"/>
          <w:sz w:val="24"/>
        </w:rPr>
        <w:t xml:space="preserve">od </w:t>
      </w:r>
      <w:r>
        <w:rPr>
          <w:rFonts w:ascii="Times New Roman" w:eastAsia="Times New Roman" w:hAnsi="Times New Roman" w:cs="Times New Roman"/>
          <w:sz w:val="24"/>
        </w:rPr>
        <w:t>právnických osôb</w:t>
      </w:r>
      <w:r>
        <w:rPr>
          <w:rFonts w:ascii="Times New Roman" w:eastAsia="Times New Roman" w:hAnsi="Times New Roman" w:cs="Times New Roman"/>
          <w:sz w:val="24"/>
        </w:rPr>
        <w:tab/>
        <w:t xml:space="preserve">     </w:t>
      </w:r>
      <w:r w:rsidR="00952205">
        <w:rPr>
          <w:rFonts w:ascii="Times New Roman" w:eastAsia="Times New Roman" w:hAnsi="Times New Roman" w:cs="Times New Roman"/>
          <w:sz w:val="24"/>
        </w:rPr>
        <w:t>7</w:t>
      </w:r>
      <w:r w:rsidR="00A8428C">
        <w:rPr>
          <w:rFonts w:ascii="Times New Roman" w:eastAsia="Times New Roman" w:hAnsi="Times New Roman" w:cs="Times New Roman"/>
          <w:sz w:val="24"/>
        </w:rPr>
        <w:t> 397,00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  <w:r>
        <w:rPr>
          <w:rFonts w:ascii="Times New Roman" w:eastAsia="Times New Roman" w:hAnsi="Times New Roman" w:cs="Times New Roman"/>
          <w:sz w:val="24"/>
        </w:rPr>
        <w:tab/>
      </w:r>
    </w:p>
    <w:p w14:paraId="10B17732" w14:textId="44567D81" w:rsidR="00F52671" w:rsidRDefault="00F52671">
      <w:pPr>
        <w:keepNext/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Príspevky od fyzických osôb             </w:t>
      </w:r>
      <w:r w:rsidR="00A8428C">
        <w:rPr>
          <w:rFonts w:ascii="Times New Roman" w:eastAsia="Times New Roman" w:hAnsi="Times New Roman" w:cs="Times New Roman"/>
          <w:sz w:val="24"/>
        </w:rPr>
        <w:t xml:space="preserve">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A8428C">
        <w:rPr>
          <w:rFonts w:ascii="Times New Roman" w:eastAsia="Times New Roman" w:hAnsi="Times New Roman" w:cs="Times New Roman"/>
          <w:sz w:val="24"/>
        </w:rPr>
        <w:t>0,00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6E7CCC7B" w14:textId="53CC2C7C" w:rsidR="006106F4" w:rsidRDefault="00021610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Spolu: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</w:t>
      </w:r>
      <w:r w:rsidR="00A8428C">
        <w:rPr>
          <w:rFonts w:ascii="Times New Roman" w:eastAsia="Times New Roman" w:hAnsi="Times New Roman" w:cs="Times New Roman"/>
          <w:b/>
          <w:sz w:val="24"/>
        </w:rPr>
        <w:t xml:space="preserve"> 7 397,00</w:t>
      </w:r>
      <w:r>
        <w:rPr>
          <w:rFonts w:ascii="Times New Roman" w:eastAsia="Times New Roman" w:hAnsi="Times New Roman" w:cs="Times New Roman"/>
          <w:b/>
          <w:sz w:val="24"/>
        </w:rPr>
        <w:t xml:space="preserve"> €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</w:t>
      </w:r>
      <w:r>
        <w:rPr>
          <w:rFonts w:ascii="Times New Roman" w:eastAsia="Times New Roman" w:hAnsi="Times New Roman" w:cs="Times New Roman"/>
          <w:b/>
          <w:sz w:val="24"/>
        </w:rPr>
        <w:tab/>
      </w:r>
    </w:p>
    <w:p w14:paraId="44BD8F75" w14:textId="77777777" w:rsidR="006106F4" w:rsidRDefault="0002161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428"/>
        <w:gridCol w:w="1576"/>
      </w:tblGrid>
      <w:tr w:rsidR="006106F4" w14:paraId="6614EBEC" w14:textId="77777777">
        <w:trPr>
          <w:trHeight w:val="1"/>
        </w:trPr>
        <w:tc>
          <w:tcPr>
            <w:tcW w:w="9016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tbl>
            <w:tblPr>
              <w:tblW w:w="0" w:type="auto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926"/>
              <w:gridCol w:w="66"/>
              <w:gridCol w:w="66"/>
            </w:tblGrid>
            <w:tr w:rsidR="006106F4" w14:paraId="2C275888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37355040" w14:textId="77777777" w:rsidR="006106F4" w:rsidRDefault="006106F4">
                  <w:pPr>
                    <w:spacing w:after="0" w:line="240" w:lineRule="auto"/>
                    <w:ind w:right="-722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13546B70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28AA6667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2A822699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7C7C2E72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430ED1D6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2A94D37D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67521D4E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5E0F7A4C" w14:textId="77777777" w:rsidR="006106F4" w:rsidRDefault="00021610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color w:val="000000"/>
                      <w:sz w:val="20"/>
                    </w:rPr>
                    <w:t>Finančný dar od organizácií</w:t>
                  </w: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12D390BA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5963DE40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7E52C695" w14:textId="77777777"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tbl>
                  <w:tblPr>
                    <w:tblW w:w="6340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961"/>
                    <w:gridCol w:w="895"/>
                  </w:tblGrid>
                  <w:tr w:rsidR="00B42615" w:rsidRPr="00B42615" w14:paraId="76B027D3" w14:textId="77777777" w:rsidTr="00B42615">
                    <w:trPr>
                      <w:trHeight w:val="300"/>
                    </w:trPr>
                    <w:tc>
                      <w:tcPr>
                        <w:tcW w:w="53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08E041" w14:textId="77777777" w:rsidR="00B42615" w:rsidRPr="00B42615" w:rsidRDefault="00B42615" w:rsidP="00B42615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</w:rPr>
                        </w:pPr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Nadácia Allianz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88FFB7F" w14:textId="77777777" w:rsidR="00B42615" w:rsidRPr="00B42615" w:rsidRDefault="00B42615" w:rsidP="00B42615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Calibri"/>
                            <w:color w:val="000000"/>
                          </w:rPr>
                        </w:pPr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2000</w:t>
                        </w:r>
                      </w:p>
                    </w:tc>
                  </w:tr>
                  <w:tr w:rsidR="00B42615" w:rsidRPr="00B42615" w14:paraId="58DD4E32" w14:textId="77777777" w:rsidTr="00B42615">
                    <w:trPr>
                      <w:trHeight w:val="300"/>
                    </w:trPr>
                    <w:tc>
                      <w:tcPr>
                        <w:tcW w:w="538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F4D10C" w14:textId="77777777" w:rsidR="00B42615" w:rsidRPr="00B42615" w:rsidRDefault="00B42615" w:rsidP="00B42615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</w:rPr>
                        </w:pPr>
                        <w:proofErr w:type="spellStart"/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RaVOD</w:t>
                        </w:r>
                        <w:proofErr w:type="spellEnd"/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 xml:space="preserve"> Pata roľnícke a </w:t>
                        </w:r>
                        <w:proofErr w:type="spellStart"/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výrobnoobchodné</w:t>
                        </w:r>
                        <w:proofErr w:type="spellEnd"/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 xml:space="preserve"> družstvo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049BE3" w14:textId="77777777" w:rsidR="00B42615" w:rsidRPr="00B42615" w:rsidRDefault="00B42615" w:rsidP="00B42615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Calibri"/>
                            <w:color w:val="000000"/>
                          </w:rPr>
                        </w:pPr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500</w:t>
                        </w:r>
                      </w:p>
                    </w:tc>
                  </w:tr>
                  <w:tr w:rsidR="00B42615" w:rsidRPr="00B42615" w14:paraId="61986AEB" w14:textId="77777777" w:rsidTr="00B42615">
                    <w:trPr>
                      <w:trHeight w:val="300"/>
                    </w:trPr>
                    <w:tc>
                      <w:tcPr>
                        <w:tcW w:w="538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0DC262" w14:textId="77777777" w:rsidR="00B42615" w:rsidRPr="00B42615" w:rsidRDefault="00B42615" w:rsidP="00B42615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</w:rPr>
                        </w:pPr>
                        <w:proofErr w:type="spellStart"/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štrkovecká</w:t>
                        </w:r>
                        <w:proofErr w:type="spellEnd"/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 xml:space="preserve"> Barónka/spoluorganizátori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E70ADC" w14:textId="77777777" w:rsidR="00B42615" w:rsidRPr="00B42615" w:rsidRDefault="00B42615" w:rsidP="00B42615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Calibri"/>
                            <w:color w:val="000000"/>
                          </w:rPr>
                        </w:pPr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1098</w:t>
                        </w:r>
                      </w:p>
                    </w:tc>
                  </w:tr>
                  <w:tr w:rsidR="00B42615" w:rsidRPr="00B42615" w14:paraId="6123DE7B" w14:textId="77777777" w:rsidTr="00B42615">
                    <w:trPr>
                      <w:trHeight w:val="300"/>
                    </w:trPr>
                    <w:tc>
                      <w:tcPr>
                        <w:tcW w:w="538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4AA0C6" w14:textId="77777777" w:rsidR="00B42615" w:rsidRPr="00B42615" w:rsidRDefault="00B42615" w:rsidP="00B42615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</w:rPr>
                        </w:pPr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Nadácia Veolia Slovensko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0698E1" w14:textId="77777777" w:rsidR="00B42615" w:rsidRPr="00B42615" w:rsidRDefault="00B42615" w:rsidP="00B42615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Calibri"/>
                            <w:color w:val="000000"/>
                          </w:rPr>
                        </w:pPr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1300</w:t>
                        </w:r>
                      </w:p>
                    </w:tc>
                  </w:tr>
                  <w:tr w:rsidR="00B42615" w:rsidRPr="00B42615" w14:paraId="5E833410" w14:textId="77777777" w:rsidTr="00B42615">
                    <w:trPr>
                      <w:trHeight w:val="300"/>
                    </w:trPr>
                    <w:tc>
                      <w:tcPr>
                        <w:tcW w:w="538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1B005B" w14:textId="77777777" w:rsidR="00B42615" w:rsidRPr="00B42615" w:rsidRDefault="00B42615" w:rsidP="00B42615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</w:rPr>
                        </w:pPr>
                        <w:proofErr w:type="spellStart"/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Essity</w:t>
                        </w:r>
                        <w:proofErr w:type="spellEnd"/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 xml:space="preserve"> Slovakia s.r.o.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E97D92" w14:textId="77777777" w:rsidR="00B42615" w:rsidRPr="00B42615" w:rsidRDefault="00B42615" w:rsidP="00B42615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Calibri"/>
                            <w:color w:val="000000"/>
                          </w:rPr>
                        </w:pPr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1500</w:t>
                        </w:r>
                      </w:p>
                    </w:tc>
                  </w:tr>
                  <w:tr w:rsidR="00B42615" w:rsidRPr="00B42615" w14:paraId="77E1CCAE" w14:textId="77777777" w:rsidTr="00B42615">
                    <w:trPr>
                      <w:trHeight w:val="300"/>
                    </w:trPr>
                    <w:tc>
                      <w:tcPr>
                        <w:tcW w:w="538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71248C" w14:textId="77777777" w:rsidR="00B42615" w:rsidRPr="00B42615" w:rsidRDefault="00B42615" w:rsidP="00B42615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</w:rPr>
                        </w:pPr>
                        <w:proofErr w:type="spellStart"/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Bende</w:t>
                        </w:r>
                        <w:proofErr w:type="spellEnd"/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 xml:space="preserve"> Alexander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940DCB" w14:textId="77777777" w:rsidR="00B42615" w:rsidRPr="00B42615" w:rsidRDefault="00B42615" w:rsidP="00B42615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Calibri"/>
                            <w:color w:val="000000"/>
                          </w:rPr>
                        </w:pPr>
                        <w:r w:rsidRPr="00B42615">
                          <w:rPr>
                            <w:rFonts w:ascii="Calibri" w:eastAsia="Times New Roman" w:hAnsi="Calibri" w:cs="Calibri"/>
                            <w:color w:val="000000"/>
                          </w:rPr>
                          <w:t>999</w:t>
                        </w:r>
                      </w:p>
                    </w:tc>
                  </w:tr>
                </w:tbl>
                <w:p w14:paraId="783A58A7" w14:textId="77777777" w:rsidR="006106F4" w:rsidRDefault="006106F4">
                  <w:pPr>
                    <w:spacing w:after="0" w:line="240" w:lineRule="auto"/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7167E7CA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3A342A97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7287DA81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48993944" w14:textId="4AFE7C7E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3936B85A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034B1596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09F30452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60D67DDA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1FA6EFD6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624B9DD6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45269AD5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4AF96EA4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5E1673E6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1E693518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3D38AF8C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750EB14C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4FB49B3B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5EB4128E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313F630F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42B35F28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76565E70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6A71F7E1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4DCDC239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67C7F4A3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7D010846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2BA75752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  <w:tr w:rsidR="006106F4" w14:paraId="67C818D9" w14:textId="77777777">
              <w:trPr>
                <w:trHeight w:val="1"/>
              </w:trPr>
              <w:tc>
                <w:tcPr>
                  <w:tcW w:w="9086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69A0F1F3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2962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5E6EF109" w14:textId="77777777" w:rsidR="006106F4" w:rsidRDefault="006106F4">
                  <w:pPr>
                    <w:spacing w:after="0" w:line="240" w:lineRule="auto"/>
                    <w:jc w:val="right"/>
                    <w:rPr>
                      <w:rFonts w:ascii="Calibri" w:eastAsia="Calibri" w:hAnsi="Calibri" w:cs="Calibri"/>
                    </w:rPr>
                  </w:pPr>
                </w:p>
              </w:tc>
              <w:tc>
                <w:tcPr>
                  <w:tcW w:w="3928" w:type="dxa"/>
                  <w:tcBorders>
                    <w:top w:val="single" w:sz="7" w:space="0" w:color="FFFFFF"/>
                    <w:left w:val="single" w:sz="7" w:space="0" w:color="FFFFFF"/>
                    <w:bottom w:val="single" w:sz="7" w:space="0" w:color="FFFFFF"/>
                    <w:right w:val="single" w:sz="7" w:space="0" w:color="FFFFFF"/>
                  </w:tcBorders>
                  <w:shd w:val="clear" w:color="auto" w:fill="auto"/>
                  <w:tcMar>
                    <w:left w:w="30" w:type="dxa"/>
                    <w:right w:w="30" w:type="dxa"/>
                  </w:tcMar>
                </w:tcPr>
                <w:p w14:paraId="6121C67A" w14:textId="77777777" w:rsidR="006106F4" w:rsidRDefault="006106F4">
                  <w:pPr>
                    <w:spacing w:after="0" w:line="240" w:lineRule="auto"/>
                    <w:rPr>
                      <w:rFonts w:ascii="Calibri" w:eastAsia="Calibri" w:hAnsi="Calibri" w:cs="Calibri"/>
                    </w:rPr>
                  </w:pPr>
                </w:p>
              </w:tc>
            </w:tr>
          </w:tbl>
          <w:p w14:paraId="026E3792" w14:textId="77777777" w:rsidR="006106F4" w:rsidRDefault="006106F4">
            <w:pPr>
              <w:spacing w:after="0" w:line="240" w:lineRule="auto"/>
            </w:pPr>
          </w:p>
        </w:tc>
        <w:tc>
          <w:tcPr>
            <w:tcW w:w="4541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59567D62" w14:textId="77777777" w:rsidR="006106F4" w:rsidRDefault="006106F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417D069" w14:textId="77777777" w:rsidR="006106F4" w:rsidRDefault="0002161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70A2FA99" w14:textId="77777777" w:rsidR="006106F4" w:rsidRDefault="00021610">
      <w:pPr>
        <w:keepNext/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Prehľad výdavkov na verejnoprospešný účel nadácie LUMEN </w:t>
      </w:r>
    </w:p>
    <w:p w14:paraId="3774B119" w14:textId="77777777" w:rsidR="006106F4" w:rsidRDefault="006106F4">
      <w:pPr>
        <w:keepNext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2BAED1E" w14:textId="22E4A544" w:rsidR="006106F4" w:rsidRDefault="00021610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Nadácia poskytla finančné prostriedky štatutárnemu zástupcovi DSS Šoporňa – Štrkovec, Mgr. Márii Tóthovej, v celkovej sumu </w:t>
      </w:r>
      <w:r w:rsidR="00B42615">
        <w:rPr>
          <w:rFonts w:ascii="Times New Roman" w:eastAsia="Times New Roman" w:hAnsi="Times New Roman" w:cs="Times New Roman"/>
          <w:sz w:val="24"/>
        </w:rPr>
        <w:t>14 147,62</w:t>
      </w:r>
      <w:r>
        <w:rPr>
          <w:rFonts w:ascii="Times New Roman" w:eastAsia="Times New Roman" w:hAnsi="Times New Roman" w:cs="Times New Roman"/>
          <w:sz w:val="24"/>
        </w:rPr>
        <w:t xml:space="preserve"> €.</w:t>
      </w:r>
    </w:p>
    <w:p w14:paraId="282753FE" w14:textId="77777777" w:rsidR="006106F4" w:rsidRDefault="00021610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</w:p>
    <w:p w14:paraId="07CE04AE" w14:textId="77777777" w:rsidR="006106F4" w:rsidRDefault="00021610">
      <w:pPr>
        <w:numPr>
          <w:ilvl w:val="0"/>
          <w:numId w:val="4"/>
        </w:numPr>
        <w:tabs>
          <w:tab w:val="left" w:pos="36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Prehľad výdavkov na správu nadácie</w:t>
      </w:r>
    </w:p>
    <w:p w14:paraId="05962CAE" w14:textId="77777777" w:rsidR="006106F4" w:rsidRDefault="006106F4">
      <w:p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14:paraId="6D3CBBCA" w14:textId="4F8CC3EA" w:rsidR="006106F4" w:rsidRDefault="00021610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Podľa rozhodnutia správnej rady Nadácie LUMEN Ústavu sociálnej starostlivosti pre mládež o rozpočte výdavkov na správu nadácie na rok 202</w:t>
      </w:r>
      <w:r w:rsidR="00B42615">
        <w:rPr>
          <w:rFonts w:ascii="Times New Roman" w:eastAsia="Times New Roman" w:hAnsi="Times New Roman" w:cs="Times New Roman"/>
          <w:sz w:val="24"/>
        </w:rPr>
        <w:t>4</w:t>
      </w:r>
      <w:r>
        <w:rPr>
          <w:rFonts w:ascii="Times New Roman" w:eastAsia="Times New Roman" w:hAnsi="Times New Roman" w:cs="Times New Roman"/>
          <w:sz w:val="24"/>
        </w:rPr>
        <w:t xml:space="preserve">, správna rada schválila sumu </w:t>
      </w:r>
      <w:r w:rsidR="00B42615">
        <w:rPr>
          <w:rFonts w:ascii="Times New Roman" w:eastAsia="Times New Roman" w:hAnsi="Times New Roman" w:cs="Times New Roman"/>
          <w:sz w:val="24"/>
        </w:rPr>
        <w:t>850,00</w:t>
      </w:r>
      <w:r w:rsidR="00F12AFC" w:rsidRPr="00F12AFC">
        <w:t xml:space="preserve"> eur</w:t>
      </w:r>
      <w:r>
        <w:rPr>
          <w:rFonts w:ascii="Times New Roman" w:eastAsia="Times New Roman" w:hAnsi="Times New Roman" w:cs="Times New Roman"/>
          <w:sz w:val="24"/>
        </w:rPr>
        <w:t xml:space="preserve"> Výdavky na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správu nadácie v roku 202</w:t>
      </w:r>
      <w:r w:rsidR="00B42615">
        <w:rPr>
          <w:rFonts w:ascii="Times New Roman" w:eastAsia="Times New Roman" w:hAnsi="Times New Roman" w:cs="Times New Roman"/>
          <w:sz w:val="24"/>
        </w:rPr>
        <w:t>4</w:t>
      </w:r>
      <w:r>
        <w:rPr>
          <w:rFonts w:ascii="Times New Roman" w:eastAsia="Times New Roman" w:hAnsi="Times New Roman" w:cs="Times New Roman"/>
          <w:sz w:val="24"/>
        </w:rPr>
        <w:t>:</w:t>
      </w:r>
    </w:p>
    <w:p w14:paraId="4DFD3782" w14:textId="77777777" w:rsidR="006106F4" w:rsidRDefault="006106F4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6474B46" w14:textId="24CCB1D9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ostatné služby: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                                   </w:t>
      </w:r>
      <w:r w:rsidR="00B42615">
        <w:rPr>
          <w:rFonts w:ascii="Times New Roman" w:eastAsia="Times New Roman" w:hAnsi="Times New Roman" w:cs="Times New Roman"/>
          <w:sz w:val="24"/>
        </w:rPr>
        <w:t>50</w:t>
      </w:r>
      <w:r w:rsidR="00F12AFC">
        <w:rPr>
          <w:rFonts w:ascii="Times New Roman" w:eastAsia="Times New Roman" w:hAnsi="Times New Roman" w:cs="Times New Roman"/>
          <w:sz w:val="24"/>
        </w:rPr>
        <w:t>0,00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781F761F" w14:textId="483603E7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poplatky banke: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</w:t>
      </w:r>
      <w:r>
        <w:rPr>
          <w:rFonts w:ascii="Times New Roman" w:eastAsia="Times New Roman" w:hAnsi="Times New Roman" w:cs="Times New Roman"/>
          <w:sz w:val="24"/>
        </w:rPr>
        <w:tab/>
        <w:t xml:space="preserve">                                   </w:t>
      </w:r>
      <w:r w:rsidR="00B42615">
        <w:rPr>
          <w:rFonts w:ascii="Times New Roman" w:eastAsia="Times New Roman" w:hAnsi="Times New Roman" w:cs="Times New Roman"/>
          <w:sz w:val="24"/>
        </w:rPr>
        <w:t>340,20</w:t>
      </w:r>
      <w:r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6A037E38" w14:textId="77777777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30E0708" w14:textId="348606FF" w:rsidR="006106F4" w:rsidRDefault="00021610">
      <w:pPr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Náklady na správu nadácie:                         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="00B42615">
        <w:rPr>
          <w:rFonts w:ascii="Times New Roman" w:eastAsia="Times New Roman" w:hAnsi="Times New Roman" w:cs="Times New Roman"/>
          <w:b/>
          <w:sz w:val="24"/>
        </w:rPr>
        <w:t>840,20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</w:t>
      </w:r>
    </w:p>
    <w:p w14:paraId="6C308BD4" w14:textId="77777777" w:rsidR="006106F4" w:rsidRDefault="006106F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1D7140A0" w14:textId="77777777" w:rsidR="006106F4" w:rsidRDefault="00021610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>g)   Odmena za výkon funkcie správcu nadácie</w:t>
      </w:r>
    </w:p>
    <w:p w14:paraId="1CC8F04D" w14:textId="77777777" w:rsidR="006106F4" w:rsidRDefault="00021610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Nadácia LUMEN neodmeňuje správcu nadácie.</w:t>
      </w:r>
    </w:p>
    <w:p w14:paraId="10CEB0DB" w14:textId="77777777" w:rsidR="006106F4" w:rsidRDefault="00021610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>h)   Nadačné fondy</w:t>
      </w:r>
    </w:p>
    <w:p w14:paraId="646376E8" w14:textId="0784EE3C" w:rsidR="006106F4" w:rsidRDefault="00021610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Nadácia LUMEN nemá vytvorený žiadny nadačný fond.</w:t>
      </w:r>
    </w:p>
    <w:p w14:paraId="11B41DAF" w14:textId="77777777" w:rsidR="00F12AFC" w:rsidRDefault="00F12AF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14:paraId="3CF28245" w14:textId="6A2ACF00" w:rsidR="006106F4" w:rsidRDefault="00021610" w:rsidP="00F12AFC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Výročnú správu vypracovala a predkladá: </w:t>
      </w:r>
      <w:r w:rsidR="00601515">
        <w:rPr>
          <w:rFonts w:ascii="Times New Roman" w:eastAsia="Times New Roman" w:hAnsi="Times New Roman" w:cs="Times New Roman"/>
          <w:sz w:val="20"/>
        </w:rPr>
        <w:t>Bc. Viera Mesárošová</w:t>
      </w:r>
      <w:r>
        <w:rPr>
          <w:rFonts w:ascii="Times New Roman" w:eastAsia="Times New Roman" w:hAnsi="Times New Roman" w:cs="Times New Roman"/>
          <w:sz w:val="20"/>
        </w:rPr>
        <w:t>, správkyňa nadácie LUMEN</w:t>
      </w:r>
    </w:p>
    <w:p w14:paraId="31E187AF" w14:textId="72A5E788" w:rsidR="006106F4" w:rsidRDefault="00F12AFC" w:rsidP="00F12AF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0"/>
        </w:rPr>
        <w:t xml:space="preserve">       </w:t>
      </w:r>
      <w:r w:rsidR="00021610">
        <w:rPr>
          <w:rFonts w:ascii="Times New Roman" w:eastAsia="Times New Roman" w:hAnsi="Times New Roman" w:cs="Times New Roman"/>
          <w:sz w:val="20"/>
        </w:rPr>
        <w:t xml:space="preserve">Šoporňa - Štrkovec, </w:t>
      </w:r>
      <w:r w:rsidR="005A5989">
        <w:rPr>
          <w:rFonts w:ascii="Times New Roman" w:eastAsia="Times New Roman" w:hAnsi="Times New Roman" w:cs="Times New Roman"/>
          <w:sz w:val="20"/>
        </w:rPr>
        <w:t>1</w:t>
      </w:r>
      <w:r w:rsidR="00B42615">
        <w:rPr>
          <w:rFonts w:ascii="Times New Roman" w:eastAsia="Times New Roman" w:hAnsi="Times New Roman" w:cs="Times New Roman"/>
          <w:sz w:val="20"/>
        </w:rPr>
        <w:t>9</w:t>
      </w:r>
      <w:r w:rsidR="00021610">
        <w:rPr>
          <w:rFonts w:ascii="Times New Roman" w:eastAsia="Times New Roman" w:hAnsi="Times New Roman" w:cs="Times New Roman"/>
          <w:sz w:val="20"/>
        </w:rPr>
        <w:t>.03. 202</w:t>
      </w:r>
      <w:r w:rsidR="00B42615">
        <w:rPr>
          <w:rFonts w:ascii="Times New Roman" w:eastAsia="Times New Roman" w:hAnsi="Times New Roman" w:cs="Times New Roman"/>
          <w:sz w:val="20"/>
        </w:rPr>
        <w:t>5</w:t>
      </w:r>
    </w:p>
    <w:sectPr w:rsidR="006106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F31592"/>
    <w:multiLevelType w:val="multilevel"/>
    <w:tmpl w:val="88E2D7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C1D4299"/>
    <w:multiLevelType w:val="multilevel"/>
    <w:tmpl w:val="79C295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6B07239"/>
    <w:multiLevelType w:val="multilevel"/>
    <w:tmpl w:val="7068CD5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6E492568"/>
    <w:multiLevelType w:val="multilevel"/>
    <w:tmpl w:val="819E08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100638735">
    <w:abstractNumId w:val="3"/>
  </w:num>
  <w:num w:numId="2" w16cid:durableId="1866166535">
    <w:abstractNumId w:val="0"/>
  </w:num>
  <w:num w:numId="3" w16cid:durableId="1427919080">
    <w:abstractNumId w:val="1"/>
  </w:num>
  <w:num w:numId="4" w16cid:durableId="9124673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6F4"/>
    <w:rsid w:val="00021610"/>
    <w:rsid w:val="000D33D3"/>
    <w:rsid w:val="001E52AF"/>
    <w:rsid w:val="002664B6"/>
    <w:rsid w:val="003D61BE"/>
    <w:rsid w:val="00555F7B"/>
    <w:rsid w:val="005566BE"/>
    <w:rsid w:val="005A5989"/>
    <w:rsid w:val="00601515"/>
    <w:rsid w:val="006106F4"/>
    <w:rsid w:val="00952205"/>
    <w:rsid w:val="00A07D03"/>
    <w:rsid w:val="00A27580"/>
    <w:rsid w:val="00A8428C"/>
    <w:rsid w:val="00B42615"/>
    <w:rsid w:val="00D127A3"/>
    <w:rsid w:val="00D9514B"/>
    <w:rsid w:val="00E7092B"/>
    <w:rsid w:val="00F12AFC"/>
    <w:rsid w:val="00F52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F7E22"/>
  <w15:docId w15:val="{88C4964F-DC4A-40AA-A81A-5CF5F98F9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093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 Keblúšková</cp:lastModifiedBy>
  <cp:revision>4</cp:revision>
  <dcterms:created xsi:type="dcterms:W3CDTF">2024-03-15T16:46:00Z</dcterms:created>
  <dcterms:modified xsi:type="dcterms:W3CDTF">2025-03-19T09:20:00Z</dcterms:modified>
</cp:coreProperties>
</file>