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6DD7BA" w14:textId="77777777" w:rsidR="00412ED6" w:rsidRDefault="00412ED6" w:rsidP="00B50225">
      <w:pPr>
        <w:tabs>
          <w:tab w:val="num" w:pos="360"/>
        </w:tabs>
        <w:spacing w:after="60"/>
        <w:ind w:left="360"/>
      </w:pPr>
      <w:bookmarkStart w:id="0" w:name="_Toc530739894"/>
    </w:p>
    <w:p w14:paraId="4CBD8AC8" w14:textId="04B878E5" w:rsidR="00412ED6" w:rsidRDefault="00412ED6" w:rsidP="00E711B8">
      <w:pPr>
        <w:pStyle w:val="Nadpis1"/>
        <w:numPr>
          <w:ilvl w:val="0"/>
          <w:numId w:val="0"/>
        </w:numPr>
        <w:spacing w:after="60"/>
        <w:ind w:left="360"/>
        <w:rPr>
          <w:szCs w:val="18"/>
        </w:rPr>
      </w:pPr>
    </w:p>
    <w:p w14:paraId="79166779" w14:textId="56F9EB1D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EEAC8CE" w:rsidR="001D0C7D" w:rsidRDefault="004636CB" w:rsidP="001D0C7D">
      <w:pPr>
        <w:pStyle w:val="Zkladntext"/>
      </w:pPr>
      <w:r>
        <w:t>INCOM</w:t>
      </w:r>
      <w:r w:rsidR="001D0C7D">
        <w:t>, spol. s r. o.</w:t>
      </w:r>
    </w:p>
    <w:p w14:paraId="7916677E" w14:textId="1C760000" w:rsidR="001D0C7D" w:rsidRDefault="004636CB" w:rsidP="001D0C7D">
      <w:pPr>
        <w:pStyle w:val="Zkladntext"/>
      </w:pPr>
      <w:r>
        <w:t>Česká 245/10</w:t>
      </w:r>
    </w:p>
    <w:p w14:paraId="7916677F" w14:textId="5061AAE8" w:rsidR="001D0C7D" w:rsidRDefault="004636CB" w:rsidP="001D0C7D">
      <w:pPr>
        <w:pStyle w:val="Zkladntext"/>
      </w:pPr>
      <w:r>
        <w:t>924 01</w:t>
      </w:r>
      <w:r w:rsidR="001D0C7D">
        <w:t xml:space="preserve"> </w:t>
      </w:r>
      <w:r>
        <w:t>Galanta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6E4E2143" w14:textId="42C31E82" w:rsidR="004636CB" w:rsidRPr="004636CB" w:rsidRDefault="00D623EF" w:rsidP="004636CB">
      <w:pPr>
        <w:pStyle w:val="Nadpis2"/>
        <w:ind w:left="360"/>
        <w:rPr>
          <w:b w:val="0"/>
        </w:rPr>
      </w:pPr>
      <w:r>
        <w:rPr>
          <w:i/>
          <w:color w:val="FF0000"/>
          <w:szCs w:val="18"/>
        </w:rPr>
        <w:t xml:space="preserve"> </w:t>
      </w:r>
      <w:r w:rsidR="004636CB" w:rsidRPr="004636CB">
        <w:rPr>
          <w:b w:val="0"/>
        </w:rPr>
        <w:t>Spoločnosť INCOM, spol. s </w:t>
      </w:r>
      <w:proofErr w:type="spellStart"/>
      <w:r w:rsidR="004636CB" w:rsidRPr="004636CB">
        <w:rPr>
          <w:b w:val="0"/>
        </w:rPr>
        <w:t>r.o</w:t>
      </w:r>
      <w:proofErr w:type="spellEnd"/>
      <w:r w:rsidR="004636CB" w:rsidRPr="004636CB">
        <w:rPr>
          <w:b w:val="0"/>
        </w:rPr>
        <w:t xml:space="preserve">. (ďalej len Spoločnosť), bola do obchodného registra zapísaná 25. novembra 1993 (Obchodný register Okresného súdu Trnava, oddiel s.r.o., vložka 27312/T).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0969233" w14:textId="77777777" w:rsidR="004636CB" w:rsidRDefault="004636CB" w:rsidP="004636CB">
      <w:pPr>
        <w:pStyle w:val="Zkladntext"/>
      </w:pPr>
      <w:r>
        <w:t xml:space="preserve">– </w:t>
      </w:r>
      <w:r>
        <w:rPr>
          <w:rStyle w:val="ra"/>
        </w:rPr>
        <w:t>uskutočňovanie stavieb a ich zmien</w:t>
      </w:r>
      <w:r>
        <w:t>.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40E397B8" w:rsidR="00F00EB3" w:rsidRPr="00F86DDF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</w:t>
      </w:r>
      <w:r w:rsidRPr="00F86DDF">
        <w:rPr>
          <w:szCs w:val="18"/>
        </w:rPr>
        <w:t>Spoločnosti k 31. decembru 20</w:t>
      </w:r>
      <w:r w:rsidR="00214F66" w:rsidRPr="00F86DDF">
        <w:rPr>
          <w:szCs w:val="18"/>
        </w:rPr>
        <w:t>2</w:t>
      </w:r>
      <w:r w:rsidR="00FE2446" w:rsidRPr="00F86DDF">
        <w:rPr>
          <w:szCs w:val="18"/>
        </w:rPr>
        <w:t>3</w:t>
      </w:r>
      <w:r w:rsidRPr="00F86DDF">
        <w:rPr>
          <w:szCs w:val="18"/>
        </w:rPr>
        <w:t xml:space="preserve">, za predchádzajúce účtovné obdobie, bola schválená valným zhromaždením Spoločnosti </w:t>
      </w:r>
      <w:r w:rsidR="00F86DDF" w:rsidRPr="00F86DDF">
        <w:rPr>
          <w:szCs w:val="18"/>
        </w:rPr>
        <w:t>18</w:t>
      </w:r>
      <w:r w:rsidRPr="00F86DDF">
        <w:rPr>
          <w:szCs w:val="18"/>
        </w:rPr>
        <w:t xml:space="preserve">. </w:t>
      </w:r>
      <w:r w:rsidR="004636CB" w:rsidRPr="00F86DDF">
        <w:rPr>
          <w:szCs w:val="18"/>
        </w:rPr>
        <w:t>marca</w:t>
      </w:r>
      <w:r w:rsidRPr="00F86DDF">
        <w:rPr>
          <w:szCs w:val="18"/>
        </w:rPr>
        <w:t xml:space="preserve"> 20</w:t>
      </w:r>
      <w:r w:rsidR="00770AE6" w:rsidRPr="00F86DDF">
        <w:rPr>
          <w:szCs w:val="18"/>
        </w:rPr>
        <w:t>2</w:t>
      </w:r>
      <w:r w:rsidR="00F86DDF" w:rsidRPr="00F86DDF">
        <w:rPr>
          <w:szCs w:val="18"/>
        </w:rPr>
        <w:t>4</w:t>
      </w:r>
      <w:r w:rsidRPr="00F86DDF">
        <w:rPr>
          <w:szCs w:val="18"/>
        </w:rPr>
        <w:t xml:space="preserve">. </w:t>
      </w:r>
    </w:p>
    <w:p w14:paraId="79166790" w14:textId="77777777" w:rsidR="0020722A" w:rsidRPr="00F86DDF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F86DD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F86DDF">
        <w:rPr>
          <w:szCs w:val="18"/>
        </w:rPr>
        <w:t>Právny dôvod na zostavenie účtovnej závierky</w:t>
      </w:r>
    </w:p>
    <w:p w14:paraId="79166792" w14:textId="51579194" w:rsidR="0020722A" w:rsidRPr="00F86DDF" w:rsidRDefault="0020722A" w:rsidP="0020722A">
      <w:pPr>
        <w:pStyle w:val="Zkladntext"/>
        <w:ind w:hanging="426"/>
        <w:rPr>
          <w:szCs w:val="18"/>
        </w:rPr>
      </w:pPr>
      <w:r w:rsidRPr="00F86DDF">
        <w:rPr>
          <w:szCs w:val="18"/>
        </w:rPr>
        <w:tab/>
        <w:t>Účtovná závierka Spoločnosti k 31. decembru 20</w:t>
      </w:r>
      <w:r w:rsidR="00770AE6" w:rsidRPr="00F86DDF">
        <w:rPr>
          <w:szCs w:val="18"/>
        </w:rPr>
        <w:t>2</w:t>
      </w:r>
      <w:r w:rsidR="00FE2446" w:rsidRPr="00F86DDF">
        <w:rPr>
          <w:szCs w:val="18"/>
        </w:rPr>
        <w:t>4</w:t>
      </w:r>
      <w:r w:rsidRPr="00F86DDF">
        <w:rPr>
          <w:szCs w:val="18"/>
        </w:rPr>
        <w:t xml:space="preserve"> je zostavená ako riadna účtovná závierka podľa § 17 ods. 6 zákona NR SR č. 431/2002 Z. z. o účtovníctve </w:t>
      </w:r>
      <w:r w:rsidR="00E70680" w:rsidRPr="00F86DDF">
        <w:rPr>
          <w:szCs w:val="18"/>
        </w:rPr>
        <w:t>(ďalej „</w:t>
      </w:r>
      <w:r w:rsidR="0018792B" w:rsidRPr="00F86DDF">
        <w:rPr>
          <w:szCs w:val="18"/>
        </w:rPr>
        <w:t>zákon o</w:t>
      </w:r>
      <w:r w:rsidR="00E70680" w:rsidRPr="00F86DDF">
        <w:rPr>
          <w:szCs w:val="18"/>
        </w:rPr>
        <w:t> </w:t>
      </w:r>
      <w:r w:rsidR="0018792B" w:rsidRPr="00F86DDF">
        <w:rPr>
          <w:szCs w:val="18"/>
        </w:rPr>
        <w:t>účtovníctve</w:t>
      </w:r>
      <w:r w:rsidR="00E70680" w:rsidRPr="00F86DDF">
        <w:rPr>
          <w:szCs w:val="18"/>
        </w:rPr>
        <w:t>“</w:t>
      </w:r>
      <w:r w:rsidR="0018792B" w:rsidRPr="00F86DDF">
        <w:rPr>
          <w:szCs w:val="18"/>
        </w:rPr>
        <w:t xml:space="preserve">) </w:t>
      </w:r>
      <w:r w:rsidRPr="00F86DDF">
        <w:rPr>
          <w:szCs w:val="18"/>
        </w:rPr>
        <w:t>za účtovné obdobie od 1. januára 20</w:t>
      </w:r>
      <w:r w:rsidR="00770AE6" w:rsidRPr="00F86DDF">
        <w:rPr>
          <w:szCs w:val="18"/>
        </w:rPr>
        <w:t>2</w:t>
      </w:r>
      <w:r w:rsidR="00FE2446" w:rsidRPr="00F86DDF">
        <w:rPr>
          <w:szCs w:val="18"/>
        </w:rPr>
        <w:t>4</w:t>
      </w:r>
      <w:r w:rsidRPr="00F86DDF">
        <w:rPr>
          <w:szCs w:val="18"/>
        </w:rPr>
        <w:t xml:space="preserve"> do 31</w:t>
      </w:r>
      <w:r w:rsidR="0018792B" w:rsidRPr="00F86DDF">
        <w:rPr>
          <w:szCs w:val="18"/>
        </w:rPr>
        <w:t>. </w:t>
      </w:r>
      <w:r w:rsidRPr="00F86DDF">
        <w:rPr>
          <w:szCs w:val="18"/>
        </w:rPr>
        <w:t>decembra 20</w:t>
      </w:r>
      <w:r w:rsidR="00770AE6" w:rsidRPr="00F86DDF">
        <w:rPr>
          <w:szCs w:val="18"/>
        </w:rPr>
        <w:t>2</w:t>
      </w:r>
      <w:r w:rsidR="00FE2446" w:rsidRPr="00F86DDF">
        <w:rPr>
          <w:szCs w:val="18"/>
        </w:rPr>
        <w:t>4</w:t>
      </w:r>
      <w:r w:rsidRPr="00F86DDF">
        <w:rPr>
          <w:szCs w:val="18"/>
        </w:rPr>
        <w:t>.</w:t>
      </w:r>
    </w:p>
    <w:p w14:paraId="79166793" w14:textId="77777777" w:rsidR="00BA76A6" w:rsidRPr="00F86DDF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Pr="00F86DDF" w:rsidRDefault="00BA76A6" w:rsidP="0020722A">
      <w:pPr>
        <w:pStyle w:val="Zkladntext"/>
        <w:ind w:hanging="426"/>
        <w:rPr>
          <w:szCs w:val="18"/>
        </w:rPr>
      </w:pPr>
      <w:r w:rsidRPr="00F86DDF">
        <w:rPr>
          <w:szCs w:val="18"/>
        </w:rPr>
        <w:tab/>
      </w:r>
      <w:r w:rsidR="00D41499" w:rsidRPr="00F86DDF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F86DDF">
        <w:rPr>
          <w:szCs w:val="18"/>
        </w:rPr>
        <w:t> </w:t>
      </w:r>
      <w:r w:rsidR="00D41499" w:rsidRPr="00F86DDF">
        <w:rPr>
          <w:szCs w:val="18"/>
        </w:rPr>
        <w:t>pôži</w:t>
      </w:r>
      <w:r w:rsidR="00DA5773" w:rsidRPr="00F86DDF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F86DDF" w:rsidRDefault="0020722A" w:rsidP="0020722A">
      <w:pPr>
        <w:pStyle w:val="Zkladntext"/>
        <w:ind w:hanging="426"/>
        <w:rPr>
          <w:szCs w:val="18"/>
        </w:rPr>
      </w:pPr>
    </w:p>
    <w:p w14:paraId="791667B1" w14:textId="4A65B7DE" w:rsidR="004D3B4A" w:rsidRPr="00F86DDF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F86DDF">
        <w:rPr>
          <w:szCs w:val="18"/>
        </w:rPr>
        <w:t>Priemerný prepočítaný p</w:t>
      </w:r>
      <w:r w:rsidR="004D3B4A" w:rsidRPr="00F86DDF">
        <w:rPr>
          <w:szCs w:val="18"/>
        </w:rPr>
        <w:t xml:space="preserve">očet zamestnancov </w:t>
      </w:r>
    </w:p>
    <w:p w14:paraId="791667B2" w14:textId="484D3E4C" w:rsidR="00EF04C0" w:rsidRPr="00A31BBB" w:rsidRDefault="00EF04C0" w:rsidP="00A31BBB">
      <w:pPr>
        <w:pStyle w:val="Zkladntext"/>
        <w:rPr>
          <w:szCs w:val="18"/>
        </w:rPr>
      </w:pPr>
      <w:r w:rsidRPr="00F86DDF">
        <w:rPr>
          <w:szCs w:val="18"/>
        </w:rPr>
        <w:t>Priemerný prepočítaný počet zamestnancov Spoločnosti v účtovnom období 20</w:t>
      </w:r>
      <w:r w:rsidR="00770AE6" w:rsidRPr="00F86DDF">
        <w:rPr>
          <w:szCs w:val="18"/>
        </w:rPr>
        <w:t>2</w:t>
      </w:r>
      <w:r w:rsidR="00FE2446" w:rsidRPr="00F86DDF">
        <w:rPr>
          <w:szCs w:val="18"/>
        </w:rPr>
        <w:t>4</w:t>
      </w:r>
      <w:r w:rsidRPr="00F86DDF">
        <w:rPr>
          <w:szCs w:val="18"/>
        </w:rPr>
        <w:t xml:space="preserve"> bol </w:t>
      </w:r>
      <w:r w:rsidR="006B41BC" w:rsidRPr="00F86DDF">
        <w:rPr>
          <w:szCs w:val="18"/>
        </w:rPr>
        <w:t>2</w:t>
      </w:r>
      <w:r w:rsidRPr="00F86DDF">
        <w:rPr>
          <w:szCs w:val="18"/>
        </w:rPr>
        <w:t xml:space="preserve"> (v účtovnom</w:t>
      </w:r>
      <w:r w:rsidRPr="00A31BBB">
        <w:rPr>
          <w:szCs w:val="18"/>
        </w:rPr>
        <w:t xml:space="preserve"> období 20</w:t>
      </w:r>
      <w:r w:rsidR="00214F66">
        <w:rPr>
          <w:szCs w:val="18"/>
        </w:rPr>
        <w:t>2</w:t>
      </w:r>
      <w:r w:rsidR="00FE2446">
        <w:rPr>
          <w:szCs w:val="18"/>
        </w:rPr>
        <w:t>3</w:t>
      </w:r>
      <w:r w:rsidRPr="00A31BBB">
        <w:rPr>
          <w:szCs w:val="18"/>
        </w:rPr>
        <w:t xml:space="preserve"> bol </w:t>
      </w:r>
      <w:r w:rsidR="00636B00">
        <w:rPr>
          <w:szCs w:val="18"/>
        </w:rPr>
        <w:t>2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4E6381AC" w:rsidR="004D3B4A" w:rsidRPr="00B50225" w:rsidRDefault="00D623EF" w:rsidP="004636CB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3B2F802C" w14:textId="77777777" w:rsidR="004636CB" w:rsidRDefault="004636CB" w:rsidP="004636CB">
      <w:pPr>
        <w:pStyle w:val="Zkladntext"/>
      </w:pPr>
      <w:r>
        <w:t>Konatelia</w:t>
      </w:r>
      <w:r>
        <w:tab/>
      </w:r>
      <w:r>
        <w:tab/>
        <w:t>Ing. Ľuboslav Karkalík</w:t>
      </w:r>
    </w:p>
    <w:p w14:paraId="2854E1A4" w14:textId="77777777" w:rsidR="004636CB" w:rsidRDefault="004636CB" w:rsidP="004636CB">
      <w:pPr>
        <w:pStyle w:val="Zkladntext"/>
      </w:pPr>
      <w:r>
        <w:tab/>
      </w:r>
      <w:r>
        <w:tab/>
      </w:r>
      <w:r>
        <w:tab/>
        <w:t>Ing. Jozef Krajčovič</w:t>
      </w:r>
    </w:p>
    <w:p w14:paraId="791667CB" w14:textId="37EDDC77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791667CE" w14:textId="1CD2C3AC" w:rsidR="00454AE6" w:rsidRDefault="00454AE6" w:rsidP="00454AE6">
      <w:pPr>
        <w:pStyle w:val="Zkladntext"/>
        <w:rPr>
          <w:szCs w:val="18"/>
        </w:rPr>
      </w:pPr>
      <w:bookmarkStart w:id="3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2368C9">
        <w:rPr>
          <w:szCs w:val="18"/>
        </w:rPr>
        <w:t>2</w:t>
      </w:r>
      <w:r w:rsidR="00FE2446">
        <w:rPr>
          <w:szCs w:val="18"/>
        </w:rPr>
        <w:t>4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214F66">
        <w:rPr>
          <w:szCs w:val="18"/>
        </w:rPr>
        <w:t>2</w:t>
      </w:r>
      <w:r w:rsidR="00FE2446">
        <w:rPr>
          <w:szCs w:val="18"/>
        </w:rPr>
        <w:t>3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4E0592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3233A596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  <w:r w:rsidR="003034C1">
        <w:rPr>
          <w:szCs w:val="18"/>
        </w:rPr>
        <w:t xml:space="preserve"> </w:t>
      </w:r>
      <w:r w:rsidR="003034C1" w:rsidRPr="00A31BBB">
        <w:rPr>
          <w:szCs w:val="18"/>
        </w:rPr>
        <w:t>Účtovné metódy a všeobecné účtovné zásady boli účtovnou jednotkou konzistentne aplikované.</w:t>
      </w:r>
    </w:p>
    <w:p w14:paraId="0874E1E7" w14:textId="77777777" w:rsidR="007E43BD" w:rsidRDefault="007E43BD" w:rsidP="004D3B4A">
      <w:pPr>
        <w:pStyle w:val="Zkladntext"/>
        <w:ind w:left="450"/>
        <w:rPr>
          <w:szCs w:val="18"/>
        </w:rPr>
      </w:pPr>
    </w:p>
    <w:p w14:paraId="4DE38DFC" w14:textId="77777777" w:rsidR="007E43BD" w:rsidRPr="00A31BBB" w:rsidRDefault="007E43BD" w:rsidP="007E43BD">
      <w:pPr>
        <w:pStyle w:val="Pismenka"/>
        <w:numPr>
          <w:ilvl w:val="0"/>
          <w:numId w:val="7"/>
        </w:numPr>
        <w:ind w:left="644"/>
        <w:rPr>
          <w:szCs w:val="18"/>
        </w:rPr>
      </w:pPr>
      <w:r w:rsidRPr="00A31BBB">
        <w:rPr>
          <w:szCs w:val="18"/>
        </w:rPr>
        <w:t>Použitie odhadov a úsudkov</w:t>
      </w:r>
    </w:p>
    <w:p w14:paraId="2DCAD63D" w14:textId="77777777" w:rsidR="007E43BD" w:rsidRPr="00A31BBB" w:rsidRDefault="007E43BD" w:rsidP="007E43B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5989A5E5" w14:textId="77777777" w:rsidR="007E43BD" w:rsidRPr="00A31BBB" w:rsidRDefault="007E43BD" w:rsidP="007E43BD">
      <w:pPr>
        <w:pStyle w:val="Zkladntext"/>
        <w:ind w:left="450"/>
        <w:rPr>
          <w:szCs w:val="18"/>
        </w:rPr>
      </w:pPr>
    </w:p>
    <w:p w14:paraId="10AE23D4" w14:textId="77777777" w:rsidR="007E43BD" w:rsidRDefault="007E43BD" w:rsidP="007E43B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3A12322" w14:textId="77777777" w:rsidR="007E43BD" w:rsidRDefault="007E43BD" w:rsidP="007E43BD">
      <w:pPr>
        <w:pStyle w:val="Zkladntext"/>
        <w:ind w:left="450"/>
        <w:rPr>
          <w:szCs w:val="18"/>
        </w:rPr>
      </w:pPr>
    </w:p>
    <w:p w14:paraId="57CD7BC8" w14:textId="77777777" w:rsidR="007E43BD" w:rsidRPr="00D06026" w:rsidRDefault="007E43BD" w:rsidP="007E43B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1129CD9" w14:textId="77777777" w:rsidR="007E43BD" w:rsidRPr="00383EA5" w:rsidRDefault="007E43BD" w:rsidP="007E43BD">
      <w:pPr>
        <w:pStyle w:val="NormalLeft"/>
        <w:spacing w:after="0"/>
        <w:ind w:left="426"/>
        <w:rPr>
          <w:color w:val="0070C0"/>
          <w:sz w:val="18"/>
          <w:szCs w:val="18"/>
        </w:rPr>
      </w:pPr>
      <w:r w:rsidRPr="00CB7B97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</w:t>
      </w:r>
      <w:r w:rsidRPr="00175133">
        <w:rPr>
          <w:color w:val="0070C0"/>
          <w:sz w:val="18"/>
          <w:szCs w:val="18"/>
        </w:rPr>
        <w:t>.</w:t>
      </w:r>
    </w:p>
    <w:p w14:paraId="4217E79B" w14:textId="77777777" w:rsidR="007E43BD" w:rsidRDefault="007E43BD" w:rsidP="007E43BD">
      <w:pPr>
        <w:pStyle w:val="Zkladntext"/>
        <w:ind w:left="450"/>
        <w:rPr>
          <w:szCs w:val="18"/>
        </w:rPr>
      </w:pPr>
    </w:p>
    <w:p w14:paraId="2A1CF6AF" w14:textId="77777777" w:rsidR="007E43BD" w:rsidRPr="00D06026" w:rsidRDefault="007E43BD" w:rsidP="007E43B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3430608E" w14:textId="77777777" w:rsidR="007E43BD" w:rsidRDefault="007E43BD" w:rsidP="007E43BD">
      <w:pPr>
        <w:pStyle w:val="NormalLeft"/>
        <w:spacing w:after="0"/>
        <w:ind w:left="426"/>
        <w:rPr>
          <w:sz w:val="18"/>
          <w:szCs w:val="18"/>
        </w:rPr>
      </w:pPr>
    </w:p>
    <w:p w14:paraId="3EF4FE47" w14:textId="77777777" w:rsidR="007E43BD" w:rsidRDefault="007E43BD" w:rsidP="007E43BD">
      <w:pPr>
        <w:pStyle w:val="NormalLeft"/>
        <w:spacing w:after="0"/>
        <w:ind w:left="426"/>
        <w:rPr>
          <w:sz w:val="18"/>
          <w:szCs w:val="18"/>
        </w:rPr>
      </w:pPr>
      <w:r w:rsidRPr="00C6528B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67B1941A" w14:textId="77777777" w:rsidR="007E43BD" w:rsidRDefault="007E43BD" w:rsidP="007E43BD">
      <w:pPr>
        <w:pStyle w:val="NormalLeft"/>
        <w:spacing w:after="0"/>
        <w:ind w:left="426"/>
        <w:rPr>
          <w:sz w:val="18"/>
          <w:szCs w:val="18"/>
        </w:rPr>
      </w:pPr>
    </w:p>
    <w:p w14:paraId="5EC22779" w14:textId="77777777" w:rsidR="007E43BD" w:rsidRDefault="007E43BD" w:rsidP="007E43BD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59713136" w14:textId="77777777" w:rsidR="007E43BD" w:rsidRPr="00AB1CF7" w:rsidRDefault="007E43BD" w:rsidP="007E43B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6679BFCE" w14:textId="77777777" w:rsidR="007E43BD" w:rsidRDefault="007E43BD" w:rsidP="007E43B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7C01DD9" w14:textId="77777777" w:rsidR="007E43BD" w:rsidRPr="00032D7F" w:rsidRDefault="007E43BD" w:rsidP="007E43BD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5045E9C5" w14:textId="77777777" w:rsidR="007E43BD" w:rsidRDefault="007E43BD" w:rsidP="007E43BD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2525FF89" w14:textId="77777777" w:rsidR="007E43BD" w:rsidRDefault="007E43BD" w:rsidP="007E43BD">
      <w:pPr>
        <w:pStyle w:val="Zkladntext"/>
        <w:rPr>
          <w:szCs w:val="18"/>
        </w:rPr>
      </w:pPr>
    </w:p>
    <w:p w14:paraId="228B8D8D" w14:textId="681D8D52" w:rsidR="007E43BD" w:rsidRPr="00C6528B" w:rsidRDefault="007E43BD" w:rsidP="007F4B10">
      <w:pPr>
        <w:pStyle w:val="Zkladntext"/>
        <w:rPr>
          <w:szCs w:val="18"/>
        </w:rPr>
      </w:pPr>
      <w:r w:rsidRPr="007F4B10">
        <w:rPr>
          <w:szCs w:val="18"/>
        </w:rPr>
        <w:t>V roku 20</w:t>
      </w:r>
      <w:r w:rsidR="002368C9">
        <w:rPr>
          <w:szCs w:val="18"/>
        </w:rPr>
        <w:t>2</w:t>
      </w:r>
      <w:r w:rsidR="00FE2446">
        <w:rPr>
          <w:szCs w:val="18"/>
        </w:rPr>
        <w:t>4</w:t>
      </w:r>
      <w:r w:rsidRPr="007F4B10">
        <w:rPr>
          <w:szCs w:val="18"/>
        </w:rPr>
        <w:t xml:space="preserve"> Spoločnosť neúčtovala o oprave významných chýb minulých období.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A" w14:textId="3D5564C7" w:rsidR="00BC7633" w:rsidRPr="00603712" w:rsidRDefault="00603712" w:rsidP="004E0592">
      <w:pPr>
        <w:pStyle w:val="Pismenka"/>
        <w:numPr>
          <w:ilvl w:val="0"/>
          <w:numId w:val="7"/>
        </w:numPr>
        <w:rPr>
          <w:szCs w:val="18"/>
        </w:rPr>
      </w:pPr>
      <w:r w:rsidRPr="00603712">
        <w:rPr>
          <w:szCs w:val="18"/>
        </w:rPr>
        <w:t>Dlhodobý majetok</w:t>
      </w:r>
    </w:p>
    <w:p w14:paraId="257D9303" w14:textId="77777777" w:rsidR="00603712" w:rsidRDefault="00603712" w:rsidP="00603712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D7D9DC0" w14:textId="77777777" w:rsidR="00603712" w:rsidRDefault="00603712" w:rsidP="00603712">
      <w:pPr>
        <w:pStyle w:val="Zkladntext"/>
      </w:pPr>
    </w:p>
    <w:p w14:paraId="3719A96A" w14:textId="77777777" w:rsidR="00603712" w:rsidRDefault="00603712" w:rsidP="0060371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E85191A" w14:textId="77777777" w:rsidR="00603712" w:rsidRDefault="00603712" w:rsidP="00603712">
      <w:pPr>
        <w:pStyle w:val="Zkladntext"/>
      </w:pPr>
    </w:p>
    <w:p w14:paraId="3CAF0561" w14:textId="77777777" w:rsidR="00603712" w:rsidRDefault="00603712" w:rsidP="00603712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16E416B" w14:textId="77777777" w:rsidR="00603712" w:rsidRDefault="00603712" w:rsidP="00603712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03712" w14:paraId="08F2DB5D" w14:textId="77777777" w:rsidTr="003D2F5C">
        <w:trPr>
          <w:trHeight w:val="250"/>
        </w:trPr>
        <w:tc>
          <w:tcPr>
            <w:tcW w:w="3118" w:type="dxa"/>
            <w:gridSpan w:val="2"/>
          </w:tcPr>
          <w:p w14:paraId="1DD05DEB" w14:textId="77777777" w:rsidR="00603712" w:rsidRDefault="00603712" w:rsidP="003D2F5C">
            <w:pPr>
              <w:pStyle w:val="Tabulka"/>
            </w:pPr>
          </w:p>
        </w:tc>
        <w:tc>
          <w:tcPr>
            <w:tcW w:w="1985" w:type="dxa"/>
          </w:tcPr>
          <w:p w14:paraId="5DAFD51D" w14:textId="77777777" w:rsidR="00603712" w:rsidRDefault="00603712" w:rsidP="003D2F5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D8FA415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969EB5" w14:textId="77777777" w:rsidR="00603712" w:rsidRDefault="00603712" w:rsidP="003D2F5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F5360DF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B7F9B2" w14:textId="77777777" w:rsidR="00603712" w:rsidRDefault="00603712" w:rsidP="003D2F5C">
            <w:pPr>
              <w:pStyle w:val="Tabulka"/>
              <w:jc w:val="center"/>
            </w:pPr>
            <w:r>
              <w:t>Ročná odpisová</w:t>
            </w:r>
          </w:p>
        </w:tc>
      </w:tr>
      <w:tr w:rsidR="00603712" w14:paraId="4E3BB149" w14:textId="77777777" w:rsidTr="003D2F5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D62D04" w14:textId="77777777" w:rsidR="00603712" w:rsidRDefault="00603712" w:rsidP="003D2F5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89CF11" w14:textId="77777777" w:rsidR="00603712" w:rsidRDefault="00603712" w:rsidP="003D2F5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D98622" w14:textId="77777777" w:rsidR="00603712" w:rsidRDefault="00603712" w:rsidP="003D2F5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EFBA0B7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516890" w14:textId="77777777" w:rsidR="00603712" w:rsidRDefault="00603712" w:rsidP="003D2F5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256595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B6D5FA" w14:textId="77777777" w:rsidR="00603712" w:rsidRDefault="00603712" w:rsidP="003D2F5C">
            <w:pPr>
              <w:pStyle w:val="Tabulka"/>
              <w:jc w:val="center"/>
            </w:pPr>
            <w:r>
              <w:t>sadzba v %</w:t>
            </w:r>
          </w:p>
        </w:tc>
      </w:tr>
      <w:tr w:rsidR="00603712" w14:paraId="1EDA86A8" w14:textId="77777777" w:rsidTr="003D2F5C">
        <w:trPr>
          <w:trHeight w:val="250"/>
        </w:trPr>
        <w:tc>
          <w:tcPr>
            <w:tcW w:w="3118" w:type="dxa"/>
            <w:gridSpan w:val="2"/>
          </w:tcPr>
          <w:p w14:paraId="630D12B6" w14:textId="77777777" w:rsidR="00603712" w:rsidRDefault="00603712" w:rsidP="003D2F5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793BE1E" w14:textId="77777777" w:rsidR="00603712" w:rsidRDefault="00603712" w:rsidP="003D2F5C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49F12AE3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0723D3" w14:textId="77777777" w:rsidR="00603712" w:rsidRDefault="00603712" w:rsidP="003D2F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0F63BEE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65F0FA" w14:textId="77777777" w:rsidR="00603712" w:rsidRPr="009D6324" w:rsidRDefault="00603712" w:rsidP="003D2F5C">
            <w:pPr>
              <w:pStyle w:val="Tabulka"/>
              <w:jc w:val="center"/>
              <w:rPr>
                <w:lang w:val="en-US"/>
              </w:rPr>
            </w:pPr>
            <w:r>
              <w:t>25</w:t>
            </w:r>
            <w:r>
              <w:rPr>
                <w:lang w:val="en-US"/>
              </w:rPr>
              <w:t>%</w:t>
            </w:r>
          </w:p>
        </w:tc>
      </w:tr>
    </w:tbl>
    <w:p w14:paraId="406C9AB8" w14:textId="77777777" w:rsidR="00603712" w:rsidRDefault="00603712" w:rsidP="00603712">
      <w:pPr>
        <w:pStyle w:val="Pismenka"/>
        <w:numPr>
          <w:ilvl w:val="0"/>
          <w:numId w:val="0"/>
        </w:numPr>
      </w:pPr>
    </w:p>
    <w:p w14:paraId="21786DD2" w14:textId="77777777" w:rsidR="00603712" w:rsidRDefault="00603712" w:rsidP="00603712">
      <w:pPr>
        <w:pStyle w:val="Zkladntext"/>
      </w:pPr>
    </w:p>
    <w:p w14:paraId="2419D720" w14:textId="77777777" w:rsidR="00603712" w:rsidRDefault="00603712" w:rsidP="00603712">
      <w:pPr>
        <w:pStyle w:val="Zkladntext"/>
      </w:pPr>
    </w:p>
    <w:p w14:paraId="0E5EA532" w14:textId="77777777" w:rsidR="00603712" w:rsidRPr="00603712" w:rsidRDefault="00603712" w:rsidP="004E0592">
      <w:pPr>
        <w:pStyle w:val="Pismenka"/>
        <w:numPr>
          <w:ilvl w:val="0"/>
          <w:numId w:val="7"/>
        </w:numPr>
        <w:rPr>
          <w:szCs w:val="18"/>
        </w:rPr>
      </w:pPr>
      <w:r w:rsidRPr="00603712">
        <w:rPr>
          <w:szCs w:val="18"/>
        </w:rPr>
        <w:t>Pohľadávky</w:t>
      </w:r>
    </w:p>
    <w:p w14:paraId="5FF415FA" w14:textId="77777777" w:rsidR="00603712" w:rsidRDefault="00603712" w:rsidP="00603712">
      <w:pPr>
        <w:pStyle w:val="Zkladntext"/>
      </w:pPr>
      <w:r>
        <w:t>Pohľadávky pri ich vzniku sa oceňujú ich menovitou hodnotou. Toto ocenenie sa znižuje o pochybné a nevymožiteľné pohľadávky.</w:t>
      </w:r>
    </w:p>
    <w:p w14:paraId="31FBF51B" w14:textId="77777777" w:rsidR="00603712" w:rsidRDefault="00603712" w:rsidP="00603712">
      <w:pPr>
        <w:pStyle w:val="Zkladntext"/>
      </w:pPr>
    </w:p>
    <w:p w14:paraId="29F6EC1E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Peňažné</w:t>
      </w:r>
      <w:r>
        <w:t xml:space="preserve"> prostriedky a ceniny</w:t>
      </w:r>
    </w:p>
    <w:p w14:paraId="00CD168A" w14:textId="77777777" w:rsidR="00603712" w:rsidRDefault="00603712" w:rsidP="00603712">
      <w:pPr>
        <w:pStyle w:val="Zkladntext"/>
      </w:pPr>
      <w:r>
        <w:t>Peňažné prostriedky a ceniny sa oceňujú ich menovitou hodnotou. Zníženie ich hodnoty sa vyjadruje opravnou položkou.</w:t>
      </w:r>
    </w:p>
    <w:p w14:paraId="56E6653A" w14:textId="77777777" w:rsidR="00603712" w:rsidRDefault="00603712" w:rsidP="00603712">
      <w:pPr>
        <w:pStyle w:val="Zkladntext"/>
      </w:pPr>
    </w:p>
    <w:p w14:paraId="5FC64BA5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Náklady</w:t>
      </w:r>
      <w:r>
        <w:t xml:space="preserve"> budúcich období a príjmy budúcich období</w:t>
      </w:r>
    </w:p>
    <w:p w14:paraId="5550DB9F" w14:textId="77777777" w:rsidR="00603712" w:rsidRDefault="00603712" w:rsidP="00603712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A064512" w14:textId="77777777" w:rsidR="00603712" w:rsidRDefault="00603712" w:rsidP="00603712">
      <w:pPr>
        <w:pStyle w:val="Zkladntext"/>
      </w:pPr>
    </w:p>
    <w:p w14:paraId="7D948300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Rezervy</w:t>
      </w:r>
    </w:p>
    <w:p w14:paraId="4572916F" w14:textId="77777777" w:rsidR="00603712" w:rsidRDefault="00603712" w:rsidP="00603712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74221AB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1F128EDD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Záväzky</w:t>
      </w:r>
    </w:p>
    <w:p w14:paraId="25FF83C9" w14:textId="77777777" w:rsidR="00603712" w:rsidRDefault="00603712" w:rsidP="00603712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66F8525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0F53AF17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Výdavky</w:t>
      </w:r>
      <w:r>
        <w:t xml:space="preserve"> budúcich období a výnosy budúcich období</w:t>
      </w:r>
    </w:p>
    <w:p w14:paraId="1870C63F" w14:textId="77777777" w:rsidR="00603712" w:rsidRDefault="00603712" w:rsidP="00603712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39721DE7" w14:textId="77777777" w:rsidR="00603712" w:rsidRDefault="00603712" w:rsidP="00603712">
      <w:pPr>
        <w:pStyle w:val="Zkladntext"/>
      </w:pPr>
    </w:p>
    <w:p w14:paraId="69F1F78A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Výnosy</w:t>
      </w:r>
    </w:p>
    <w:p w14:paraId="02B2540F" w14:textId="77777777" w:rsidR="00603712" w:rsidRDefault="00603712" w:rsidP="00603712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E767D8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2178531E" w14:textId="6960D432" w:rsidR="0040334F" w:rsidRPr="00603712" w:rsidRDefault="00603712" w:rsidP="0060371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03712">
        <w:rPr>
          <w:b w:val="0"/>
        </w:rPr>
        <w:br w:type="page"/>
      </w: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5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4E0592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6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6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3BDC2B0C" w:rsidR="00491AF0" w:rsidRDefault="00756AB0" w:rsidP="00491AF0">
      <w:pPr>
        <w:pStyle w:val="Zkladntext"/>
        <w:rPr>
          <w:szCs w:val="18"/>
        </w:rPr>
      </w:pPr>
      <w:r>
        <w:rPr>
          <w:szCs w:val="18"/>
        </w:rPr>
        <w:t>Z</w:t>
      </w:r>
      <w:r w:rsidR="00491AF0" w:rsidRPr="00EB5698">
        <w:rPr>
          <w:szCs w:val="18"/>
        </w:rPr>
        <w:t>áväzk</w:t>
      </w:r>
      <w:r>
        <w:rPr>
          <w:szCs w:val="18"/>
        </w:rPr>
        <w:t>y</w:t>
      </w:r>
      <w:r w:rsidR="00491AF0" w:rsidRPr="00EB5698">
        <w:rPr>
          <w:szCs w:val="18"/>
        </w:rPr>
        <w:t xml:space="preserve"> </w:t>
      </w:r>
      <w:r>
        <w:rPr>
          <w:szCs w:val="18"/>
        </w:rPr>
        <w:t>so</w:t>
      </w:r>
      <w:r w:rsidR="00491AF0" w:rsidRPr="00EB5698">
        <w:rPr>
          <w:szCs w:val="18"/>
        </w:rPr>
        <w:t xml:space="preserve"> zostatkov</w:t>
      </w:r>
      <w:r>
        <w:rPr>
          <w:szCs w:val="18"/>
        </w:rPr>
        <w:t>ou</w:t>
      </w:r>
      <w:r w:rsidR="00491AF0" w:rsidRPr="00EB5698">
        <w:rPr>
          <w:szCs w:val="18"/>
        </w:rPr>
        <w:t xml:space="preserve"> dob</w:t>
      </w:r>
      <w:r>
        <w:rPr>
          <w:szCs w:val="18"/>
        </w:rPr>
        <w:t>ou</w:t>
      </w:r>
      <w:r w:rsidR="00491AF0" w:rsidRPr="00EB5698">
        <w:rPr>
          <w:szCs w:val="18"/>
        </w:rPr>
        <w:t xml:space="preserve"> splatnosti</w:t>
      </w:r>
      <w:r>
        <w:rPr>
          <w:szCs w:val="18"/>
        </w:rPr>
        <w:t xml:space="preserve"> viac ako 5 rokov sú</w:t>
      </w:r>
      <w:r w:rsidR="00491AF0" w:rsidRPr="00EB5698">
        <w:rPr>
          <w:szCs w:val="18"/>
        </w:rPr>
        <w:t xml:space="preserve"> uveden</w:t>
      </w:r>
      <w:r>
        <w:rPr>
          <w:szCs w:val="18"/>
        </w:rPr>
        <w:t>é</w:t>
      </w:r>
      <w:r w:rsidR="00491AF0" w:rsidRPr="00EB5698">
        <w:rPr>
          <w:szCs w:val="18"/>
        </w:rPr>
        <w:t xml:space="preserve"> v nasledujúcom prehľade:</w:t>
      </w:r>
    </w:p>
    <w:p w14:paraId="086C51B7" w14:textId="3E87919A" w:rsidR="002368C9" w:rsidRDefault="002368C9" w:rsidP="00491AF0">
      <w:pPr>
        <w:pStyle w:val="Zkladntext"/>
        <w:rPr>
          <w:szCs w:val="18"/>
        </w:rPr>
      </w:pPr>
    </w:p>
    <w:bookmarkStart w:id="7" w:name="_MON_1677257884"/>
    <w:bookmarkEnd w:id="7"/>
    <w:p w14:paraId="71E99CA8" w14:textId="26CB35E2" w:rsidR="002368C9" w:rsidRDefault="00F86DDF" w:rsidP="00491AF0">
      <w:pPr>
        <w:pStyle w:val="Zkladntext"/>
        <w:rPr>
          <w:szCs w:val="18"/>
        </w:rPr>
      </w:pPr>
      <w:r>
        <w:rPr>
          <w:sz w:val="20"/>
          <w:szCs w:val="18"/>
        </w:rPr>
        <w:object w:dxaOrig="8745" w:dyaOrig="2372" w14:anchorId="37E15CF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8pt;height:118.5pt" o:ole="">
            <v:imagedata r:id="rId11" o:title=""/>
          </v:shape>
          <o:OLEObject Type="Embed" ProgID="Excel.Sheet.12" ShapeID="_x0000_i1030" DrawAspect="Content" ObjectID="_1803115671" r:id="rId12"/>
        </w:objec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p w14:paraId="79166AE7" w14:textId="296DD95C" w:rsidR="000A4CC5" w:rsidRDefault="00756AB0" w:rsidP="00282F28">
      <w:pPr>
        <w:pStyle w:val="Zkladntext"/>
        <w:rPr>
          <w:color w:val="0070C0"/>
          <w:szCs w:val="18"/>
        </w:rPr>
      </w:pPr>
      <w:bookmarkStart w:id="8" w:name="_MON_1613676166"/>
      <w:bookmarkEnd w:id="8"/>
      <w:r w:rsidRPr="00756AB0">
        <w:rPr>
          <w:szCs w:val="18"/>
        </w:rPr>
        <w:t>Spoločnosť nemá svoje záväzky zabezpečené.</w:t>
      </w:r>
    </w:p>
    <w:p w14:paraId="636630DF" w14:textId="77777777" w:rsidR="00756AB0" w:rsidRDefault="00756AB0" w:rsidP="00282F28">
      <w:pPr>
        <w:pStyle w:val="Zkladntext"/>
        <w:rPr>
          <w:color w:val="0070C0"/>
          <w:szCs w:val="18"/>
        </w:rPr>
      </w:pPr>
    </w:p>
    <w:p w14:paraId="79166B2F" w14:textId="10583A56" w:rsidR="00221081" w:rsidRDefault="00221081" w:rsidP="004E0592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Náklady, ktoré majú výnimočný rozsah alebo výskyt</w:t>
      </w:r>
    </w:p>
    <w:p w14:paraId="23C2AA4B" w14:textId="7E0BC9CC" w:rsidR="00B94BAA" w:rsidRDefault="00B94BAA" w:rsidP="00B94BAA"/>
    <w:bookmarkStart w:id="9" w:name="_MON_1708454591"/>
    <w:bookmarkEnd w:id="9"/>
    <w:p w14:paraId="25498D0C" w14:textId="7DB91192" w:rsidR="00B94BAA" w:rsidRPr="00B94BAA" w:rsidRDefault="00F86DDF" w:rsidP="00B94BAA">
      <w:pPr>
        <w:jc w:val="right"/>
      </w:pPr>
      <w:r>
        <w:rPr>
          <w:szCs w:val="18"/>
        </w:rPr>
        <w:object w:dxaOrig="8752" w:dyaOrig="1285" w14:anchorId="11B4DB9B">
          <v:shape id="_x0000_i1033" type="#_x0000_t75" style="width:438.75pt;height:63.75pt" o:ole="">
            <v:imagedata r:id="rId13" o:title=""/>
          </v:shape>
          <o:OLEObject Type="Embed" ProgID="Excel.Sheet.12" ShapeID="_x0000_i1033" DrawAspect="Content" ObjectID="_1803115672" r:id="rId14"/>
        </w:object>
      </w:r>
    </w:p>
    <w:p w14:paraId="79166B30" w14:textId="77777777" w:rsidR="00221081" w:rsidRDefault="00221081" w:rsidP="00282F28">
      <w:pPr>
        <w:ind w:left="708"/>
      </w:pPr>
    </w:p>
    <w:p w14:paraId="79166B37" w14:textId="77777777" w:rsidR="00221081" w:rsidRPr="00772072" w:rsidRDefault="00221081" w:rsidP="00282F28">
      <w:bookmarkStart w:id="10" w:name="_MON_1508860362"/>
      <w:bookmarkEnd w:id="10"/>
    </w:p>
    <w:p w14:paraId="79166B38" w14:textId="77777777" w:rsidR="00221081" w:rsidRDefault="00221081" w:rsidP="004E0592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Výnosy, ktoré majú výnimočný rozsah alebo výskyt</w:t>
      </w:r>
    </w:p>
    <w:p w14:paraId="79166B3D" w14:textId="71CEF980" w:rsidR="005D554F" w:rsidRDefault="00BF5758" w:rsidP="00282F28">
      <w:pPr>
        <w:pStyle w:val="Zkladntext"/>
        <w:tabs>
          <w:tab w:val="left" w:pos="1239"/>
        </w:tabs>
        <w:rPr>
          <w:color w:val="00B050"/>
          <w:szCs w:val="18"/>
        </w:rPr>
      </w:pPr>
      <w:r>
        <w:rPr>
          <w:color w:val="00B050"/>
          <w:szCs w:val="18"/>
        </w:rPr>
        <w:tab/>
      </w:r>
      <w:bookmarkStart w:id="11" w:name="_MON_1508860454"/>
      <w:bookmarkEnd w:id="11"/>
      <w:r w:rsidR="00F86DDF">
        <w:rPr>
          <w:szCs w:val="18"/>
        </w:rPr>
        <w:object w:dxaOrig="8752" w:dyaOrig="1285" w14:anchorId="79166D2F">
          <v:shape id="_x0000_i1036" type="#_x0000_t75" style="width:438.75pt;height:63.75pt" o:ole="">
            <v:imagedata r:id="rId15" o:title=""/>
          </v:shape>
          <o:OLEObject Type="Embed" ProgID="Excel.Sheet.12" ShapeID="_x0000_i1036" DrawAspect="Content" ObjectID="_1803115673" r:id="rId16"/>
        </w:object>
      </w:r>
    </w:p>
    <w:p w14:paraId="79166B3F" w14:textId="77777777" w:rsidR="00185678" w:rsidRDefault="00185678" w:rsidP="002B170C">
      <w:pPr>
        <w:pStyle w:val="Zkladntext"/>
        <w:rPr>
          <w:color w:val="00B05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D4" w14:textId="77777777" w:rsidR="00AA0E17" w:rsidRPr="00B50225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79166BD5" w14:textId="77777777" w:rsidR="00AA0E17" w:rsidRPr="00FC603B" w:rsidRDefault="00AA0E17" w:rsidP="00AA0E17">
      <w:pPr>
        <w:rPr>
          <w:sz w:val="18"/>
          <w:szCs w:val="18"/>
        </w:rPr>
      </w:pPr>
    </w:p>
    <w:p w14:paraId="79166BE2" w14:textId="35E9EACF" w:rsidR="00BB3A59" w:rsidRPr="0028408E" w:rsidRDefault="00AA0E17" w:rsidP="00A919C6">
      <w:pPr>
        <w:pStyle w:val="Zkladntext"/>
        <w:rPr>
          <w:color w:val="0070C0"/>
          <w:szCs w:val="18"/>
        </w:rPr>
      </w:pPr>
      <w:r w:rsidRPr="00891481">
        <w:rPr>
          <w:szCs w:val="18"/>
        </w:rPr>
        <w:t xml:space="preserve">Spoločnosť </w:t>
      </w:r>
      <w:r w:rsidR="00A919C6">
        <w:rPr>
          <w:szCs w:val="18"/>
        </w:rPr>
        <w:t>neeviduje žiaden podmienený majetok.</w:t>
      </w:r>
    </w:p>
    <w:p w14:paraId="79166BE3" w14:textId="77777777" w:rsidR="00AA0E17" w:rsidRPr="00A31BBB" w:rsidRDefault="00AA0E17"/>
    <w:p w14:paraId="79166BE4" w14:textId="77777777" w:rsidR="0000290B" w:rsidRPr="00B50225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4D7DA62A" w14:textId="56E8811C" w:rsidR="00915F03" w:rsidRPr="0028408E" w:rsidRDefault="00915F03" w:rsidP="00915F03">
      <w:pPr>
        <w:pStyle w:val="Zkladntext"/>
        <w:ind w:left="340"/>
        <w:rPr>
          <w:color w:val="0070C0"/>
          <w:szCs w:val="18"/>
        </w:rPr>
      </w:pPr>
      <w:r w:rsidRPr="00891481">
        <w:rPr>
          <w:szCs w:val="18"/>
        </w:rPr>
        <w:t xml:space="preserve">Spoločnosť </w:t>
      </w:r>
      <w:r>
        <w:rPr>
          <w:szCs w:val="18"/>
        </w:rPr>
        <w:t>neeviduje žiaden podmienený záväzok</w:t>
      </w:r>
    </w:p>
    <w:p w14:paraId="79166BFB" w14:textId="0EC598A5" w:rsidR="00E571DC" w:rsidRPr="009D16A1" w:rsidRDefault="00E571DC" w:rsidP="00915F03">
      <w:pPr>
        <w:pStyle w:val="Zkladntext"/>
        <w:ind w:left="766"/>
        <w:rPr>
          <w:szCs w:val="18"/>
        </w:rPr>
      </w:pPr>
    </w:p>
    <w:p w14:paraId="79166BFE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F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79166C00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1" w14:textId="3A1CD858" w:rsidR="0075509E" w:rsidRDefault="009D16A1" w:rsidP="009D16A1">
      <w:pPr>
        <w:pStyle w:val="Zkladntext"/>
        <w:rPr>
          <w:szCs w:val="18"/>
        </w:rPr>
      </w:pPr>
      <w:r>
        <w:rPr>
          <w:szCs w:val="18"/>
        </w:rPr>
        <w:t>Spoločnosť neeviduje žiadne iné finančné povinnosti.</w:t>
      </w:r>
    </w:p>
    <w:p w14:paraId="7FA47F68" w14:textId="77777777" w:rsidR="00636B00" w:rsidRPr="00282F28" w:rsidRDefault="00636B00" w:rsidP="009D16A1">
      <w:pPr>
        <w:pStyle w:val="Zkladntext"/>
        <w:rPr>
          <w:color w:val="0070C0"/>
          <w:szCs w:val="18"/>
        </w:rPr>
      </w:pPr>
    </w:p>
    <w:p w14:paraId="79166C12" w14:textId="77777777" w:rsidR="005A0CAB" w:rsidRDefault="005A0CAB" w:rsidP="00282F28">
      <w:pPr>
        <w:pStyle w:val="Zkladntext"/>
        <w:ind w:left="766"/>
        <w:rPr>
          <w:color w:val="0070C0"/>
          <w:szCs w:val="18"/>
        </w:rPr>
      </w:pP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8" w14:textId="0D469070" w:rsidR="00AA0E17" w:rsidRDefault="00AA0E17" w:rsidP="00AA0E17">
      <w:pPr>
        <w:pStyle w:val="Zkladntext"/>
        <w:rPr>
          <w:szCs w:val="18"/>
        </w:rPr>
      </w:pPr>
      <w:r w:rsidRPr="00B977B2">
        <w:rPr>
          <w:szCs w:val="18"/>
        </w:rPr>
        <w:t xml:space="preserve">Spoločnosť </w:t>
      </w:r>
      <w:r w:rsidR="00F86DDF">
        <w:rPr>
          <w:szCs w:val="18"/>
        </w:rPr>
        <w:t>ne</w:t>
      </w:r>
      <w:r w:rsidRPr="00B977B2">
        <w:rPr>
          <w:szCs w:val="18"/>
        </w:rPr>
        <w:t xml:space="preserve">má </w:t>
      </w:r>
      <w:r w:rsidR="00F86DDF">
        <w:rPr>
          <w:szCs w:val="18"/>
        </w:rPr>
        <w:t>majetok v nájme.</w:t>
      </w:r>
      <w:r w:rsidRPr="00B50225">
        <w:rPr>
          <w:szCs w:val="18"/>
        </w:rPr>
        <w:t xml:space="preserve"> </w:t>
      </w:r>
    </w:p>
    <w:p w14:paraId="79166C19" w14:textId="77777777" w:rsidR="00830C02" w:rsidRDefault="00830C02" w:rsidP="00AA0E17">
      <w:pPr>
        <w:pStyle w:val="Zkladntext"/>
        <w:rPr>
          <w:szCs w:val="18"/>
        </w:rPr>
      </w:pP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01ED22D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623D13">
        <w:rPr>
          <w:szCs w:val="18"/>
        </w:rPr>
        <w:t>neprenajíma žiaden majetok.</w:t>
      </w: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5" w14:textId="56F42F47" w:rsidR="00D15319" w:rsidRDefault="00D15319" w:rsidP="00623D13">
      <w:pPr>
        <w:pStyle w:val="Zkladntext"/>
        <w:rPr>
          <w:szCs w:val="18"/>
        </w:rPr>
      </w:pPr>
      <w:r w:rsidRPr="00B50225">
        <w:rPr>
          <w:szCs w:val="18"/>
        </w:rPr>
        <w:t>Po 31. decembri 20</w:t>
      </w:r>
      <w:r w:rsidR="002368C9">
        <w:rPr>
          <w:szCs w:val="18"/>
        </w:rPr>
        <w:t>2</w:t>
      </w:r>
      <w:r w:rsidR="00F86DDF">
        <w:rPr>
          <w:szCs w:val="18"/>
        </w:rPr>
        <w:t>4</w:t>
      </w:r>
      <w:r w:rsidRPr="00B50225">
        <w:rPr>
          <w:szCs w:val="18"/>
        </w:rPr>
        <w:t xml:space="preserve"> </w:t>
      </w:r>
      <w:r w:rsidR="00623D13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623D13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</w:t>
      </w:r>
      <w:r w:rsidR="00623D13">
        <w:rPr>
          <w:szCs w:val="18"/>
        </w:rPr>
        <w:t>účtovnej závierky k 31. decembru 20</w:t>
      </w:r>
      <w:r w:rsidR="002368C9">
        <w:rPr>
          <w:szCs w:val="18"/>
        </w:rPr>
        <w:t>2</w:t>
      </w:r>
      <w:r w:rsidR="00F86DDF">
        <w:rPr>
          <w:szCs w:val="18"/>
        </w:rPr>
        <w:t>4</w:t>
      </w:r>
      <w:r w:rsidR="00623D13">
        <w:rPr>
          <w:szCs w:val="18"/>
        </w:rPr>
        <w:t>.</w:t>
      </w:r>
    </w:p>
    <w:p w14:paraId="79166C26" w14:textId="77777777" w:rsidR="00B27D7F" w:rsidRDefault="00B27D7F" w:rsidP="001246FB">
      <w:pPr>
        <w:pStyle w:val="Zkladntext"/>
        <w:rPr>
          <w:szCs w:val="18"/>
        </w:rPr>
      </w:pPr>
    </w:p>
    <w:sectPr w:rsidR="00B27D7F" w:rsidSect="00DA7D68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6D36D" w14:textId="77777777" w:rsidR="007C615E" w:rsidRDefault="007C615E" w:rsidP="00E95128">
      <w:r>
        <w:separator/>
      </w:r>
    </w:p>
  </w:endnote>
  <w:endnote w:type="continuationSeparator" w:id="0">
    <w:p w14:paraId="71987D9A" w14:textId="77777777" w:rsidR="007C615E" w:rsidRDefault="007C615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D2" w14:textId="77777777" w:rsidR="004636CB" w:rsidRDefault="004636C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4636CB" w:rsidRDefault="004636C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4636CB" w:rsidRPr="00F70C00" w:rsidRDefault="004636C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C256AA" w14:textId="77777777" w:rsidR="007C615E" w:rsidRDefault="007C615E" w:rsidP="00E95128">
      <w:r>
        <w:separator/>
      </w:r>
    </w:p>
  </w:footnote>
  <w:footnote w:type="continuationSeparator" w:id="0">
    <w:p w14:paraId="00593015" w14:textId="77777777" w:rsidR="007C615E" w:rsidRDefault="007C615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1B389" w14:textId="77777777" w:rsidR="00F432D3" w:rsidRDefault="00F432D3" w:rsidP="00F432D3">
    <w:pPr>
      <w:pStyle w:val="Hlavika"/>
      <w:tabs>
        <w:tab w:val="clear" w:pos="4536"/>
        <w:tab w:val="clear" w:pos="9072"/>
        <w:tab w:val="left" w:pos="465"/>
        <w:tab w:val="center" w:pos="3969"/>
        <w:tab w:val="left" w:pos="7920"/>
        <w:tab w:val="right" w:pos="9213"/>
      </w:tabs>
      <w:rPr>
        <w:sz w:val="18"/>
        <w:szCs w:val="18"/>
      </w:rPr>
    </w:pPr>
  </w:p>
  <w:p w14:paraId="71716EFA" w14:textId="5F686FCC" w:rsidR="00F432D3" w:rsidRDefault="00F432D3" w:rsidP="00F432D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b/>
        <w:bCs/>
        <w:sz w:val="18"/>
        <w:szCs w:val="18"/>
      </w:rPr>
      <w:tab/>
      <w:t xml:space="preserve">                                                                     INCOM</w:t>
    </w:r>
    <w:r w:rsidRPr="00E95128">
      <w:rPr>
        <w:b/>
        <w:bCs/>
        <w:sz w:val="18"/>
        <w:szCs w:val="18"/>
      </w:rPr>
      <w:t xml:space="preserve">, spol. s r. o. </w:t>
    </w:r>
    <w:r>
      <w:rPr>
        <w:b/>
        <w:bCs/>
        <w:sz w:val="18"/>
        <w:szCs w:val="18"/>
      </w:rPr>
      <w:t xml:space="preserve">                                                                 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770AE6">
      <w:rPr>
        <w:sz w:val="18"/>
        <w:szCs w:val="18"/>
      </w:rPr>
      <w:t>2</w:t>
    </w:r>
    <w:r w:rsidR="00FE2446">
      <w:rPr>
        <w:sz w:val="18"/>
        <w:szCs w:val="18"/>
      </w:rPr>
      <w:t>4</w:t>
    </w:r>
  </w:p>
  <w:p w14:paraId="27BB4F5A" w14:textId="77777777" w:rsidR="00F432D3" w:rsidRDefault="00F432D3" w:rsidP="00F432D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p w14:paraId="57E00423" w14:textId="77777777" w:rsidR="00F432D3" w:rsidRDefault="00F432D3" w:rsidP="00F432D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432D3" w:rsidRPr="00C14925" w14:paraId="1FE1A86C" w14:textId="77777777" w:rsidTr="003D2F5C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0BA7C1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2F6651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F74E4AD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275A3FA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20AA94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CB3E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CD767D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475248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2C68D4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BE4A3B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2A2A2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95FB98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2F070589" w14:textId="77777777" w:rsidR="00F432D3" w:rsidRPr="00833D0C" w:rsidRDefault="00F432D3" w:rsidP="00F432D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432D3" w:rsidRPr="00C14925" w14:paraId="516ED3CB" w14:textId="77777777" w:rsidTr="003D2F5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B6C2B7E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FCD48A1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6829BF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165562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D6780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C68B5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B6AE1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A02C75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D63B8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B583C6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8D40E1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FF04FB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79166DBE" w14:textId="2B9D9674" w:rsidR="004636CB" w:rsidRDefault="004636CB" w:rsidP="00F432D3">
    <w:pPr>
      <w:pStyle w:val="Hlavika"/>
      <w:tabs>
        <w:tab w:val="clear" w:pos="4536"/>
        <w:tab w:val="clear" w:pos="9072"/>
        <w:tab w:val="left" w:pos="465"/>
        <w:tab w:val="center" w:pos="3969"/>
        <w:tab w:val="left" w:pos="7920"/>
        <w:tab w:val="right" w:pos="9213"/>
      </w:tabs>
    </w:pPr>
    <w:r>
      <w:rPr>
        <w:sz w:val="18"/>
        <w:szCs w:val="18"/>
      </w:rPr>
      <w:tab/>
    </w:r>
  </w:p>
  <w:p w14:paraId="79166DBF" w14:textId="77777777" w:rsidR="004636CB" w:rsidRPr="00E95128" w:rsidRDefault="004636C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C0" w14:textId="77777777" w:rsidR="004636CB" w:rsidRDefault="004636C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4636CB" w:rsidRPr="00E95128" w:rsidRDefault="004636C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6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4636CB" w:rsidRDefault="004636C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4636CB" w:rsidRPr="00E95128" w:rsidRDefault="004636C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636CB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4636CB" w:rsidRPr="00E95128" w:rsidRDefault="004636C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30BD7A15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325359371">
    <w:abstractNumId w:val="6"/>
  </w:num>
  <w:num w:numId="2" w16cid:durableId="896008903">
    <w:abstractNumId w:val="2"/>
  </w:num>
  <w:num w:numId="3" w16cid:durableId="74862086">
    <w:abstractNumId w:val="7"/>
  </w:num>
  <w:num w:numId="4" w16cid:durableId="7151994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61561275">
    <w:abstractNumId w:val="8"/>
  </w:num>
  <w:num w:numId="6" w16cid:durableId="1613786920">
    <w:abstractNumId w:val="4"/>
  </w:num>
  <w:num w:numId="7" w16cid:durableId="1487819637">
    <w:abstractNumId w:val="5"/>
  </w:num>
  <w:num w:numId="8" w16cid:durableId="8260788">
    <w:abstractNumId w:val="0"/>
  </w:num>
  <w:num w:numId="9" w16cid:durableId="1994214354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3CFD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1D7"/>
    <w:rsid w:val="000B3DDB"/>
    <w:rsid w:val="000B4629"/>
    <w:rsid w:val="000B483B"/>
    <w:rsid w:val="000B6195"/>
    <w:rsid w:val="000B6D83"/>
    <w:rsid w:val="000B7045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2889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460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4F66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68C9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0842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6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4C1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2ED6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36CB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592"/>
    <w:rsid w:val="004E0BAA"/>
    <w:rsid w:val="004E0C8C"/>
    <w:rsid w:val="004E21C9"/>
    <w:rsid w:val="004E3A41"/>
    <w:rsid w:val="004E48D3"/>
    <w:rsid w:val="004E61B7"/>
    <w:rsid w:val="004E676A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03F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180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712"/>
    <w:rsid w:val="00603EFB"/>
    <w:rsid w:val="00605372"/>
    <w:rsid w:val="006063E8"/>
    <w:rsid w:val="006069D3"/>
    <w:rsid w:val="0060790D"/>
    <w:rsid w:val="00611027"/>
    <w:rsid w:val="00615CEA"/>
    <w:rsid w:val="00615F2F"/>
    <w:rsid w:val="00616806"/>
    <w:rsid w:val="00617450"/>
    <w:rsid w:val="00621780"/>
    <w:rsid w:val="00623D13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6B00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B39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6B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1BC"/>
    <w:rsid w:val="006B43FA"/>
    <w:rsid w:val="006B60AE"/>
    <w:rsid w:val="006B61A2"/>
    <w:rsid w:val="006B6B12"/>
    <w:rsid w:val="006B6D8D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322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7EF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AB0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0AE6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2C38"/>
    <w:rsid w:val="007C3B50"/>
    <w:rsid w:val="007C615E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3BD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B10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0B24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516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6C9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5F03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5FF4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4E88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491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6A1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2AC9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264"/>
    <w:rsid w:val="00A8108C"/>
    <w:rsid w:val="00A81F6C"/>
    <w:rsid w:val="00A8551E"/>
    <w:rsid w:val="00A8607B"/>
    <w:rsid w:val="00A86BBF"/>
    <w:rsid w:val="00A86EC1"/>
    <w:rsid w:val="00A872CB"/>
    <w:rsid w:val="00A9048F"/>
    <w:rsid w:val="00A91281"/>
    <w:rsid w:val="00A919C6"/>
    <w:rsid w:val="00A91A60"/>
    <w:rsid w:val="00A91E48"/>
    <w:rsid w:val="00A922B5"/>
    <w:rsid w:val="00A930A4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329D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3C1E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3A8B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4BAA"/>
    <w:rsid w:val="00B953B3"/>
    <w:rsid w:val="00B966A0"/>
    <w:rsid w:val="00B96BFB"/>
    <w:rsid w:val="00B96E94"/>
    <w:rsid w:val="00B977B2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4A3B"/>
    <w:rsid w:val="00BB7A40"/>
    <w:rsid w:val="00BC0905"/>
    <w:rsid w:val="00BC09C5"/>
    <w:rsid w:val="00BC0C8D"/>
    <w:rsid w:val="00BC47A4"/>
    <w:rsid w:val="00BC5406"/>
    <w:rsid w:val="00BC590B"/>
    <w:rsid w:val="00BC6157"/>
    <w:rsid w:val="00BC61F2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3C67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42B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F34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87689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A7D68"/>
    <w:rsid w:val="00DB01E3"/>
    <w:rsid w:val="00DB1FDB"/>
    <w:rsid w:val="00DB4BB7"/>
    <w:rsid w:val="00DB767A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8C3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1B8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0E0A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859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3D73"/>
    <w:rsid w:val="00F34308"/>
    <w:rsid w:val="00F34E36"/>
    <w:rsid w:val="00F35EB3"/>
    <w:rsid w:val="00F3695C"/>
    <w:rsid w:val="00F40350"/>
    <w:rsid w:val="00F40563"/>
    <w:rsid w:val="00F408DD"/>
    <w:rsid w:val="00F41323"/>
    <w:rsid w:val="00F4167B"/>
    <w:rsid w:val="00F42181"/>
    <w:rsid w:val="00F432D3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6DDF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2E5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69B9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44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4636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615C90-30CF-490B-A429-34BF04F9F94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1152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Olga Karkalikov</dc:creator>
  <cp:lastModifiedBy>Peter Karkalik</cp:lastModifiedBy>
  <cp:revision>33</cp:revision>
  <cp:lastPrinted>2016-01-11T16:47:00Z</cp:lastPrinted>
  <dcterms:created xsi:type="dcterms:W3CDTF">2016-03-16T18:41:00Z</dcterms:created>
  <dcterms:modified xsi:type="dcterms:W3CDTF">2025-03-10T11:35:00Z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