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580A6D" w14:textId="77777777" w:rsidR="00793A93" w:rsidRDefault="00C91CBB">
      <w:pPr>
        <w:spacing w:after="0" w:line="259" w:lineRule="auto"/>
        <w:ind w:left="0" w:right="247" w:firstLine="0"/>
        <w:jc w:val="center"/>
      </w:pPr>
      <w:r>
        <w:rPr>
          <w:b/>
          <w:sz w:val="36"/>
        </w:rPr>
        <w:t>Poznámky k 31.12.</w:t>
      </w:r>
      <w:r w:rsidR="002D4BF7">
        <w:rPr>
          <w:b/>
          <w:sz w:val="36"/>
        </w:rPr>
        <w:t>2024</w:t>
      </w:r>
      <w:r>
        <w:rPr>
          <w:b/>
          <w:sz w:val="36"/>
        </w:rPr>
        <w:t xml:space="preserve"> </w:t>
      </w:r>
    </w:p>
    <w:p w14:paraId="6194B842" w14:textId="77777777" w:rsidR="00793A93" w:rsidRDefault="00C91CBB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14:paraId="216DB2D1" w14:textId="77777777" w:rsidR="00793A93" w:rsidRDefault="003E5E61" w:rsidP="003E5E61">
      <w:pPr>
        <w:pStyle w:val="Nadpis1"/>
        <w:tabs>
          <w:tab w:val="center" w:pos="5104"/>
          <w:tab w:val="left" w:pos="8505"/>
        </w:tabs>
        <w:jc w:val="left"/>
      </w:pPr>
      <w:r>
        <w:tab/>
      </w:r>
      <w:r w:rsidR="00C91CBB" w:rsidRPr="007D1988">
        <w:t>Čl. I Všeobecné údaje</w:t>
      </w:r>
      <w:r w:rsidR="00C91CBB">
        <w:t xml:space="preserve"> </w:t>
      </w:r>
      <w:r>
        <w:tab/>
      </w:r>
      <w:r>
        <w:tab/>
      </w:r>
    </w:p>
    <w:p w14:paraId="0871B28D" w14:textId="77777777" w:rsidR="00793A93" w:rsidRPr="00FB46F8" w:rsidRDefault="00C91CB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  <w:r w:rsidRPr="00FB46F8">
        <w:rPr>
          <w:noProof/>
        </w:rPr>
        <w:drawing>
          <wp:inline distT="0" distB="0" distL="0" distR="0" wp14:anchorId="400BFDDE" wp14:editId="2716F282">
            <wp:extent cx="6583681" cy="3026664"/>
            <wp:effectExtent l="0" t="0" r="0" b="0"/>
            <wp:docPr id="22282" name="Picture 222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282" name="Picture 22282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83681" cy="3026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0CDB8EA9" w14:textId="77777777" w:rsidR="00793A93" w:rsidRPr="00FB46F8" w:rsidRDefault="00C91CBB">
      <w:pPr>
        <w:spacing w:after="23" w:line="259" w:lineRule="auto"/>
        <w:ind w:left="0" w:right="189" w:firstLine="0"/>
        <w:jc w:val="center"/>
      </w:pPr>
      <w:r w:rsidRPr="00FB46F8">
        <w:rPr>
          <w:b/>
        </w:rPr>
        <w:t xml:space="preserve"> </w:t>
      </w:r>
    </w:p>
    <w:p w14:paraId="5DFCAF27" w14:textId="77777777" w:rsidR="00793A93" w:rsidRPr="00FB46F8" w:rsidRDefault="00C91CBB">
      <w:pPr>
        <w:pStyle w:val="Nadpis1"/>
        <w:spacing w:after="4"/>
        <w:ind w:left="-5" w:right="0"/>
        <w:jc w:val="left"/>
      </w:pPr>
      <w:r w:rsidRPr="00FB46F8">
        <w:t>2.</w:t>
      </w:r>
      <w:r w:rsidRPr="00FB46F8">
        <w:rPr>
          <w:rFonts w:ascii="Arial CE" w:eastAsia="Arial CE" w:hAnsi="Arial CE" w:cs="Arial CE"/>
        </w:rPr>
        <w:t xml:space="preserve"> </w:t>
      </w:r>
      <w:r w:rsidRPr="00FB46F8">
        <w:t xml:space="preserve">Opis činnosti účtovnej jednotky  </w:t>
      </w:r>
    </w:p>
    <w:p w14:paraId="41D84921" w14:textId="77777777" w:rsidR="00793A93" w:rsidRPr="00FB46F8" w:rsidRDefault="00C91CBB">
      <w:pPr>
        <w:spacing w:after="0" w:line="259" w:lineRule="auto"/>
        <w:ind w:left="0" w:firstLine="0"/>
        <w:jc w:val="left"/>
      </w:pPr>
      <w:r w:rsidRPr="00FB46F8">
        <w:rPr>
          <w:b/>
        </w:rPr>
        <w:t xml:space="preserve"> </w:t>
      </w:r>
    </w:p>
    <w:tbl>
      <w:tblPr>
        <w:tblStyle w:val="TableGrid"/>
        <w:tblW w:w="10260" w:type="dxa"/>
        <w:tblInd w:w="115" w:type="dxa"/>
        <w:tblCellMar>
          <w:top w:w="5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793A93" w14:paraId="4F9010EE" w14:textId="77777777">
        <w:trPr>
          <w:trHeight w:val="559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7A484A" w14:textId="77777777" w:rsidR="00793A93" w:rsidRPr="00FB46F8" w:rsidRDefault="00C91CBB">
            <w:pPr>
              <w:spacing w:after="0" w:line="259" w:lineRule="auto"/>
              <w:ind w:left="0" w:firstLine="0"/>
              <w:jc w:val="left"/>
            </w:pPr>
            <w:r w:rsidRPr="00FB46F8"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3F56E" w14:textId="77777777" w:rsidR="00E436C4" w:rsidRPr="00FB46F8" w:rsidRDefault="00E436C4" w:rsidP="00E436C4">
            <w:pPr>
              <w:numPr>
                <w:ilvl w:val="0"/>
                <w:numId w:val="10"/>
              </w:numPr>
              <w:spacing w:after="0" w:line="259" w:lineRule="auto"/>
              <w:jc w:val="left"/>
            </w:pPr>
            <w:r w:rsidRPr="00FB46F8">
              <w:t>Verejnoprospešné činnosti :</w:t>
            </w:r>
          </w:p>
          <w:p w14:paraId="435B5FCB" w14:textId="77777777" w:rsidR="00E436C4" w:rsidRPr="00FB46F8" w:rsidRDefault="00E436C4" w:rsidP="00E436C4">
            <w:pPr>
              <w:spacing w:after="0" w:line="259" w:lineRule="auto"/>
              <w:ind w:left="2" w:firstLine="0"/>
              <w:jc w:val="left"/>
            </w:pPr>
            <w:r w:rsidRPr="00FB46F8">
              <w:t>Zneškodňovanie odpadu – tuhého komunálneho odpadu, jeho zber a odvoz</w:t>
            </w:r>
            <w:r w:rsidRPr="00FB46F8">
              <w:br/>
              <w:t>Prevádzka čističky odpadových vôd</w:t>
            </w:r>
            <w:r w:rsidRPr="00FB46F8">
              <w:br/>
              <w:t>Prevádzka vodovodov a kanalizácií</w:t>
            </w:r>
            <w:r w:rsidRPr="00FB46F8">
              <w:br/>
              <w:t>Cintorínske služby</w:t>
            </w:r>
            <w:r w:rsidRPr="00FB46F8">
              <w:br/>
              <w:t>Prevádzka športových a rekreačných zariadení</w:t>
            </w:r>
            <w:r w:rsidRPr="00FB46F8">
              <w:br/>
              <w:t>Opravy a údržba miestnych komunikácií a verejných priestranstiev</w:t>
            </w:r>
            <w:r w:rsidRPr="00FB46F8">
              <w:br/>
              <w:t>Údržba verejnej zelene</w:t>
            </w:r>
          </w:p>
          <w:p w14:paraId="2376B8B4" w14:textId="77777777" w:rsidR="00E436C4" w:rsidRPr="00FB46F8" w:rsidRDefault="00E436C4" w:rsidP="00E436C4">
            <w:pPr>
              <w:spacing w:after="0" w:line="259" w:lineRule="auto"/>
              <w:ind w:left="2" w:firstLine="0"/>
              <w:jc w:val="left"/>
            </w:pPr>
            <w:r w:rsidRPr="00FB46F8">
              <w:t>    2. Podnikateľské činnosti :</w:t>
            </w:r>
          </w:p>
          <w:p w14:paraId="1C988F95" w14:textId="77777777" w:rsidR="00E436C4" w:rsidRPr="00FB46F8" w:rsidRDefault="00E436C4" w:rsidP="00E436C4">
            <w:pPr>
              <w:spacing w:after="0" w:line="259" w:lineRule="auto"/>
              <w:ind w:left="2" w:firstLine="0"/>
              <w:jc w:val="left"/>
            </w:pPr>
            <w:r w:rsidRPr="00FB46F8">
              <w:t>Prevádzkovanie kempingu</w:t>
            </w:r>
            <w:r w:rsidRPr="00FB46F8">
              <w:br/>
              <w:t>Cestná nákladná doprava vnútroštátna</w:t>
            </w:r>
            <w:r w:rsidRPr="00FB46F8">
              <w:br/>
              <w:t>Predaj stavebného materiálu</w:t>
            </w:r>
          </w:p>
          <w:p w14:paraId="23C917D4" w14:textId="77777777" w:rsidR="00CF4CF2" w:rsidRPr="00E436C4" w:rsidRDefault="00CF4CF2" w:rsidP="00E436C4">
            <w:pPr>
              <w:spacing w:after="0" w:line="259" w:lineRule="auto"/>
              <w:ind w:left="2" w:firstLine="0"/>
              <w:jc w:val="left"/>
            </w:pPr>
            <w:r w:rsidRPr="00FB46F8">
              <w:t>Prevádzkovanie práčovne</w:t>
            </w:r>
          </w:p>
          <w:p w14:paraId="74A3EB8A" w14:textId="77777777" w:rsidR="00793A93" w:rsidRDefault="00793A93">
            <w:pPr>
              <w:spacing w:after="0" w:line="259" w:lineRule="auto"/>
              <w:ind w:left="2" w:firstLine="0"/>
              <w:jc w:val="left"/>
            </w:pPr>
          </w:p>
        </w:tc>
      </w:tr>
    </w:tbl>
    <w:p w14:paraId="64E667C8" w14:textId="77777777" w:rsidR="00793A93" w:rsidRDefault="00C91CBB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14:paraId="76283E04" w14:textId="77777777" w:rsidR="00793A93" w:rsidRDefault="00C91CBB">
      <w:pPr>
        <w:pStyle w:val="Nadpis1"/>
        <w:spacing w:after="4"/>
        <w:ind w:left="-5" w:right="0"/>
        <w:jc w:val="left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Informácie o štatutárnych zástupcoch a o organizačnej štruktúre účtovnej jednotky  </w:t>
      </w:r>
    </w:p>
    <w:p w14:paraId="00E021E8" w14:textId="77777777" w:rsidR="00793A93" w:rsidRDefault="00C91CB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115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793A93" w14:paraId="58E98850" w14:textId="77777777" w:rsidTr="00E436C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1817DE6" w14:textId="77777777" w:rsidR="00793A93" w:rsidRDefault="00C91CB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7B85F" w14:textId="77777777" w:rsidR="00793A93" w:rsidRDefault="00E436C4">
            <w:pPr>
              <w:spacing w:after="20" w:line="259" w:lineRule="auto"/>
              <w:ind w:left="2" w:firstLine="0"/>
              <w:jc w:val="left"/>
            </w:pPr>
            <w:r>
              <w:t xml:space="preserve"> Ivan </w:t>
            </w:r>
            <w:proofErr w:type="spellStart"/>
            <w:r>
              <w:t>Longauer</w:t>
            </w:r>
            <w:proofErr w:type="spellEnd"/>
          </w:p>
          <w:p w14:paraId="3BF8F55B" w14:textId="77777777" w:rsidR="00793A93" w:rsidRDefault="00C91CBB">
            <w:pPr>
              <w:spacing w:after="0" w:line="259" w:lineRule="auto"/>
              <w:ind w:left="2" w:firstLine="0"/>
              <w:jc w:val="left"/>
            </w:pPr>
            <w:r>
              <w:t xml:space="preserve">Riaditeľ organizácie </w:t>
            </w:r>
            <w:r>
              <w:rPr>
                <w:color w:val="FF0000"/>
              </w:rPr>
              <w:t xml:space="preserve"> </w:t>
            </w:r>
            <w:r>
              <w:t xml:space="preserve"> </w:t>
            </w:r>
          </w:p>
        </w:tc>
      </w:tr>
      <w:tr w:rsidR="00793A93" w14:paraId="5419ED47" w14:textId="77777777" w:rsidTr="00E436C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21F4041" w14:textId="77777777" w:rsidR="00793A93" w:rsidRDefault="00C91CBB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Priemerný počet zamestnancov počas účtovného obdobia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0B343" w14:textId="77777777" w:rsidR="00793A93" w:rsidRDefault="000708CF">
            <w:pPr>
              <w:spacing w:after="0" w:line="259" w:lineRule="auto"/>
              <w:ind w:left="2" w:firstLine="0"/>
              <w:jc w:val="left"/>
            </w:pPr>
            <w:r>
              <w:t>8</w:t>
            </w:r>
          </w:p>
        </w:tc>
      </w:tr>
      <w:tr w:rsidR="00793A93" w14:paraId="622B127A" w14:textId="77777777" w:rsidTr="00E436C4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1B091C4" w14:textId="77777777" w:rsidR="00793A93" w:rsidRDefault="00C91CBB">
            <w:pPr>
              <w:spacing w:after="6" w:line="253" w:lineRule="auto"/>
              <w:ind w:left="0" w:right="5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14:paraId="6DD4BEED" w14:textId="77777777" w:rsidR="00793A93" w:rsidRDefault="00C91CBB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D892E" w14:textId="77777777" w:rsidR="00793A93" w:rsidRDefault="00C91CB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3D7476AA" w14:textId="77777777" w:rsidR="00793A93" w:rsidRDefault="00CF4CF2">
            <w:pPr>
              <w:spacing w:after="0" w:line="259" w:lineRule="auto"/>
              <w:ind w:left="2" w:firstLine="0"/>
              <w:jc w:val="left"/>
            </w:pPr>
            <w:r>
              <w:t>7</w:t>
            </w:r>
            <w:r w:rsidR="00C91CBB">
              <w:t xml:space="preserve"> </w:t>
            </w:r>
          </w:p>
          <w:p w14:paraId="37F92024" w14:textId="77777777" w:rsidR="00793A93" w:rsidRDefault="00C91CB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6B52CA62" w14:textId="77777777" w:rsidR="00793A93" w:rsidRDefault="00C91CB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CF4CF2">
              <w:t>1</w:t>
            </w:r>
          </w:p>
        </w:tc>
      </w:tr>
      <w:tr w:rsidR="00793A93" w14:paraId="59665672" w14:textId="77777777" w:rsidTr="00E436C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70BC58" w14:textId="77777777" w:rsidR="00793A93" w:rsidRDefault="00C91CBB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656A1" w14:textId="77777777" w:rsidR="00793A93" w:rsidRDefault="00C91CBB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793A93" w14:paraId="3A84499D" w14:textId="77777777" w:rsidTr="00E436C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0F4C33" w14:textId="77777777" w:rsidR="00793A93" w:rsidRDefault="00C91CB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rozpočtové organizácie zriadené účtovnou jednotkou (počet)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B12DF" w14:textId="77777777" w:rsidR="00793A93" w:rsidRDefault="00C91CB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7C3FE6C0" w14:textId="77777777" w:rsidR="00793A93" w:rsidRDefault="00C91CBB">
            <w:pPr>
              <w:spacing w:after="0" w:line="259" w:lineRule="auto"/>
              <w:ind w:left="2" w:firstLine="0"/>
              <w:jc w:val="left"/>
            </w:pPr>
            <w:r>
              <w:t xml:space="preserve">0 </w:t>
            </w:r>
          </w:p>
        </w:tc>
      </w:tr>
      <w:tr w:rsidR="00793A93" w14:paraId="6D3C49E4" w14:textId="77777777" w:rsidTr="00E436C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08DB3D" w14:textId="77777777" w:rsidR="00793A93" w:rsidRDefault="00C91CB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príspevkové  organizácie zriadené účtovnou jednotkou (počet)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F6669" w14:textId="77777777" w:rsidR="00793A93" w:rsidRDefault="00C91CB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2598AD47" w14:textId="77777777" w:rsidR="00793A93" w:rsidRDefault="00C91CBB">
            <w:pPr>
              <w:spacing w:after="0" w:line="259" w:lineRule="auto"/>
              <w:ind w:left="2" w:firstLine="0"/>
              <w:jc w:val="left"/>
            </w:pPr>
            <w:r>
              <w:t xml:space="preserve">0 </w:t>
            </w:r>
          </w:p>
        </w:tc>
      </w:tr>
      <w:tr w:rsidR="00793A93" w14:paraId="03E3323B" w14:textId="77777777" w:rsidTr="00E436C4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EBAC82" w14:textId="77777777" w:rsidR="00793A93" w:rsidRDefault="00C91CB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neziskové organizácie založené/zriadené  účtovnou jednotkou (počet)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5DAA8" w14:textId="77777777" w:rsidR="00793A93" w:rsidRDefault="00C91CB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6AE23A4B" w14:textId="77777777" w:rsidR="00793A93" w:rsidRDefault="00C91CBB">
            <w:pPr>
              <w:spacing w:after="0" w:line="259" w:lineRule="auto"/>
              <w:ind w:left="2" w:firstLine="0"/>
              <w:jc w:val="left"/>
            </w:pPr>
            <w:r>
              <w:t xml:space="preserve">0 </w:t>
            </w:r>
          </w:p>
        </w:tc>
      </w:tr>
      <w:tr w:rsidR="00793A93" w14:paraId="1C03A6E2" w14:textId="77777777" w:rsidTr="00E436C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0AB2F6" w14:textId="77777777" w:rsidR="00793A93" w:rsidRDefault="00C91CB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právnické osoby založené účtovnou jednotkou (počet)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063AE" w14:textId="77777777" w:rsidR="00793A93" w:rsidRDefault="00C91CB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477CDBA8" w14:textId="77777777" w:rsidR="00793A93" w:rsidRDefault="00C91CBB">
            <w:pPr>
              <w:spacing w:after="0" w:line="259" w:lineRule="auto"/>
              <w:ind w:left="2" w:firstLine="0"/>
              <w:jc w:val="left"/>
            </w:pPr>
            <w:r>
              <w:t xml:space="preserve">0 </w:t>
            </w:r>
          </w:p>
        </w:tc>
      </w:tr>
    </w:tbl>
    <w:p w14:paraId="5325E053" w14:textId="77777777" w:rsidR="00793A93" w:rsidRDefault="00C91CBB">
      <w:pPr>
        <w:spacing w:after="0" w:line="259" w:lineRule="auto"/>
        <w:ind w:left="0" w:right="189" w:firstLine="0"/>
        <w:jc w:val="center"/>
      </w:pPr>
      <w:r>
        <w:rPr>
          <w:b/>
        </w:rPr>
        <w:t xml:space="preserve"> </w:t>
      </w:r>
    </w:p>
    <w:p w14:paraId="6F1BC124" w14:textId="77777777" w:rsidR="00793A93" w:rsidRDefault="00C91CBB">
      <w:pPr>
        <w:spacing w:after="13" w:line="270" w:lineRule="auto"/>
        <w:ind w:left="10" w:right="250"/>
        <w:jc w:val="center"/>
      </w:pPr>
      <w:r>
        <w:rPr>
          <w:b/>
        </w:rPr>
        <w:t xml:space="preserve">Čl. II Informácie o účtovných zásadách a účtovných metódach  </w:t>
      </w:r>
    </w:p>
    <w:p w14:paraId="16CD7EFD" w14:textId="77777777" w:rsidR="00793A93" w:rsidRDefault="00C91CBB">
      <w:pPr>
        <w:spacing w:after="29" w:line="259" w:lineRule="auto"/>
        <w:ind w:left="0" w:firstLine="0"/>
        <w:jc w:val="left"/>
      </w:pPr>
      <w:r>
        <w:t xml:space="preserve"> </w:t>
      </w:r>
    </w:p>
    <w:p w14:paraId="648D5B97" w14:textId="77777777" w:rsidR="00793A93" w:rsidRDefault="00C91CBB">
      <w:pPr>
        <w:spacing w:after="4" w:line="270" w:lineRule="auto"/>
        <w:ind w:left="268" w:hanging="283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6623C4B" wp14:editId="71AFE5A1">
                <wp:extent cx="134112" cy="134112"/>
                <wp:effectExtent l="0" t="0" r="0" b="0"/>
                <wp:docPr id="19369" name="Group 1936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74" name="Shape 574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5" name="Shape 575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6" name="Shape 576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A1519D9" id="Group 19369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">
                <v:shape id="Shape 574" o:spid="_x0000_s1027" style="position:absolute;left:1524;top:1524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" path="m,131064r131064,l131064,,,,,131064xe" filled="f" strokeweight=".72pt">
                  <v:path arrowok="t" textboxrect="0,0,131064,131064"/>
                </v:shape>
                <v:shape id="Shape 575" o:spid="_x0000_s1028" style="position:absolute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" path="m,l134112,134112e" filled="f" strokeweight=".48pt">
                  <v:path arrowok="t" textboxrect="0,0,134112,134112"/>
                </v:shape>
                <v:shape id="Shape 576" o:spid="_x0000_s1029" style="position:absolute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4095045" wp14:editId="7459276D">
                <wp:extent cx="131369" cy="131064"/>
                <wp:effectExtent l="0" t="0" r="0" b="0"/>
                <wp:docPr id="19370" name="Group 193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369" cy="131064"/>
                          <a:chOff x="0" y="0"/>
                          <a:chExt cx="131369" cy="131064"/>
                        </a:xfrm>
                      </wpg:grpSpPr>
                      <wps:wsp>
                        <wps:cNvPr id="579" name="Shape 579"/>
                        <wps:cNvSpPr/>
                        <wps:spPr>
                          <a:xfrm>
                            <a:off x="0" y="0"/>
                            <a:ext cx="131369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369" h="131064">
                                <a:moveTo>
                                  <a:pt x="0" y="131064"/>
                                </a:moveTo>
                                <a:lnTo>
                                  <a:pt x="131369" y="131064"/>
                                </a:lnTo>
                                <a:lnTo>
                                  <a:pt x="13136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F098646" id="Group 19370" o:spid="_x0000_s1026" style="width:10.35pt;height:10.3pt;mso-position-horizontal-relative:char;mso-position-vertical-relative:line" coordsize="131369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">
                <v:shape id="Shape 579" o:spid="_x0000_s1027" style="position:absolute;width:131369;height:131064;visibility:visible;mso-wrap-style:square;v-text-anchor:top" coordsize="131369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" path="m,131064r131369,l131369,,,,,131064xe" filled="f" strokeweight=".72pt">
                  <v:path arrowok="t" textboxrect="0,0,131369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14:paraId="1DFFAC17" w14:textId="77777777" w:rsidR="00793A93" w:rsidRDefault="00C91CBB">
      <w:pPr>
        <w:spacing w:after="166" w:line="259" w:lineRule="auto"/>
        <w:ind w:left="0" w:firstLine="0"/>
        <w:jc w:val="left"/>
      </w:pPr>
      <w:r>
        <w:t xml:space="preserve"> </w:t>
      </w:r>
    </w:p>
    <w:p w14:paraId="7479A7F9" w14:textId="77777777" w:rsidR="00793A93" w:rsidRDefault="00C91CBB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Zmeny účtovných metód a účtovných zásad  </w:t>
      </w:r>
    </w:p>
    <w:p w14:paraId="7A2DEF71" w14:textId="77777777" w:rsidR="00793A93" w:rsidRDefault="00C91CBB">
      <w:pPr>
        <w:ind w:right="241"/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B4A81ED" wp14:editId="1467285C">
                <wp:extent cx="131064" cy="131064"/>
                <wp:effectExtent l="0" t="0" r="0" b="0"/>
                <wp:docPr id="19371" name="Group 193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97" name="Shape 597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22CE71D" id="Group 19371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8vzdZW0CAAA3BgAADgAAAAAAAAAAAAAAAAAuAgAA&#10;ZHJzL2Uyb0RvYy54bWxQSwECLQAUAAYACAAAACEADZPuxdkAAAADAQAADwAAAAAAAAAAAAAAAADH&#10;BAAAZHJzL2Rvd25yZXYueG1sUEsFBgAAAAAEAAQA8wAAAM0FAAAAAA==&#10;">
                <v:shape id="Shape 597" o:spid="_x0000_s1027" style="position:absolute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483FAEE" wp14:editId="663E6E6D">
                <wp:extent cx="134112" cy="134112"/>
                <wp:effectExtent l="0" t="0" r="0" b="0"/>
                <wp:docPr id="19372" name="Group 193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600" name="Shape 600"/>
                        <wps:cNvSpPr/>
                        <wps:spPr>
                          <a:xfrm>
                            <a:off x="1524" y="1523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1" name="Shape 60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2" name="Shape 602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3CC5610" id="Group 19372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">
                <v:shape id="Shape 600" o:spid="_x0000_s1027" style="position:absolute;left:1524;top:1523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" path="m,131064r131064,l131064,,,,,131064xe" filled="f" strokeweight=".72pt">
                  <v:path arrowok="t" textboxrect="0,0,131064,131064"/>
                </v:shape>
                <v:shape id="Shape 601" o:spid="_x0000_s1028" style="position:absolute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" path="m,l134112,134112e" filled="f" strokeweight=".48pt">
                  <v:path arrowok="t" textboxrect="0,0,134112,134112"/>
                </v:shape>
                <v:shape id="Shape 602" o:spid="_x0000_s1029" style="position:absolute;width:134112;height:134112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</w:t>
      </w:r>
    </w:p>
    <w:p w14:paraId="4F47C925" w14:textId="77777777" w:rsidR="00793A93" w:rsidRDefault="00C91CBB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14:paraId="0FFC7D77" w14:textId="77777777" w:rsidR="00793A93" w:rsidRDefault="00C91CBB">
      <w:pPr>
        <w:pStyle w:val="Nadpis1"/>
        <w:spacing w:after="4"/>
        <w:ind w:left="-5" w:right="0"/>
        <w:jc w:val="left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Spôsob ocenenia jednotlivých položiek </w:t>
      </w:r>
    </w:p>
    <w:p w14:paraId="6465FCB8" w14:textId="77777777" w:rsidR="00793A93" w:rsidRDefault="00C91CB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115" w:type="dxa"/>
        <w:tblCellMar>
          <w:top w:w="7" w:type="dxa"/>
          <w:left w:w="107" w:type="dxa"/>
          <w:right w:w="83" w:type="dxa"/>
        </w:tblCellMar>
        <w:tblLook w:val="04A0" w:firstRow="1" w:lastRow="0" w:firstColumn="1" w:lastColumn="0" w:noHBand="0" w:noVBand="1"/>
      </w:tblPr>
      <w:tblGrid>
        <w:gridCol w:w="6379"/>
        <w:gridCol w:w="3881"/>
      </w:tblGrid>
      <w:tr w:rsidR="00793A93" w14:paraId="0A0169F2" w14:textId="77777777">
        <w:trPr>
          <w:trHeight w:val="283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9D0B6A" w14:textId="77777777" w:rsidR="00793A93" w:rsidRDefault="00C91CBB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ECBC2EB" w14:textId="77777777" w:rsidR="00793A93" w:rsidRDefault="00C91CBB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793A93" w14:paraId="4A1E09B4" w14:textId="77777777">
        <w:trPr>
          <w:trHeight w:val="287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A21B5" w14:textId="77777777" w:rsidR="00793A93" w:rsidRDefault="00C91CBB">
            <w:pPr>
              <w:spacing w:after="0" w:line="259" w:lineRule="auto"/>
              <w:ind w:left="1" w:firstLine="0"/>
              <w:jc w:val="left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C10D0" w14:textId="77777777" w:rsidR="00793A93" w:rsidRDefault="00C91CBB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793A93" w14:paraId="3BB8F609" w14:textId="77777777">
        <w:trPr>
          <w:trHeight w:val="288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707E4" w14:textId="77777777" w:rsidR="00793A93" w:rsidRDefault="00C91CBB">
            <w:pPr>
              <w:spacing w:after="0" w:line="259" w:lineRule="auto"/>
              <w:ind w:left="1" w:firstLine="0"/>
              <w:jc w:val="left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6BD4C" w14:textId="77777777" w:rsidR="00793A93" w:rsidRDefault="00C91CBB">
            <w:pPr>
              <w:spacing w:after="0" w:line="259" w:lineRule="auto"/>
              <w:ind w:left="0" w:firstLine="0"/>
              <w:jc w:val="left"/>
            </w:pPr>
            <w:r>
              <w:t xml:space="preserve">vlastnými nákladmi  </w:t>
            </w:r>
          </w:p>
        </w:tc>
      </w:tr>
      <w:tr w:rsidR="00793A93" w14:paraId="65E427E9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380A0" w14:textId="77777777" w:rsidR="00793A93" w:rsidRDefault="00C91CBB">
            <w:pPr>
              <w:spacing w:after="0" w:line="259" w:lineRule="auto"/>
              <w:ind w:left="1" w:firstLine="0"/>
              <w:jc w:val="left"/>
            </w:pPr>
            <w:r>
              <w:t>c)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A4D4D" w14:textId="77777777" w:rsidR="00793A93" w:rsidRDefault="00C91CBB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793A93" w14:paraId="63205C95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C0489" w14:textId="77777777" w:rsidR="00793A93" w:rsidRDefault="00C91CBB">
            <w:pPr>
              <w:spacing w:after="0" w:line="259" w:lineRule="auto"/>
              <w:ind w:left="1" w:firstLine="0"/>
              <w:jc w:val="left"/>
            </w:pPr>
            <w:r>
              <w:t>d)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6F561" w14:textId="77777777" w:rsidR="00793A93" w:rsidRDefault="00C91CBB">
            <w:pPr>
              <w:spacing w:after="0" w:line="259" w:lineRule="auto"/>
              <w:ind w:left="0" w:firstLine="0"/>
              <w:jc w:val="left"/>
            </w:pPr>
            <w:r>
              <w:t xml:space="preserve">vlastnými nákladmi </w:t>
            </w:r>
          </w:p>
        </w:tc>
      </w:tr>
      <w:tr w:rsidR="00793A93" w14:paraId="36AB7BCA" w14:textId="77777777">
        <w:trPr>
          <w:trHeight w:val="562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CB1DE" w14:textId="77777777" w:rsidR="00793A93" w:rsidRDefault="00C91CBB">
            <w:pPr>
              <w:spacing w:after="0" w:line="259" w:lineRule="auto"/>
              <w:ind w:left="284" w:hanging="283"/>
            </w:pPr>
            <w:r>
              <w:t>e)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08784" w14:textId="77777777" w:rsidR="00793A93" w:rsidRDefault="00C91CBB">
            <w:pPr>
              <w:spacing w:after="0" w:line="259" w:lineRule="auto"/>
              <w:ind w:left="0" w:firstLine="0"/>
              <w:jc w:val="left"/>
            </w:pPr>
            <w:r>
              <w:t xml:space="preserve">reálnou hodnotou </w:t>
            </w:r>
          </w:p>
        </w:tc>
      </w:tr>
      <w:tr w:rsidR="00793A93" w14:paraId="08E24F09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8CDFF" w14:textId="77777777" w:rsidR="00793A93" w:rsidRDefault="00C91CBB">
            <w:pPr>
              <w:spacing w:after="0" w:line="259" w:lineRule="auto"/>
              <w:ind w:left="1" w:firstLine="0"/>
              <w:jc w:val="left"/>
            </w:pPr>
            <w:r>
              <w:t>f)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392C5" w14:textId="77777777" w:rsidR="00793A93" w:rsidRDefault="00C91CBB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793A93" w14:paraId="1CBC4356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EB9F9" w14:textId="77777777" w:rsidR="00793A93" w:rsidRDefault="00C91CBB">
            <w:pPr>
              <w:spacing w:after="0" w:line="259" w:lineRule="auto"/>
              <w:ind w:left="1" w:firstLine="0"/>
              <w:jc w:val="left"/>
            </w:pPr>
            <w:r>
              <w:t>g)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17E05" w14:textId="77777777" w:rsidR="00793A93" w:rsidRDefault="00C91CBB">
            <w:pPr>
              <w:spacing w:after="0" w:line="259" w:lineRule="auto"/>
              <w:ind w:left="0" w:firstLine="0"/>
              <w:jc w:val="left"/>
            </w:pPr>
            <w:r>
              <w:t xml:space="preserve">obstarávacou cenou </w:t>
            </w:r>
          </w:p>
        </w:tc>
      </w:tr>
      <w:tr w:rsidR="00793A93" w14:paraId="6CD265AE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FF296" w14:textId="77777777" w:rsidR="00793A93" w:rsidRDefault="00C91CBB">
            <w:pPr>
              <w:spacing w:after="0" w:line="259" w:lineRule="auto"/>
              <w:ind w:left="1" w:firstLine="0"/>
              <w:jc w:val="left"/>
            </w:pPr>
            <w:r>
              <w:t>h)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A6C1D" w14:textId="77777777" w:rsidR="00793A93" w:rsidRDefault="00C91CBB">
            <w:pPr>
              <w:spacing w:after="0" w:line="259" w:lineRule="auto"/>
              <w:ind w:left="0" w:firstLine="0"/>
              <w:jc w:val="left"/>
            </w:pPr>
            <w:r>
              <w:t xml:space="preserve">vlastnými nákladmi </w:t>
            </w:r>
          </w:p>
        </w:tc>
      </w:tr>
      <w:tr w:rsidR="00793A93" w14:paraId="5715CBB2" w14:textId="77777777">
        <w:trPr>
          <w:trHeight w:val="288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93B98C" w14:textId="77777777" w:rsidR="00793A93" w:rsidRDefault="00C91CBB">
            <w:pPr>
              <w:spacing w:after="0" w:line="259" w:lineRule="auto"/>
              <w:ind w:left="1" w:firstLine="0"/>
              <w:jc w:val="left"/>
            </w:pPr>
            <w:r>
              <w:t>i)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21B14" w14:textId="77777777" w:rsidR="00793A93" w:rsidRDefault="00C91CBB">
            <w:pPr>
              <w:spacing w:after="0" w:line="259" w:lineRule="auto"/>
              <w:ind w:left="0" w:firstLine="0"/>
              <w:jc w:val="left"/>
            </w:pPr>
            <w:r>
              <w:t xml:space="preserve">reálnou hodnotou </w:t>
            </w:r>
          </w:p>
        </w:tc>
      </w:tr>
      <w:tr w:rsidR="00793A93" w14:paraId="65C86C71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4480C" w14:textId="77777777" w:rsidR="00793A93" w:rsidRDefault="00C91CBB">
            <w:pPr>
              <w:spacing w:after="0" w:line="259" w:lineRule="auto"/>
              <w:ind w:left="1" w:firstLine="0"/>
              <w:jc w:val="left"/>
            </w:pPr>
            <w:r>
              <w:t>j)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CF323" w14:textId="77777777" w:rsidR="00793A93" w:rsidRDefault="00C91CBB">
            <w:pPr>
              <w:spacing w:after="0" w:line="259" w:lineRule="auto"/>
              <w:ind w:left="0" w:firstLine="0"/>
              <w:jc w:val="left"/>
            </w:pPr>
            <w:r>
              <w:t xml:space="preserve">menovitou hodnotou </w:t>
            </w:r>
          </w:p>
        </w:tc>
      </w:tr>
      <w:tr w:rsidR="00793A93" w14:paraId="7F0DEC3F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50603" w14:textId="77777777" w:rsidR="00793A93" w:rsidRDefault="00C91CBB">
            <w:pPr>
              <w:spacing w:after="0" w:line="259" w:lineRule="auto"/>
              <w:ind w:left="1" w:firstLine="0"/>
              <w:jc w:val="left"/>
            </w:pPr>
            <w:r>
              <w:t>k)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48E8F" w14:textId="77777777" w:rsidR="00793A93" w:rsidRDefault="00C91CBB">
            <w:pPr>
              <w:spacing w:after="0" w:line="259" w:lineRule="auto"/>
              <w:ind w:left="0" w:firstLine="0"/>
              <w:jc w:val="left"/>
            </w:pPr>
            <w:r>
              <w:t xml:space="preserve">menovitou hodnotou </w:t>
            </w:r>
          </w:p>
        </w:tc>
      </w:tr>
      <w:tr w:rsidR="00793A93" w14:paraId="68C1B78C" w14:textId="77777777">
        <w:trPr>
          <w:trHeight w:val="1390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D2718" w14:textId="77777777" w:rsidR="00793A93" w:rsidRDefault="00C91CBB">
            <w:pPr>
              <w:spacing w:after="0" w:line="259" w:lineRule="auto"/>
              <w:ind w:left="1" w:firstLine="0"/>
              <w:jc w:val="left"/>
            </w:pPr>
            <w:r>
              <w:lastRenderedPageBreak/>
              <w:t>l)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1A772" w14:textId="77777777" w:rsidR="00793A93" w:rsidRDefault="00C91CBB">
            <w:pPr>
              <w:spacing w:after="0" w:line="259" w:lineRule="auto"/>
              <w:ind w:left="0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793A93" w14:paraId="5B998626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B6EB7" w14:textId="77777777" w:rsidR="00793A93" w:rsidRDefault="00C91CBB">
            <w:pPr>
              <w:spacing w:after="0" w:line="259" w:lineRule="auto"/>
              <w:ind w:left="1" w:firstLine="0"/>
              <w:jc w:val="left"/>
            </w:pPr>
            <w:r>
              <w:t>m)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36228" w14:textId="77777777" w:rsidR="00793A93" w:rsidRDefault="00C91CBB">
            <w:pPr>
              <w:spacing w:after="0" w:line="259" w:lineRule="auto"/>
              <w:ind w:left="0" w:firstLine="0"/>
              <w:jc w:val="left"/>
            </w:pPr>
            <w:r>
              <w:t xml:space="preserve">menovitou hodnotou </w:t>
            </w:r>
          </w:p>
        </w:tc>
      </w:tr>
      <w:tr w:rsidR="00793A93" w14:paraId="208664FD" w14:textId="77777777">
        <w:trPr>
          <w:trHeight w:val="562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C560B" w14:textId="77777777" w:rsidR="00793A93" w:rsidRDefault="00C91CBB">
            <w:pPr>
              <w:spacing w:after="0" w:line="259" w:lineRule="auto"/>
              <w:ind w:left="1" w:firstLine="0"/>
              <w:jc w:val="left"/>
            </w:pPr>
            <w:r>
              <w:t>n)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DAF99" w14:textId="77777777" w:rsidR="00793A93" w:rsidRDefault="00C91CBB">
            <w:pPr>
              <w:spacing w:after="0" w:line="259" w:lineRule="auto"/>
              <w:ind w:left="0" w:firstLine="0"/>
              <w:jc w:val="left"/>
            </w:pPr>
            <w:r>
              <w:t xml:space="preserve">oceňujú sa v očakávanej výške záväzku </w:t>
            </w:r>
          </w:p>
        </w:tc>
      </w:tr>
      <w:tr w:rsidR="00793A93" w14:paraId="577D8C4C" w14:textId="77777777">
        <w:trPr>
          <w:trHeight w:val="1392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D00AB" w14:textId="77777777" w:rsidR="00793A93" w:rsidRDefault="00C91CBB">
            <w:pPr>
              <w:spacing w:after="0" w:line="259" w:lineRule="auto"/>
              <w:ind w:left="1" w:firstLine="0"/>
              <w:jc w:val="left"/>
            </w:pPr>
            <w:r>
              <w:t>o)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F9A41" w14:textId="77777777" w:rsidR="00793A93" w:rsidRDefault="00C91CBB">
            <w:pPr>
              <w:spacing w:after="0" w:line="259" w:lineRule="auto"/>
              <w:ind w:left="34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793A93" w14:paraId="56F37292" w14:textId="77777777">
        <w:trPr>
          <w:trHeight w:val="286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C33E7" w14:textId="77777777" w:rsidR="00793A93" w:rsidRDefault="00C91CBB">
            <w:pPr>
              <w:spacing w:after="0" w:line="259" w:lineRule="auto"/>
              <w:ind w:left="1" w:firstLine="0"/>
              <w:jc w:val="left"/>
            </w:pPr>
            <w:r>
              <w:t>p)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FD4CC" w14:textId="77777777" w:rsidR="00793A93" w:rsidRDefault="00C91CBB">
            <w:pPr>
              <w:spacing w:after="0" w:line="259" w:lineRule="auto"/>
              <w:ind w:left="34" w:firstLine="0"/>
              <w:jc w:val="left"/>
            </w:pPr>
            <w:r>
              <w:t xml:space="preserve">obstarávacou cenou </w:t>
            </w:r>
          </w:p>
        </w:tc>
      </w:tr>
    </w:tbl>
    <w:p w14:paraId="547F2A6C" w14:textId="77777777" w:rsidR="00793A93" w:rsidRDefault="00C91CBB">
      <w:pPr>
        <w:spacing w:after="51" w:line="259" w:lineRule="auto"/>
        <w:ind w:left="283" w:firstLine="0"/>
        <w:jc w:val="left"/>
      </w:pPr>
      <w:r>
        <w:rPr>
          <w:sz w:val="22"/>
        </w:rPr>
        <w:t xml:space="preserve"> </w:t>
      </w:r>
    </w:p>
    <w:p w14:paraId="2D8B53D7" w14:textId="77777777" w:rsidR="00793A93" w:rsidRDefault="00C91CBB">
      <w:pPr>
        <w:pStyle w:val="Nadpis1"/>
        <w:spacing w:after="4"/>
        <w:ind w:left="-5" w:right="0"/>
        <w:jc w:val="left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14:paraId="551C3A71" w14:textId="77777777" w:rsidR="00793A93" w:rsidRDefault="00C91CBB">
      <w:pPr>
        <w:spacing w:after="42" w:line="259" w:lineRule="auto"/>
        <w:ind w:left="283" w:firstLine="0"/>
        <w:jc w:val="left"/>
      </w:pPr>
      <w:r>
        <w:rPr>
          <w:color w:val="FF0000"/>
          <w:sz w:val="22"/>
        </w:rPr>
        <w:t xml:space="preserve"> </w:t>
      </w:r>
    </w:p>
    <w:p w14:paraId="36FAEB00" w14:textId="77777777" w:rsidR="00793A93" w:rsidRDefault="00C91CBB">
      <w:pPr>
        <w:ind w:left="-5" w:right="241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 </w:t>
      </w:r>
    </w:p>
    <w:p w14:paraId="531632B2" w14:textId="77777777" w:rsidR="00793A93" w:rsidRDefault="00C91CBB">
      <w:pPr>
        <w:ind w:left="-5" w:right="241"/>
      </w:pPr>
      <w:r>
        <w:t>Odpisovať sa začína</w:t>
      </w:r>
      <w:r>
        <w:rPr>
          <w:b/>
          <w:sz w:val="22"/>
        </w:rPr>
        <w:t xml:space="preserve"> </w:t>
      </w:r>
      <w:r>
        <w:t xml:space="preserve">prvým dňom mesiaca nasledujúceho po uvedení dlhodobého majetku do používania.  Účtovné odpisy sa zaokrúhľujú na celé eurá nahor.  </w:t>
      </w:r>
    </w:p>
    <w:p w14:paraId="15A3AC63" w14:textId="77777777" w:rsidR="00793A93" w:rsidRDefault="00C91CBB">
      <w:pPr>
        <w:ind w:left="-5" w:right="241"/>
      </w:pPr>
      <w:r>
        <w:t>Účtovná jednotka zaraďuje majetok do odpisových skupín v zmysle zákona č. 595/2003 Z. z. o dani z príjmov v z. n. p.. Ak účtovná jednotka nemôže zaradiť majetok do 1. - 7. odpisovej skupiny, individuálne prehodnotí odpisový plán konkrétneho majetku podľa špecifických podmienok používania.</w:t>
      </w:r>
      <w:r>
        <w:rPr>
          <w:color w:val="FF0000"/>
        </w:rPr>
        <w:t xml:space="preserve">  </w:t>
      </w:r>
    </w:p>
    <w:p w14:paraId="4318FDA6" w14:textId="77777777" w:rsidR="00793A93" w:rsidRDefault="00C91CBB">
      <w:pPr>
        <w:spacing w:after="18" w:line="259" w:lineRule="auto"/>
        <w:ind w:left="0" w:firstLine="0"/>
        <w:jc w:val="left"/>
      </w:pPr>
      <w:r>
        <w:t xml:space="preserve"> </w:t>
      </w:r>
    </w:p>
    <w:p w14:paraId="30C79F2C" w14:textId="77777777" w:rsidR="00793A93" w:rsidRDefault="00C91CBB">
      <w:pPr>
        <w:ind w:left="-5" w:right="241"/>
      </w:pPr>
      <w:r>
        <w:t xml:space="preserve">Predpokladaná doba užívania a odpisové sadzby sú stanovené takto:  </w:t>
      </w:r>
    </w:p>
    <w:tbl>
      <w:tblPr>
        <w:tblStyle w:val="TableGrid"/>
        <w:tblW w:w="10206" w:type="dxa"/>
        <w:tblInd w:w="115" w:type="dxa"/>
        <w:tblCellMar>
          <w:top w:w="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793A93" w14:paraId="55C7CC59" w14:textId="77777777" w:rsidTr="00450064">
        <w:trPr>
          <w:trHeight w:val="468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323AF7" w14:textId="77777777" w:rsidR="00793A93" w:rsidRDefault="00C91CBB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0D09B9" w14:textId="77777777" w:rsidR="00793A93" w:rsidRDefault="00C91CBB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3AB893" w14:textId="77777777" w:rsidR="00793A93" w:rsidRDefault="00C91CBB">
            <w:pPr>
              <w:spacing w:after="0" w:line="259" w:lineRule="auto"/>
              <w:ind w:left="928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793A93" w14:paraId="34E10369" w14:textId="77777777" w:rsidTr="00450064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75037" w14:textId="77777777" w:rsidR="00793A93" w:rsidRDefault="00C91CBB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D3EAC" w14:textId="77777777" w:rsidR="00793A93" w:rsidRDefault="00C91CB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A2D84" w14:textId="77777777" w:rsidR="00793A93" w:rsidRDefault="00C91CB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1/4 </w:t>
            </w:r>
          </w:p>
        </w:tc>
      </w:tr>
      <w:tr w:rsidR="00793A93" w14:paraId="18A21B45" w14:textId="77777777" w:rsidTr="00450064">
        <w:trPr>
          <w:trHeight w:val="238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CA0B2" w14:textId="77777777" w:rsidR="00793A93" w:rsidRDefault="00C91CBB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DA66E" w14:textId="77777777" w:rsidR="00793A93" w:rsidRDefault="00C91CB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694AA" w14:textId="77777777" w:rsidR="00793A93" w:rsidRDefault="00C91CB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1/6 </w:t>
            </w:r>
          </w:p>
        </w:tc>
      </w:tr>
      <w:tr w:rsidR="00793A93" w14:paraId="50915AB0" w14:textId="77777777" w:rsidTr="00450064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FCF3EB" w14:textId="77777777" w:rsidR="00793A93" w:rsidRDefault="00C91CBB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64DA6" w14:textId="77777777" w:rsidR="00793A93" w:rsidRDefault="00C91CB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D9386" w14:textId="77777777" w:rsidR="00793A93" w:rsidRDefault="00C91CB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1/8 </w:t>
            </w:r>
          </w:p>
        </w:tc>
      </w:tr>
      <w:tr w:rsidR="00793A93" w14:paraId="14E36F7C" w14:textId="77777777" w:rsidTr="00450064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0F810" w14:textId="77777777" w:rsidR="00793A93" w:rsidRDefault="00C91CBB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96DC2" w14:textId="77777777" w:rsidR="00793A93" w:rsidRDefault="00C91CB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46D57" w14:textId="77777777" w:rsidR="00793A93" w:rsidRDefault="00C91CB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 1/12 </w:t>
            </w:r>
          </w:p>
        </w:tc>
      </w:tr>
      <w:tr w:rsidR="00793A93" w14:paraId="31AD3AEF" w14:textId="77777777" w:rsidTr="00450064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8A975" w14:textId="77777777" w:rsidR="00793A93" w:rsidRDefault="00C91CBB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9DD4C" w14:textId="77777777" w:rsidR="00793A93" w:rsidRDefault="00C91CB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B86C0" w14:textId="77777777" w:rsidR="00793A93" w:rsidRDefault="00C91CB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1/20 </w:t>
            </w:r>
          </w:p>
        </w:tc>
      </w:tr>
      <w:tr w:rsidR="00793A93" w14:paraId="1CF6ED19" w14:textId="77777777" w:rsidTr="00450064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AABBA" w14:textId="77777777" w:rsidR="00793A93" w:rsidRDefault="00C91CBB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AF4A8" w14:textId="77777777" w:rsidR="00793A93" w:rsidRDefault="00C91CB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8B510" w14:textId="77777777" w:rsidR="00793A93" w:rsidRDefault="00C91CB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1/40 </w:t>
            </w:r>
          </w:p>
        </w:tc>
      </w:tr>
    </w:tbl>
    <w:p w14:paraId="47F29A18" w14:textId="77777777" w:rsidR="00793A93" w:rsidRDefault="00C91CBB">
      <w:pPr>
        <w:spacing w:after="11" w:line="259" w:lineRule="auto"/>
        <w:ind w:left="0" w:firstLine="0"/>
        <w:jc w:val="left"/>
      </w:pPr>
      <w:r>
        <w:t xml:space="preserve"> </w:t>
      </w:r>
    </w:p>
    <w:p w14:paraId="410E6588" w14:textId="77777777" w:rsidR="00793A93" w:rsidRDefault="00C91CBB">
      <w:pPr>
        <w:ind w:left="-5" w:right="241"/>
      </w:pPr>
      <w:r>
        <w:t xml:space="preserve">Drobný nehmotný majetok do 2.400 Eur, ktorý podľa rozhodnutia účtovnej jednotky nie je dlhodobým nehmotným majetkom sa účtuje pri obstaraní do nákladov na účet 518 - Ostatné služby. </w:t>
      </w:r>
    </w:p>
    <w:p w14:paraId="6059F1F0" w14:textId="77777777" w:rsidR="00793A93" w:rsidRDefault="00C91CBB">
      <w:pPr>
        <w:ind w:left="-5" w:right="241"/>
      </w:pPr>
      <w:r>
        <w:t xml:space="preserve">Drobný hmotný majetok od 167 Eur do 1.700 Eur, ktorý podľa rozhodnutia účtovnej jednotky nie je dlhodobým hmotným majetkom, sa účtuje pri obstarávaní do nákladov na účet 501 – Materiál.  </w:t>
      </w:r>
    </w:p>
    <w:p w14:paraId="75A374BA" w14:textId="77777777" w:rsidR="00793A93" w:rsidRDefault="00C91CBB">
      <w:pPr>
        <w:spacing w:after="32" w:line="259" w:lineRule="auto"/>
        <w:ind w:left="0" w:firstLine="0"/>
        <w:jc w:val="left"/>
      </w:pPr>
      <w:r>
        <w:t xml:space="preserve"> </w:t>
      </w:r>
    </w:p>
    <w:p w14:paraId="1AC1FD08" w14:textId="77777777" w:rsidR="00793A93" w:rsidRDefault="00C91CBB">
      <w:pPr>
        <w:numPr>
          <w:ilvl w:val="0"/>
          <w:numId w:val="1"/>
        </w:numPr>
        <w:spacing w:after="4" w:line="270" w:lineRule="auto"/>
        <w:ind w:hanging="283"/>
        <w:jc w:val="left"/>
      </w:pPr>
      <w:r>
        <w:rPr>
          <w:b/>
        </w:rPr>
        <w:t xml:space="preserve">Zásady pre zohľadnenie zníženia hodnoty majetku. </w:t>
      </w:r>
    </w:p>
    <w:p w14:paraId="1F14E051" w14:textId="77777777" w:rsidR="00793A93" w:rsidRDefault="00C91CBB">
      <w:pPr>
        <w:ind w:left="-5" w:right="241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14:paraId="7EEE570B" w14:textId="77777777" w:rsidR="00793A93" w:rsidRDefault="00C91CBB">
      <w:pPr>
        <w:ind w:left="-5" w:right="241"/>
      </w:pPr>
      <w:r>
        <w:t xml:space="preserve">Účtovná jednotka tvorila opravné položky k  </w:t>
      </w:r>
    </w:p>
    <w:p w14:paraId="188E361D" w14:textId="77777777" w:rsidR="00793A93" w:rsidRDefault="00C91CBB">
      <w:pPr>
        <w:numPr>
          <w:ilvl w:val="1"/>
          <w:numId w:val="1"/>
        </w:numPr>
        <w:ind w:right="241" w:hanging="360"/>
      </w:pPr>
      <w:r>
        <w:rPr>
          <w:rFonts w:ascii="Calibri" w:eastAsia="Calibri" w:hAnsi="Calibri" w:cs="Calibri"/>
          <w:noProof/>
          <w:sz w:val="22"/>
        </w:rPr>
        <w:lastRenderedPageBreak/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041F3001" wp14:editId="3B815920">
                <wp:simplePos x="0" y="0"/>
                <wp:positionH relativeFrom="column">
                  <wp:posOffset>5796991</wp:posOffset>
                </wp:positionH>
                <wp:positionV relativeFrom="paragraph">
                  <wp:posOffset>5493</wp:posOffset>
                </wp:positionV>
                <wp:extent cx="147828" cy="1009142"/>
                <wp:effectExtent l="0" t="0" r="0" b="0"/>
                <wp:wrapSquare wrapText="bothSides"/>
                <wp:docPr id="18777" name="Group 187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828" cy="1009142"/>
                          <a:chOff x="0" y="0"/>
                          <a:chExt cx="147828" cy="1009142"/>
                        </a:xfrm>
                      </wpg:grpSpPr>
                      <wps:wsp>
                        <wps:cNvPr id="1251" name="Shape 1251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2" name="Shape 1252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3" name="Shape 1253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0" name="Shape 1270"/>
                        <wps:cNvSpPr/>
                        <wps:spPr>
                          <a:xfrm>
                            <a:off x="6096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1" name="Shape 1271"/>
                        <wps:cNvSpPr/>
                        <wps:spPr>
                          <a:xfrm>
                            <a:off x="4572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2" name="Shape 1272"/>
                        <wps:cNvSpPr/>
                        <wps:spPr>
                          <a:xfrm>
                            <a:off x="4572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9" name="Shape 1289"/>
                        <wps:cNvSpPr/>
                        <wps:spPr>
                          <a:xfrm>
                            <a:off x="15240" y="351993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0" name="Shape 1290"/>
                        <wps:cNvSpPr/>
                        <wps:spPr>
                          <a:xfrm>
                            <a:off x="13716" y="350520"/>
                            <a:ext cx="134112" cy="1343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366">
                                <a:moveTo>
                                  <a:pt x="0" y="0"/>
                                </a:moveTo>
                                <a:lnTo>
                                  <a:pt x="134112" y="13436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1" name="Shape 1291"/>
                        <wps:cNvSpPr/>
                        <wps:spPr>
                          <a:xfrm>
                            <a:off x="13716" y="350520"/>
                            <a:ext cx="134112" cy="1343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366">
                                <a:moveTo>
                                  <a:pt x="134112" y="0"/>
                                </a:moveTo>
                                <a:lnTo>
                                  <a:pt x="0" y="13436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7" name="Shape 1307"/>
                        <wps:cNvSpPr/>
                        <wps:spPr>
                          <a:xfrm>
                            <a:off x="15240" y="527558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8" name="Shape 1308"/>
                        <wps:cNvSpPr/>
                        <wps:spPr>
                          <a:xfrm>
                            <a:off x="13716" y="526034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9" name="Shape 1309"/>
                        <wps:cNvSpPr/>
                        <wps:spPr>
                          <a:xfrm>
                            <a:off x="13716" y="526034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" name="Shape 1324"/>
                        <wps:cNvSpPr/>
                        <wps:spPr>
                          <a:xfrm>
                            <a:off x="15240" y="70129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5" name="Shape 1325"/>
                        <wps:cNvSpPr/>
                        <wps:spPr>
                          <a:xfrm>
                            <a:off x="13716" y="69977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6" name="Shape 1326"/>
                        <wps:cNvSpPr/>
                        <wps:spPr>
                          <a:xfrm>
                            <a:off x="13716" y="69977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0" name="Shape 1340"/>
                        <wps:cNvSpPr/>
                        <wps:spPr>
                          <a:xfrm>
                            <a:off x="15240" y="87655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1" name="Shape 1341"/>
                        <wps:cNvSpPr/>
                        <wps:spPr>
                          <a:xfrm>
                            <a:off x="13716" y="87503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2" name="Shape 1342"/>
                        <wps:cNvSpPr/>
                        <wps:spPr>
                          <a:xfrm>
                            <a:off x="13716" y="87503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C060FC2" id="Group 18777" o:spid="_x0000_s1026" style="position:absolute;margin-left:456.45pt;margin-top:.45pt;width:11.65pt;height:79.45pt;z-index:251658240" coordsize="1478,100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">
                <v:shape id="Shape 1251" o:spid="_x0000_s1027" style="position:absolute;left:15;top:15;width:1310;height:1310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v:shape id="Shape 1252" o:spid="_x0000_s1028" style="position:absolute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" path="m,l134112,134112e" filled="f" strokeweight=".48pt">
                  <v:path arrowok="t" textboxrect="0,0,134112,134112"/>
                </v:shape>
                <v:shape id="Shape 1253" o:spid="_x0000_s1029" style="position:absolute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" path="m134112,l,134112e" filled="f" strokeweight=".48pt">
                  <v:path arrowok="t" textboxrect="0,0,134112,134112"/>
                </v:shape>
                <v:shape id="Shape 1270" o:spid="_x0000_s1030" style="position:absolute;left:60;top:1767;width:1311;height:1311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" path="m,131064r131064,l131064,,,,,131064xe" filled="f" strokeweight=".72pt">
                  <v:path arrowok="t" textboxrect="0,0,131064,131064"/>
                </v:shape>
                <v:shape id="Shape 1271" o:spid="_x0000_s1031" style="position:absolute;left:45;top:1752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" path="m,l134112,134112e" filled="f" strokeweight=".48pt">
                  <v:path arrowok="t" textboxrect="0,0,134112,134112"/>
                </v:shape>
                <v:shape id="Shape 1272" o:spid="_x0000_s1032" style="position:absolute;left:45;top:1752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" path="m134112,l,134112e" filled="f" strokeweight=".48pt">
                  <v:path arrowok="t" textboxrect="0,0,134112,134112"/>
                </v:shape>
                <v:shape id="Shape 1289" o:spid="_x0000_s1033" style="position:absolute;left:152;top:3519;width:1311;height:1314;visibility:visible;mso-wrap-style:square;v-text-anchor:top" coordsize="131064,131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" path="m,131369r131064,l131064,,,,,131369xe" filled="f" strokeweight=".72pt">
                  <v:path arrowok="t" textboxrect="0,0,131064,131369"/>
                </v:shape>
                <v:shape id="Shape 1290" o:spid="_x0000_s1034" style="position:absolute;left:137;top:3505;width:1341;height:1343;visibility:visible;mso-wrap-style:square;v-text-anchor:top" coordsize="134112,1343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" path="m,l134112,134366e" filled="f" strokeweight=".48pt">
                  <v:path arrowok="t" textboxrect="0,0,134112,134366"/>
                </v:shape>
                <v:shape id="Shape 1291" o:spid="_x0000_s1035" style="position:absolute;left:137;top:3505;width:1341;height:1343;visibility:visible;mso-wrap-style:square;v-text-anchor:top" coordsize="134112,1343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" path="m134112,l,134366e" filled="f" strokeweight=".48pt">
                  <v:path arrowok="t" textboxrect="0,0,134112,134366"/>
                </v:shape>
                <v:shape id="Shape 1307" o:spid="_x0000_s1036" style="position:absolute;left:152;top:5275;width:1311;height:1311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v:shape id="Shape 1308" o:spid="_x0000_s1037" style="position:absolute;left:137;top:5260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" path="m,l134112,134112e" filled="f" strokeweight=".48pt">
                  <v:path arrowok="t" textboxrect="0,0,134112,134112"/>
                </v:shape>
                <v:shape id="Shape 1309" o:spid="_x0000_s1038" style="position:absolute;left:137;top:5260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" path="m134112,l,134112e" filled="f" strokeweight=".48pt">
                  <v:path arrowok="t" textboxrect="0,0,134112,134112"/>
                </v:shape>
                <v:shape id="Shape 1324" o:spid="_x0000_s1039" style="position:absolute;left:152;top:7012;width:1311;height:1311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" path="m,131064r131064,l131064,,,,,131064xe" filled="f" strokeweight=".72pt">
                  <v:path arrowok="t" textboxrect="0,0,131064,131064"/>
                </v:shape>
                <v:shape id="Shape 1325" o:spid="_x0000_s1040" style="position:absolute;left:137;top:6997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" path="m,l134112,134112e" filled="f" strokeweight=".48pt">
                  <v:path arrowok="t" textboxrect="0,0,134112,134112"/>
                </v:shape>
                <v:shape id="Shape 1326" o:spid="_x0000_s1041" style="position:absolute;left:137;top:6997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" path="m134112,l,134112e" filled="f" strokeweight=".48pt">
                  <v:path arrowok="t" textboxrect="0,0,134112,134112"/>
                </v:shape>
                <v:shape id="Shape 1340" o:spid="_x0000_s1042" style="position:absolute;left:152;top:8765;width:1311;height:1311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" path="m,131064r131064,l131064,,,,,131064xe" filled="f" strokeweight=".72pt">
                  <v:path arrowok="t" textboxrect="0,0,131064,131064"/>
                </v:shape>
                <v:shape id="Shape 1341" o:spid="_x0000_s1043" style="position:absolute;left:137;top:8750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" path="m,l134112,134112e" filled="f" strokeweight=".48pt">
                  <v:path arrowok="t" textboxrect="0,0,134112,134112"/>
                </v:shape>
                <v:shape id="Shape 1342" o:spid="_x0000_s1044" style="position:absolute;left:137;top:8750;width:1341;height:1341;visibility:visible;mso-wrap-style:square;v-text-anchor:top" coordsize="134112,1341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" path="m134112,l,134112e" filled="f" strokeweight=".48pt">
                  <v:path arrowok="t" textboxrect="0,0,134112,134112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C44F464" wp14:editId="2C60A361">
                <wp:simplePos x="0" y="0"/>
                <wp:positionH relativeFrom="column">
                  <wp:posOffset>4932629</wp:posOffset>
                </wp:positionH>
                <wp:positionV relativeFrom="paragraph">
                  <wp:posOffset>7017</wp:posOffset>
                </wp:positionV>
                <wp:extent cx="143256" cy="1006094"/>
                <wp:effectExtent l="0" t="0" r="0" b="0"/>
                <wp:wrapSquare wrapText="bothSides"/>
                <wp:docPr id="18776" name="Group 187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3256" cy="1006094"/>
                          <a:chOff x="0" y="0"/>
                          <a:chExt cx="143256" cy="1006094"/>
                        </a:xfrm>
                      </wpg:grpSpPr>
                      <wps:wsp>
                        <wps:cNvPr id="1248" name="Shape 1248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7" name="Shape 1267"/>
                        <wps:cNvSpPr/>
                        <wps:spPr>
                          <a:xfrm>
                            <a:off x="4572" y="17526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6" name="Shape 1286"/>
                        <wps:cNvSpPr/>
                        <wps:spPr>
                          <a:xfrm>
                            <a:off x="12192" y="350469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4" name="Shape 1304"/>
                        <wps:cNvSpPr/>
                        <wps:spPr>
                          <a:xfrm>
                            <a:off x="12192" y="52603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1" name="Shape 1321"/>
                        <wps:cNvSpPr/>
                        <wps:spPr>
                          <a:xfrm>
                            <a:off x="12192" y="69977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7" name="Shape 1337"/>
                        <wps:cNvSpPr/>
                        <wps:spPr>
                          <a:xfrm>
                            <a:off x="12192" y="87503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64CE863" id="Group 18776" o:spid="_x0000_s1026" style="position:absolute;margin-left:388.4pt;margin-top:.55pt;width:11.3pt;height:79.2pt;z-index:251659264" coordsize="1432,100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">
                <v:shape id="Shape 1248" o:spid="_x0000_s1027" style="position:absolute;width:1310;height:1310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" path="m,131064r131064,l131064,,,,,131064xe" filled="f" strokeweight=".72pt">
                  <v:path arrowok="t" textboxrect="0,0,131064,131064"/>
                </v:shape>
                <v:shape id="Shape 1267" o:spid="_x0000_s1028" style="position:absolute;left:45;top:1752;width:1311;height:1311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" path="m,131064r131064,l131064,,,,,131064xe" filled="f" strokeweight=".72pt">
                  <v:path arrowok="t" textboxrect="0,0,131064,131064"/>
                </v:shape>
                <v:shape id="Shape 1286" o:spid="_x0000_s1029" style="position:absolute;left:121;top:3504;width:1311;height:1314;visibility:visible;mso-wrap-style:square;v-text-anchor:top" coordsize="131064,131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" path="m,131369r131064,l131064,,,,,131369xe" filled="f" strokeweight=".72pt">
                  <v:path arrowok="t" textboxrect="0,0,131064,131369"/>
                </v:shape>
                <v:shape id="Shape 1304" o:spid="_x0000_s1030" style="position:absolute;left:121;top:5260;width:1311;height:1310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v:shape id="Shape 1321" o:spid="_x0000_s1031" style="position:absolute;left:121;top:6997;width:1311;height:1311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" path="m,131064r131064,l131064,,,,,131064xe" filled="f" strokeweight=".72pt">
                  <v:path arrowok="t" textboxrect="0,0,131064,131064"/>
                </v:shape>
                <v:shape id="Shape 1337" o:spid="_x0000_s1032" style="position:absolute;left:121;top:8750;width:1311;height:1310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 áno              nie</w:t>
      </w:r>
      <w:r>
        <w:rPr>
          <w:b/>
        </w:rPr>
        <w:t xml:space="preserve"> </w:t>
      </w:r>
    </w:p>
    <w:p w14:paraId="22BEA66B" w14:textId="77777777" w:rsidR="00793A93" w:rsidRDefault="00C91CBB">
      <w:pPr>
        <w:numPr>
          <w:ilvl w:val="1"/>
          <w:numId w:val="1"/>
        </w:numPr>
        <w:ind w:right="241"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áno              nie</w:t>
      </w:r>
      <w:r>
        <w:rPr>
          <w:b/>
        </w:rPr>
        <w:t xml:space="preserve"> </w:t>
      </w:r>
    </w:p>
    <w:p w14:paraId="07030CF9" w14:textId="77777777" w:rsidR="00793A93" w:rsidRDefault="00C91CBB">
      <w:pPr>
        <w:numPr>
          <w:ilvl w:val="1"/>
          <w:numId w:val="1"/>
        </w:numPr>
        <w:ind w:right="241"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14:paraId="1B15657B" w14:textId="77777777" w:rsidR="00793A93" w:rsidRDefault="00C91CBB">
      <w:pPr>
        <w:numPr>
          <w:ilvl w:val="1"/>
          <w:numId w:val="1"/>
        </w:numPr>
        <w:ind w:right="241"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14:paraId="1EE2DBEE" w14:textId="77777777" w:rsidR="00793A93" w:rsidRDefault="00C91CBB">
      <w:pPr>
        <w:numPr>
          <w:ilvl w:val="1"/>
          <w:numId w:val="1"/>
        </w:numPr>
        <w:ind w:right="241"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14:paraId="001BEE71" w14:textId="77777777" w:rsidR="00793A93" w:rsidRDefault="00C91CBB">
      <w:pPr>
        <w:numPr>
          <w:ilvl w:val="1"/>
          <w:numId w:val="1"/>
        </w:numPr>
        <w:ind w:right="241"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14:paraId="4A970246" w14:textId="77777777" w:rsidR="00793A93" w:rsidRDefault="00C91CBB">
      <w:pPr>
        <w:spacing w:line="259" w:lineRule="auto"/>
        <w:ind w:left="0" w:firstLine="0"/>
        <w:jc w:val="left"/>
      </w:pPr>
      <w:r>
        <w:t xml:space="preserve"> </w:t>
      </w:r>
    </w:p>
    <w:p w14:paraId="1E3F0B21" w14:textId="77777777" w:rsidR="00793A93" w:rsidRDefault="00C91CBB">
      <w:pPr>
        <w:spacing w:after="0" w:line="259" w:lineRule="auto"/>
        <w:ind w:left="0" w:firstLine="0"/>
        <w:jc w:val="left"/>
      </w:pPr>
      <w:r>
        <w:t xml:space="preserve">Účtovná jednotka  </w:t>
      </w:r>
      <w:r>
        <w:rPr>
          <w:u w:val="single" w:color="000000"/>
        </w:rPr>
        <w:t>netvorila opravné položky k pohľadávkam v rámci hlavnej činnosti.</w:t>
      </w:r>
      <w:r>
        <w:t xml:space="preserve">  </w:t>
      </w:r>
    </w:p>
    <w:p w14:paraId="739AAEBA" w14:textId="77777777" w:rsidR="00793A93" w:rsidRDefault="00C91CBB">
      <w:pPr>
        <w:spacing w:after="31" w:line="259" w:lineRule="auto"/>
        <w:ind w:left="0" w:firstLine="0"/>
        <w:jc w:val="left"/>
      </w:pPr>
      <w:r>
        <w:t xml:space="preserve"> </w:t>
      </w:r>
    </w:p>
    <w:p w14:paraId="102E0930" w14:textId="77777777" w:rsidR="00793A93" w:rsidRDefault="00C91CBB">
      <w:pPr>
        <w:numPr>
          <w:ilvl w:val="0"/>
          <w:numId w:val="1"/>
        </w:numPr>
        <w:spacing w:after="4" w:line="270" w:lineRule="auto"/>
        <w:ind w:hanging="283"/>
        <w:jc w:val="left"/>
      </w:pPr>
      <w:r>
        <w:rPr>
          <w:b/>
        </w:rPr>
        <w:t xml:space="preserve">Zásady pre vykazovanie transferov. </w:t>
      </w:r>
    </w:p>
    <w:p w14:paraId="51233467" w14:textId="77777777" w:rsidR="00793A93" w:rsidRDefault="00C91CBB">
      <w:pPr>
        <w:ind w:left="-5" w:right="241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14:paraId="4E9E3593" w14:textId="77777777" w:rsidR="00793A93" w:rsidRDefault="00C91CBB">
      <w:pPr>
        <w:spacing w:after="4" w:line="259" w:lineRule="auto"/>
        <w:ind w:left="0" w:firstLine="0"/>
        <w:jc w:val="left"/>
      </w:pPr>
      <w:r>
        <w:rPr>
          <w:b/>
        </w:rPr>
        <w:t xml:space="preserve"> </w:t>
      </w:r>
    </w:p>
    <w:p w14:paraId="267A204C" w14:textId="77777777" w:rsidR="00793A93" w:rsidRDefault="00C91CBB">
      <w:pPr>
        <w:pStyle w:val="Nadpis1"/>
        <w:spacing w:after="4"/>
        <w:ind w:left="-5" w:right="0"/>
        <w:jc w:val="left"/>
      </w:pPr>
      <w:r>
        <w:t>Bežný transfer</w:t>
      </w:r>
      <w:r>
        <w:rPr>
          <w:b w:val="0"/>
        </w:rPr>
        <w:t xml:space="preserve">  </w:t>
      </w:r>
    </w:p>
    <w:p w14:paraId="3635B98F" w14:textId="77777777" w:rsidR="00793A93" w:rsidRDefault="00C91CBB">
      <w:pPr>
        <w:numPr>
          <w:ilvl w:val="0"/>
          <w:numId w:val="2"/>
        </w:numPr>
        <w:ind w:right="241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14:paraId="461C7465" w14:textId="77777777" w:rsidR="00793A93" w:rsidRDefault="00C91CBB">
      <w:pPr>
        <w:numPr>
          <w:ilvl w:val="0"/>
          <w:numId w:val="2"/>
        </w:numPr>
        <w:ind w:right="241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14:paraId="4CAA318A" w14:textId="77777777" w:rsidR="00793A93" w:rsidRDefault="00C91CBB">
      <w:pPr>
        <w:numPr>
          <w:ilvl w:val="0"/>
          <w:numId w:val="2"/>
        </w:numPr>
        <w:ind w:right="241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14:paraId="383B55B9" w14:textId="77777777" w:rsidR="00793A93" w:rsidRDefault="00C91CBB">
      <w:pPr>
        <w:spacing w:after="24" w:line="259" w:lineRule="auto"/>
        <w:ind w:left="0" w:firstLine="0"/>
        <w:jc w:val="left"/>
      </w:pPr>
      <w:r>
        <w:rPr>
          <w:b/>
        </w:rPr>
        <w:t xml:space="preserve"> </w:t>
      </w:r>
    </w:p>
    <w:p w14:paraId="575464D6" w14:textId="77777777" w:rsidR="00793A93" w:rsidRDefault="00C91CBB">
      <w:pPr>
        <w:pStyle w:val="Nadpis1"/>
        <w:spacing w:after="4"/>
        <w:ind w:left="-5" w:right="0"/>
        <w:jc w:val="left"/>
      </w:pPr>
      <w:r>
        <w:t>Kapitálový transfer</w:t>
      </w:r>
      <w:r>
        <w:rPr>
          <w:b w:val="0"/>
        </w:rPr>
        <w:t xml:space="preserve">  </w:t>
      </w:r>
    </w:p>
    <w:p w14:paraId="5BAD3C48" w14:textId="77777777" w:rsidR="00793A93" w:rsidRDefault="00C91CBB">
      <w:pPr>
        <w:numPr>
          <w:ilvl w:val="0"/>
          <w:numId w:val="3"/>
        </w:numPr>
        <w:ind w:right="241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1FEE8E7E" w14:textId="77777777" w:rsidR="00793A93" w:rsidRDefault="00C91CBB">
      <w:pPr>
        <w:numPr>
          <w:ilvl w:val="0"/>
          <w:numId w:val="3"/>
        </w:numPr>
        <w:ind w:right="241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1DDD46AD" w14:textId="77777777" w:rsidR="00793A93" w:rsidRDefault="00C91CBB">
      <w:pPr>
        <w:numPr>
          <w:ilvl w:val="0"/>
          <w:numId w:val="3"/>
        </w:numPr>
        <w:ind w:right="241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14:paraId="4CED1897" w14:textId="77777777" w:rsidR="00793A93" w:rsidRDefault="00C91CBB">
      <w:pPr>
        <w:spacing w:after="28" w:line="259" w:lineRule="auto"/>
        <w:ind w:left="0" w:firstLine="0"/>
        <w:jc w:val="left"/>
      </w:pPr>
      <w:r>
        <w:rPr>
          <w:b/>
        </w:rPr>
        <w:t xml:space="preserve"> </w:t>
      </w:r>
    </w:p>
    <w:p w14:paraId="3ED5261B" w14:textId="77777777" w:rsidR="00793A93" w:rsidRDefault="00C91CBB">
      <w:pPr>
        <w:spacing w:after="4" w:line="270" w:lineRule="auto"/>
        <w:ind w:left="-5"/>
        <w:jc w:val="left"/>
      </w:pPr>
      <w:r>
        <w:rPr>
          <w:b/>
        </w:rPr>
        <w:t>7.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14:paraId="1223BE11" w14:textId="77777777" w:rsidR="00793A93" w:rsidRDefault="00C91CBB">
      <w:pPr>
        <w:ind w:left="-5" w:right="241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14:paraId="003F4701" w14:textId="77777777" w:rsidR="00793A93" w:rsidRDefault="00C91CBB">
      <w:pPr>
        <w:ind w:left="-5" w:right="241"/>
      </w:pPr>
      <w:r>
        <w:t xml:space="preserve">Na ocenenie prírastku cudzej meny nakúpenej za euro sa použije kurz, za ktorý bola táto cudzia mena nakúpená. </w:t>
      </w:r>
    </w:p>
    <w:p w14:paraId="1693A704" w14:textId="77777777" w:rsidR="00793A93" w:rsidRDefault="00C91CBB">
      <w:pPr>
        <w:ind w:left="-5" w:right="241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14:paraId="397AFA07" w14:textId="77777777" w:rsidR="00793A93" w:rsidRDefault="00C91CBB">
      <w:pPr>
        <w:ind w:left="-5" w:right="241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14:paraId="3DD6C1E1" w14:textId="77777777" w:rsidR="00793A93" w:rsidRDefault="00C91CBB">
      <w:pPr>
        <w:ind w:left="-5" w:right="241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14:paraId="72D8B0E6" w14:textId="77777777" w:rsidR="00E436C4" w:rsidRDefault="00C91CBB">
      <w:pPr>
        <w:ind w:left="-5" w:right="241"/>
      </w:pPr>
      <w:r>
        <w:lastRenderedPageBreak/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</w:t>
      </w:r>
    </w:p>
    <w:p w14:paraId="7E07516D" w14:textId="77777777" w:rsidR="00793A93" w:rsidRPr="00E436C4" w:rsidRDefault="00E436C4">
      <w:pPr>
        <w:ind w:left="-5" w:right="241"/>
        <w:rPr>
          <w:b/>
        </w:rPr>
      </w:pPr>
      <w:r w:rsidRPr="00E436C4">
        <w:rPr>
          <w:b/>
        </w:rPr>
        <w:t xml:space="preserve">Podnik v roku </w:t>
      </w:r>
      <w:r w:rsidR="002D4BF7">
        <w:rPr>
          <w:b/>
        </w:rPr>
        <w:t>2024</w:t>
      </w:r>
      <w:r w:rsidRPr="00E436C4">
        <w:rPr>
          <w:b/>
        </w:rPr>
        <w:t xml:space="preserve"> nemusel prepočítavať údaje na menu euro, nenakupoval v cudzej mene.</w:t>
      </w:r>
      <w:r w:rsidR="00C91CBB" w:rsidRPr="00E436C4">
        <w:rPr>
          <w:b/>
        </w:rPr>
        <w:t xml:space="preserve"> </w:t>
      </w:r>
    </w:p>
    <w:p w14:paraId="79CBB5C2" w14:textId="77777777" w:rsidR="00793A93" w:rsidRDefault="00C91CBB">
      <w:pPr>
        <w:spacing w:after="0" w:line="259" w:lineRule="auto"/>
        <w:ind w:left="0" w:right="189" w:firstLine="0"/>
        <w:jc w:val="center"/>
      </w:pPr>
      <w:r>
        <w:rPr>
          <w:b/>
        </w:rPr>
        <w:t xml:space="preserve"> </w:t>
      </w:r>
    </w:p>
    <w:p w14:paraId="1708DABA" w14:textId="77777777" w:rsidR="00793A93" w:rsidRDefault="00C91CBB">
      <w:pPr>
        <w:spacing w:after="23" w:line="259" w:lineRule="auto"/>
        <w:ind w:left="0" w:right="189" w:firstLine="0"/>
        <w:jc w:val="center"/>
        <w:rPr>
          <w:b/>
        </w:rPr>
      </w:pPr>
      <w:r>
        <w:rPr>
          <w:b/>
        </w:rPr>
        <w:t xml:space="preserve"> </w:t>
      </w:r>
    </w:p>
    <w:p w14:paraId="49BBBFCD" w14:textId="77777777" w:rsidR="00E436C4" w:rsidRDefault="00E436C4">
      <w:pPr>
        <w:spacing w:after="23" w:line="259" w:lineRule="auto"/>
        <w:ind w:left="0" w:right="189" w:firstLine="0"/>
        <w:jc w:val="center"/>
        <w:rPr>
          <w:b/>
        </w:rPr>
      </w:pPr>
    </w:p>
    <w:p w14:paraId="42B9F816" w14:textId="77777777" w:rsidR="00087FA9" w:rsidRDefault="00087FA9">
      <w:pPr>
        <w:spacing w:after="23" w:line="259" w:lineRule="auto"/>
        <w:ind w:left="0" w:right="189" w:firstLine="0"/>
        <w:jc w:val="center"/>
        <w:rPr>
          <w:b/>
        </w:rPr>
      </w:pPr>
    </w:p>
    <w:p w14:paraId="736F2AF2" w14:textId="77777777" w:rsidR="00E436C4" w:rsidRDefault="00E436C4">
      <w:pPr>
        <w:spacing w:after="23" w:line="259" w:lineRule="auto"/>
        <w:ind w:left="0" w:right="189" w:firstLine="0"/>
        <w:jc w:val="center"/>
      </w:pPr>
    </w:p>
    <w:p w14:paraId="0ACF86A5" w14:textId="77777777" w:rsidR="00793A93" w:rsidRDefault="00C91CBB">
      <w:pPr>
        <w:spacing w:after="13" w:line="270" w:lineRule="auto"/>
        <w:ind w:left="10" w:right="247"/>
        <w:jc w:val="center"/>
      </w:pPr>
      <w:r>
        <w:rPr>
          <w:b/>
        </w:rPr>
        <w:t xml:space="preserve">Čl. III Informácie o údajoch na strane aktív súvahy </w:t>
      </w:r>
    </w:p>
    <w:p w14:paraId="566D1DD0" w14:textId="77777777" w:rsidR="00793A93" w:rsidRDefault="00C91CBB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14:paraId="331DA568" w14:textId="77777777" w:rsidR="00793A93" w:rsidRDefault="00C91CBB">
      <w:pPr>
        <w:pStyle w:val="Nadpis1"/>
        <w:spacing w:after="4"/>
        <w:ind w:left="-5" w:right="0"/>
        <w:jc w:val="left"/>
      </w:pPr>
      <w:r>
        <w:t>A Neobežný majetok 1.</w:t>
      </w:r>
      <w:r>
        <w:rPr>
          <w:rFonts w:ascii="Arial CE" w:eastAsia="Arial CE" w:hAnsi="Arial CE" w:cs="Arial CE"/>
        </w:rPr>
        <w:t xml:space="preserve"> </w:t>
      </w:r>
      <w:r>
        <w:t xml:space="preserve">Dlhodobý nehmotný majetok a dlhodobý hmotný majetok  </w:t>
      </w: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 1) </w:t>
      </w:r>
    </w:p>
    <w:p w14:paraId="135F4F64" w14:textId="77777777" w:rsidR="00793A93" w:rsidRDefault="00C91CBB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14:paraId="4A75632E" w14:textId="77777777" w:rsidR="00793A93" w:rsidRDefault="00C91CBB">
      <w:pPr>
        <w:ind w:left="-5" w:right="241"/>
      </w:pPr>
      <w:r>
        <w:t>Účtovná jednotka nevlastní vlastní žiadny nehmotný majetok</w:t>
      </w:r>
      <w:r w:rsidR="00E436C4">
        <w:t>. Má dlhodobý hmotný majetok a to dopravné prostri</w:t>
      </w:r>
      <w:r w:rsidR="00CF4CF2">
        <w:t>edky a samostatne hnuteľné veci, ktoré ku dňu závierku sú v plnej výške odpísané.</w:t>
      </w:r>
    </w:p>
    <w:p w14:paraId="146AA9DD" w14:textId="77777777" w:rsidR="00793A93" w:rsidRDefault="00C91CBB">
      <w:pPr>
        <w:spacing w:after="20" w:line="259" w:lineRule="auto"/>
        <w:ind w:left="0" w:firstLine="0"/>
        <w:jc w:val="left"/>
      </w:pPr>
      <w:r>
        <w:t xml:space="preserve"> </w:t>
      </w:r>
    </w:p>
    <w:p w14:paraId="5B034811" w14:textId="77777777" w:rsidR="00793A93" w:rsidRDefault="00C91CBB">
      <w:pPr>
        <w:numPr>
          <w:ilvl w:val="0"/>
          <w:numId w:val="4"/>
        </w:numPr>
        <w:ind w:right="241" w:hanging="283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p w14:paraId="27F0AAA4" w14:textId="77777777" w:rsidR="00793A93" w:rsidRDefault="00C91CBB">
      <w:pPr>
        <w:spacing w:after="23" w:line="259" w:lineRule="auto"/>
        <w:ind w:left="0" w:firstLine="0"/>
        <w:jc w:val="left"/>
      </w:pPr>
      <w:r>
        <w:t xml:space="preserve"> </w:t>
      </w:r>
    </w:p>
    <w:p w14:paraId="56CF0FB9" w14:textId="77777777" w:rsidR="00793A93" w:rsidRDefault="00E436C4">
      <w:pPr>
        <w:ind w:left="-5" w:right="241"/>
      </w:pPr>
      <w:r>
        <w:t xml:space="preserve">Účtovná jednotka </w:t>
      </w:r>
      <w:r w:rsidR="00C91CBB">
        <w:t>má uzatvorenú poistnú zmluvu na dlhod</w:t>
      </w:r>
      <w:r>
        <w:t>obý majetok v komunálnej poisťovni.</w:t>
      </w:r>
      <w:r w:rsidR="00C91CBB">
        <w:t xml:space="preserve"> </w:t>
      </w:r>
    </w:p>
    <w:p w14:paraId="609B043F" w14:textId="77777777" w:rsidR="00793A93" w:rsidRDefault="00C91CBB">
      <w:pPr>
        <w:spacing w:after="26" w:line="259" w:lineRule="auto"/>
        <w:ind w:left="0" w:firstLine="0"/>
        <w:jc w:val="left"/>
      </w:pPr>
      <w:r>
        <w:t xml:space="preserve"> </w:t>
      </w:r>
    </w:p>
    <w:p w14:paraId="35FECF23" w14:textId="77777777" w:rsidR="00793A93" w:rsidRDefault="00C91CBB">
      <w:pPr>
        <w:numPr>
          <w:ilvl w:val="0"/>
          <w:numId w:val="4"/>
        </w:numPr>
        <w:ind w:right="241" w:hanging="283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p w14:paraId="0B5D3AEC" w14:textId="77777777" w:rsidR="00793A93" w:rsidRDefault="00C91CBB">
      <w:pPr>
        <w:spacing w:after="21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14:paraId="12AA34F9" w14:textId="77777777" w:rsidR="00793A93" w:rsidRDefault="00C91CBB">
      <w:pPr>
        <w:ind w:left="-5" w:right="241"/>
      </w:pPr>
      <w:r>
        <w:t xml:space="preserve">Účtovná jednotka nemá zriadené záložné právo na dlhodobý nehmotný a dlhodobý hmotný majetok.  </w:t>
      </w:r>
    </w:p>
    <w:p w14:paraId="26BEE1A4" w14:textId="77777777" w:rsidR="00793A93" w:rsidRDefault="00C91CBB">
      <w:pPr>
        <w:spacing w:after="26" w:line="259" w:lineRule="auto"/>
        <w:ind w:left="0" w:firstLine="0"/>
        <w:jc w:val="left"/>
      </w:pPr>
      <w:r>
        <w:t xml:space="preserve"> </w:t>
      </w:r>
    </w:p>
    <w:p w14:paraId="03E3185D" w14:textId="77777777" w:rsidR="00793A93" w:rsidRDefault="00C91CBB">
      <w:pPr>
        <w:numPr>
          <w:ilvl w:val="0"/>
          <w:numId w:val="4"/>
        </w:numPr>
        <w:spacing w:after="4" w:line="270" w:lineRule="auto"/>
        <w:ind w:right="241" w:hanging="283"/>
      </w:pPr>
      <w:r>
        <w:rPr>
          <w:b/>
        </w:rPr>
        <w:t xml:space="preserve">opis a hodnota dlhodobého majetku vo vlastníctve účtovnej jednotky alebo v správe účtovnej jednotky  </w:t>
      </w:r>
    </w:p>
    <w:p w14:paraId="3A2A5BB6" w14:textId="77777777" w:rsidR="00793A93" w:rsidRDefault="00C91CBB">
      <w:pPr>
        <w:spacing w:after="18" w:line="259" w:lineRule="auto"/>
        <w:ind w:left="283" w:firstLine="0"/>
        <w:jc w:val="left"/>
      </w:pPr>
      <w:r>
        <w:rPr>
          <w:b/>
        </w:rPr>
        <w:t xml:space="preserve"> </w:t>
      </w:r>
    </w:p>
    <w:p w14:paraId="060D2A3D" w14:textId="77777777" w:rsidR="00793A93" w:rsidRDefault="00C91CBB">
      <w:pPr>
        <w:ind w:left="-5" w:right="241"/>
      </w:pPr>
      <w:r>
        <w:t>Ho</w:t>
      </w:r>
      <w:r w:rsidR="00E436C4">
        <w:t>dnota dlhodobého majetku je v</w:t>
      </w:r>
      <w:r w:rsidR="00087FA9">
        <w:t xml:space="preserve"> už</w:t>
      </w:r>
      <w:r w:rsidR="00E436C4">
        <w:t> zostatkovej cene vo výš</w:t>
      </w:r>
      <w:r w:rsidR="00087FA9">
        <w:t xml:space="preserve">ke  </w:t>
      </w:r>
      <w:r w:rsidR="002D4BF7">
        <w:t>196</w:t>
      </w:r>
      <w:r w:rsidR="00087FA9">
        <w:t>0,--</w:t>
      </w:r>
      <w:r w:rsidR="00E436C4">
        <w:t xml:space="preserve"> €.</w:t>
      </w:r>
    </w:p>
    <w:p w14:paraId="421A26D3" w14:textId="77777777" w:rsidR="00793A93" w:rsidRDefault="00C91CBB">
      <w:pPr>
        <w:spacing w:after="11" w:line="259" w:lineRule="auto"/>
        <w:ind w:left="0" w:firstLine="0"/>
        <w:jc w:val="left"/>
      </w:pPr>
      <w:r>
        <w:t xml:space="preserve"> </w:t>
      </w:r>
    </w:p>
    <w:p w14:paraId="00503D21" w14:textId="77777777" w:rsidR="00793A93" w:rsidRDefault="00C91CBB">
      <w:pPr>
        <w:pStyle w:val="Nadpis1"/>
        <w:spacing w:after="4"/>
        <w:ind w:left="-5" w:right="0"/>
        <w:jc w:val="left"/>
      </w:pPr>
      <w:r>
        <w:rPr>
          <w:b w:val="0"/>
        </w:rPr>
        <w:t>e)</w:t>
      </w:r>
      <w:r>
        <w:rPr>
          <w:rFonts w:ascii="Arial CE" w:eastAsia="Arial CE" w:hAnsi="Arial CE" w:cs="Arial CE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p w14:paraId="2145D19D" w14:textId="77777777" w:rsidR="00793A93" w:rsidRDefault="00C91CBB">
      <w:pPr>
        <w:spacing w:after="17" w:line="259" w:lineRule="auto"/>
        <w:ind w:left="0" w:firstLine="0"/>
        <w:jc w:val="left"/>
      </w:pPr>
      <w:r>
        <w:rPr>
          <w:b/>
        </w:rPr>
        <w:t xml:space="preserve"> </w:t>
      </w:r>
    </w:p>
    <w:p w14:paraId="0E87377A" w14:textId="77777777" w:rsidR="00793A93" w:rsidRDefault="00C91CBB">
      <w:pPr>
        <w:ind w:left="-5" w:right="241"/>
      </w:pPr>
      <w:r>
        <w:t xml:space="preserve">V účtovnej jednotke sa nenachádza majetok, ku ktorému nemá účtovná jednotka vlastnícke právo. </w:t>
      </w:r>
    </w:p>
    <w:p w14:paraId="7467F119" w14:textId="77777777" w:rsidR="00793A93" w:rsidRDefault="00C91CBB">
      <w:pPr>
        <w:spacing w:after="27" w:line="259" w:lineRule="auto"/>
        <w:ind w:left="283" w:firstLine="0"/>
        <w:jc w:val="left"/>
      </w:pPr>
      <w:r>
        <w:t xml:space="preserve"> </w:t>
      </w:r>
    </w:p>
    <w:p w14:paraId="52994B9C" w14:textId="77777777" w:rsidR="00793A93" w:rsidRDefault="00C91CBB">
      <w:pPr>
        <w:ind w:left="268" w:right="241" w:hanging="283"/>
      </w:pPr>
      <w:r>
        <w:t>f)</w:t>
      </w:r>
      <w:r>
        <w:rPr>
          <w:rFonts w:ascii="Arial CE" w:eastAsia="Arial CE" w:hAnsi="Arial CE" w:cs="Arial CE"/>
        </w:rPr>
        <w:t xml:space="preserve"> </w:t>
      </w: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</w:p>
    <w:p w14:paraId="5DF67F81" w14:textId="77777777" w:rsidR="00793A93" w:rsidRDefault="00C91CBB">
      <w:pPr>
        <w:spacing w:after="21" w:line="259" w:lineRule="auto"/>
        <w:ind w:left="0" w:firstLine="0"/>
        <w:jc w:val="left"/>
      </w:pPr>
      <w:r>
        <w:t xml:space="preserve"> </w:t>
      </w:r>
    </w:p>
    <w:p w14:paraId="54865DEA" w14:textId="77777777" w:rsidR="00793A93" w:rsidRDefault="00C91CBB">
      <w:pPr>
        <w:ind w:left="-5" w:right="241"/>
      </w:pPr>
      <w:r>
        <w:t xml:space="preserve">V účtovnej jednotke sa neúčtovalo o opravných položkách k dlhodobému nehmotnému majetku a dlhodobému hmotnému majetku.   </w:t>
      </w:r>
    </w:p>
    <w:p w14:paraId="41CDC2FC" w14:textId="77777777" w:rsidR="00793A93" w:rsidRDefault="00C91CBB">
      <w:pPr>
        <w:spacing w:after="11" w:line="259" w:lineRule="auto"/>
        <w:ind w:left="283" w:firstLine="0"/>
        <w:jc w:val="left"/>
      </w:pPr>
      <w:r>
        <w:rPr>
          <w:b/>
        </w:rPr>
        <w:t xml:space="preserve"> </w:t>
      </w:r>
    </w:p>
    <w:p w14:paraId="0DBE0362" w14:textId="77777777" w:rsidR="00793A93" w:rsidRDefault="00C91CBB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Dlhodobý finančný majetok  </w:t>
      </w: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>prehľad o pohybe dlhodobého finančného majetku</w:t>
      </w:r>
      <w:r>
        <w:rPr>
          <w:b w:val="0"/>
        </w:rPr>
        <w:t xml:space="preserve"> (tabuľka č. 1) </w:t>
      </w:r>
    </w:p>
    <w:p w14:paraId="4D94852B" w14:textId="77777777" w:rsidR="00793A93" w:rsidRDefault="00C91CBB">
      <w:pPr>
        <w:spacing w:after="10" w:line="259" w:lineRule="auto"/>
        <w:ind w:left="0" w:firstLine="0"/>
        <w:jc w:val="left"/>
      </w:pPr>
      <w:r>
        <w:rPr>
          <w:b/>
        </w:rPr>
        <w:t xml:space="preserve"> </w:t>
      </w:r>
    </w:p>
    <w:p w14:paraId="55C58FCC" w14:textId="77777777" w:rsidR="00793A93" w:rsidRDefault="00C91CBB">
      <w:pPr>
        <w:ind w:left="-5" w:right="241"/>
      </w:pPr>
      <w:r>
        <w:lastRenderedPageBreak/>
        <w:t xml:space="preserve">Účtovná jednotka nevlastní dlhodobý finančný majetok.  </w:t>
      </w:r>
    </w:p>
    <w:p w14:paraId="172A6266" w14:textId="77777777" w:rsidR="00793A93" w:rsidRDefault="00C91CBB">
      <w:pPr>
        <w:spacing w:after="21" w:line="259" w:lineRule="auto"/>
        <w:ind w:left="0" w:firstLine="0"/>
        <w:jc w:val="left"/>
      </w:pPr>
      <w:r>
        <w:t xml:space="preserve"> </w:t>
      </w:r>
    </w:p>
    <w:p w14:paraId="500D9C00" w14:textId="77777777" w:rsidR="00793A93" w:rsidRDefault="00C91CBB">
      <w:pPr>
        <w:ind w:left="-5" w:right="241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  </w:t>
      </w:r>
    </w:p>
    <w:p w14:paraId="352687A3" w14:textId="77777777" w:rsidR="00793A93" w:rsidRDefault="00C91CBB">
      <w:pPr>
        <w:spacing w:after="56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14:paraId="222E57AD" w14:textId="77777777" w:rsidR="00793A93" w:rsidRDefault="00C91CBB">
      <w:pPr>
        <w:ind w:left="-5" w:right="241"/>
      </w:pPr>
      <w:r>
        <w:t xml:space="preserve">Opravné položky k dlhodobému finančnému majetku sa netvorili z hore uvedeného dôvodu. </w:t>
      </w:r>
    </w:p>
    <w:p w14:paraId="66E64B0E" w14:textId="77777777" w:rsidR="00793A93" w:rsidRDefault="00C91CBB">
      <w:pPr>
        <w:spacing w:after="69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14:paraId="2BDA55AB" w14:textId="77777777" w:rsidR="00793A93" w:rsidRDefault="00C91CBB">
      <w:pPr>
        <w:pStyle w:val="Nadpis1"/>
        <w:spacing w:after="4"/>
        <w:ind w:left="-5" w:right="0"/>
        <w:jc w:val="left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Majetkové podiely účtovnej jednotky v iných spoločnostiach  </w:t>
      </w:r>
    </w:p>
    <w:p w14:paraId="72154514" w14:textId="77777777" w:rsidR="00793A93" w:rsidRDefault="00C91CBB">
      <w:pPr>
        <w:ind w:left="-5" w:right="241"/>
      </w:pPr>
      <w:r>
        <w:t xml:space="preserve">Informácia o spoločnostiach, v ktorých má účtovná jednotka majetkový podiel  </w:t>
      </w:r>
    </w:p>
    <w:p w14:paraId="350806CE" w14:textId="77777777" w:rsidR="00793A93" w:rsidRDefault="00C91CBB">
      <w:pPr>
        <w:spacing w:after="23" w:line="259" w:lineRule="auto"/>
        <w:ind w:left="0" w:firstLine="0"/>
        <w:jc w:val="left"/>
      </w:pPr>
      <w:r>
        <w:t xml:space="preserve"> </w:t>
      </w:r>
    </w:p>
    <w:p w14:paraId="0FF9CE1A" w14:textId="77777777" w:rsidR="00793A93" w:rsidRDefault="00C91CBB">
      <w:pPr>
        <w:ind w:left="-5" w:right="241"/>
      </w:pPr>
      <w:r>
        <w:t xml:space="preserve">Účtovná jednotka nemá majetkový podiel v žiadnej spoločnosti. </w:t>
      </w:r>
      <w:r>
        <w:rPr>
          <w:b/>
        </w:rPr>
        <w:t xml:space="preserve"> </w:t>
      </w:r>
    </w:p>
    <w:p w14:paraId="7D6476EF" w14:textId="77777777" w:rsidR="00793A93" w:rsidRDefault="00C91CBB">
      <w:pPr>
        <w:spacing w:after="32" w:line="259" w:lineRule="auto"/>
        <w:ind w:left="0" w:firstLine="0"/>
        <w:jc w:val="left"/>
      </w:pPr>
      <w:r>
        <w:t xml:space="preserve"> </w:t>
      </w:r>
    </w:p>
    <w:p w14:paraId="1233B792" w14:textId="77777777" w:rsidR="00793A93" w:rsidRDefault="00C91CBB">
      <w:pPr>
        <w:pStyle w:val="Nadpis1"/>
        <w:spacing w:after="4"/>
        <w:ind w:left="268" w:right="0" w:hanging="283"/>
        <w:jc w:val="left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14:paraId="6516228B" w14:textId="77777777" w:rsidR="00793A93" w:rsidRDefault="00C91CBB">
      <w:pPr>
        <w:ind w:right="241"/>
      </w:pPr>
      <w:r>
        <w:t xml:space="preserve">dlhové cenné papiere držané do splatnosti a realizovateľné cenné papiere  </w:t>
      </w:r>
    </w:p>
    <w:p w14:paraId="1D382BC7" w14:textId="77777777" w:rsidR="00793A93" w:rsidRDefault="00C91CBB">
      <w:pPr>
        <w:spacing w:after="23" w:line="259" w:lineRule="auto"/>
        <w:ind w:left="0" w:firstLine="0"/>
        <w:jc w:val="left"/>
      </w:pPr>
      <w:r>
        <w:t xml:space="preserve"> </w:t>
      </w:r>
    </w:p>
    <w:p w14:paraId="0EF43FBF" w14:textId="77777777" w:rsidR="00793A93" w:rsidRDefault="00C91CBB">
      <w:pPr>
        <w:ind w:left="-5" w:right="241"/>
      </w:pPr>
      <w:r>
        <w:t xml:space="preserve">Účtovná jednotka nevlastní cenné papiere ani dlhodobý finančný majetok.  </w:t>
      </w:r>
    </w:p>
    <w:p w14:paraId="4B3E3CAE" w14:textId="77777777" w:rsidR="00793A93" w:rsidRDefault="00C91CBB">
      <w:pPr>
        <w:spacing w:after="0" w:line="259" w:lineRule="auto"/>
        <w:ind w:left="0" w:firstLine="0"/>
        <w:jc w:val="left"/>
      </w:pPr>
      <w:r>
        <w:t xml:space="preserve"> </w:t>
      </w:r>
    </w:p>
    <w:p w14:paraId="2DAAC531" w14:textId="77777777" w:rsidR="00793A93" w:rsidRDefault="00C91CBB">
      <w:pPr>
        <w:spacing w:after="23" w:line="259" w:lineRule="auto"/>
        <w:ind w:left="0" w:firstLine="0"/>
        <w:jc w:val="left"/>
      </w:pPr>
      <w:r>
        <w:t xml:space="preserve"> </w:t>
      </w:r>
    </w:p>
    <w:p w14:paraId="0B5BA472" w14:textId="77777777" w:rsidR="00793A93" w:rsidRDefault="00C91CBB">
      <w:pPr>
        <w:pStyle w:val="Nadpis1"/>
        <w:spacing w:after="4"/>
        <w:ind w:left="-5" w:right="0"/>
        <w:jc w:val="left"/>
      </w:pPr>
      <w:r>
        <w:t>B  Obežný majetok  1.</w:t>
      </w:r>
      <w:r>
        <w:rPr>
          <w:rFonts w:ascii="Arial CE" w:eastAsia="Arial CE" w:hAnsi="Arial CE" w:cs="Arial CE"/>
        </w:rPr>
        <w:t xml:space="preserve"> </w:t>
      </w:r>
      <w:r>
        <w:t xml:space="preserve">Zásoby </w:t>
      </w:r>
    </w:p>
    <w:p w14:paraId="55C0735E" w14:textId="77777777" w:rsidR="00793A93" w:rsidRDefault="00C91CBB">
      <w:pPr>
        <w:numPr>
          <w:ilvl w:val="0"/>
          <w:numId w:val="5"/>
        </w:numPr>
        <w:ind w:right="241" w:hanging="283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(</w:t>
      </w:r>
      <w:r>
        <w:t xml:space="preserve">tabuľka č. 2) </w:t>
      </w:r>
    </w:p>
    <w:p w14:paraId="5316C1B4" w14:textId="77777777" w:rsidR="00793A93" w:rsidRDefault="00C91CBB">
      <w:pPr>
        <w:spacing w:after="22" w:line="259" w:lineRule="auto"/>
        <w:ind w:left="0" w:firstLine="0"/>
        <w:jc w:val="left"/>
      </w:pPr>
      <w:r>
        <w:t xml:space="preserve"> </w:t>
      </w:r>
    </w:p>
    <w:p w14:paraId="2B11E717" w14:textId="77777777" w:rsidR="00793A93" w:rsidRDefault="00C91CBB">
      <w:pPr>
        <w:ind w:left="-5" w:right="241"/>
      </w:pPr>
      <w:r>
        <w:t xml:space="preserve">Účtovná jednotka netvorila opravné položky k zásobám.  </w:t>
      </w:r>
    </w:p>
    <w:p w14:paraId="68DB28E2" w14:textId="77777777" w:rsidR="00793A93" w:rsidRDefault="00C91CBB">
      <w:pPr>
        <w:spacing w:after="24" w:line="259" w:lineRule="auto"/>
        <w:ind w:left="0" w:firstLine="0"/>
        <w:jc w:val="left"/>
      </w:pPr>
      <w:r>
        <w:t xml:space="preserve"> </w:t>
      </w:r>
    </w:p>
    <w:p w14:paraId="3ABC438A" w14:textId="77777777" w:rsidR="00793A93" w:rsidRDefault="00C91CBB">
      <w:pPr>
        <w:numPr>
          <w:ilvl w:val="0"/>
          <w:numId w:val="5"/>
        </w:numPr>
        <w:ind w:right="241" w:hanging="283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 </w:t>
      </w:r>
    </w:p>
    <w:p w14:paraId="6377CC03" w14:textId="77777777" w:rsidR="00793A93" w:rsidRDefault="00C91CBB">
      <w:pPr>
        <w:spacing w:after="21" w:line="259" w:lineRule="auto"/>
        <w:ind w:left="0" w:firstLine="0"/>
        <w:jc w:val="left"/>
      </w:pPr>
      <w:r>
        <w:t xml:space="preserve"> </w:t>
      </w:r>
    </w:p>
    <w:p w14:paraId="05DA88DA" w14:textId="77777777" w:rsidR="00793A93" w:rsidRDefault="00C91CBB">
      <w:pPr>
        <w:ind w:left="-5" w:right="241"/>
      </w:pPr>
      <w:r>
        <w:t xml:space="preserve">V účtovnej jednotke sa nenachádza zriadené záložné právo k zásobám. </w:t>
      </w:r>
    </w:p>
    <w:p w14:paraId="2BC0CD0B" w14:textId="77777777" w:rsidR="00793A93" w:rsidRDefault="00C91CBB">
      <w:pPr>
        <w:spacing w:after="22" w:line="259" w:lineRule="auto"/>
        <w:ind w:left="283" w:firstLine="0"/>
        <w:jc w:val="left"/>
      </w:pPr>
      <w:r>
        <w:t xml:space="preserve"> </w:t>
      </w:r>
    </w:p>
    <w:p w14:paraId="1E86DB2A" w14:textId="77777777" w:rsidR="00793A93" w:rsidRDefault="00C91CBB">
      <w:pPr>
        <w:ind w:left="-5" w:right="241"/>
      </w:pPr>
      <w:r>
        <w:t>c)</w:t>
      </w:r>
      <w:r>
        <w:rPr>
          <w:rFonts w:ascii="Arial CE" w:eastAsia="Arial CE" w:hAnsi="Arial CE" w:cs="Arial CE"/>
        </w:rPr>
        <w:t xml:space="preserve"> </w:t>
      </w:r>
      <w:r>
        <w:t xml:space="preserve">spôsob a výška </w:t>
      </w:r>
      <w:r>
        <w:rPr>
          <w:b/>
        </w:rPr>
        <w:t>poistenia zásob</w:t>
      </w:r>
      <w:r>
        <w:t xml:space="preserve">  </w:t>
      </w:r>
    </w:p>
    <w:p w14:paraId="3692AEA1" w14:textId="77777777" w:rsidR="00793A93" w:rsidRDefault="00C91CBB">
      <w:pPr>
        <w:spacing w:after="17" w:line="259" w:lineRule="auto"/>
        <w:ind w:left="0" w:firstLine="0"/>
        <w:jc w:val="left"/>
      </w:pPr>
      <w:r>
        <w:rPr>
          <w:b/>
        </w:rPr>
        <w:t xml:space="preserve"> </w:t>
      </w:r>
    </w:p>
    <w:p w14:paraId="34421E32" w14:textId="77777777" w:rsidR="00793A93" w:rsidRDefault="00C91CBB">
      <w:pPr>
        <w:ind w:left="-5" w:right="241"/>
      </w:pPr>
      <w:r>
        <w:t xml:space="preserve">Poistenie zásob nie je zriadené. </w:t>
      </w:r>
    </w:p>
    <w:p w14:paraId="678D377B" w14:textId="77777777" w:rsidR="00793A93" w:rsidRDefault="00C91CBB">
      <w:pPr>
        <w:spacing w:after="20" w:line="259" w:lineRule="auto"/>
        <w:ind w:left="283" w:firstLine="0"/>
        <w:jc w:val="left"/>
      </w:pPr>
      <w:r>
        <w:rPr>
          <w:b/>
        </w:rPr>
        <w:t xml:space="preserve"> </w:t>
      </w:r>
    </w:p>
    <w:p w14:paraId="2F96694A" w14:textId="77777777" w:rsidR="00793A93" w:rsidRDefault="00C91CBB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Pohľadávky </w:t>
      </w:r>
    </w:p>
    <w:p w14:paraId="3851FC2C" w14:textId="77777777" w:rsidR="00793A93" w:rsidRDefault="00C91CBB">
      <w:pPr>
        <w:numPr>
          <w:ilvl w:val="0"/>
          <w:numId w:val="6"/>
        </w:numPr>
        <w:ind w:right="241" w:hanging="283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p w14:paraId="3C43F7FB" w14:textId="77777777" w:rsidR="00793A93" w:rsidRDefault="00C91CBB">
      <w:pPr>
        <w:spacing w:after="23" w:line="259" w:lineRule="auto"/>
        <w:ind w:left="0" w:firstLine="0"/>
        <w:jc w:val="left"/>
      </w:pPr>
      <w:r>
        <w:t xml:space="preserve"> </w:t>
      </w:r>
    </w:p>
    <w:p w14:paraId="168D236A" w14:textId="77777777" w:rsidR="00793A93" w:rsidRDefault="00C91CBB">
      <w:pPr>
        <w:ind w:left="-5" w:right="241"/>
      </w:pPr>
      <w:r>
        <w:t xml:space="preserve">Účtovná jednotka nemá významné pohľadávky, ktoré by boli spomenuté v tejto časti poznámok.  </w:t>
      </w:r>
    </w:p>
    <w:p w14:paraId="3F945B12" w14:textId="77777777" w:rsidR="00793A93" w:rsidRDefault="00C91CBB">
      <w:pPr>
        <w:spacing w:after="20" w:line="259" w:lineRule="auto"/>
        <w:ind w:left="0" w:firstLine="0"/>
        <w:jc w:val="left"/>
      </w:pPr>
      <w:r>
        <w:t xml:space="preserve"> </w:t>
      </w:r>
    </w:p>
    <w:p w14:paraId="397698E8" w14:textId="77777777" w:rsidR="00793A93" w:rsidRDefault="00C91CBB">
      <w:pPr>
        <w:numPr>
          <w:ilvl w:val="0"/>
          <w:numId w:val="6"/>
        </w:numPr>
        <w:ind w:right="241" w:hanging="283"/>
      </w:pPr>
      <w:r>
        <w:rPr>
          <w:b/>
        </w:rPr>
        <w:t>vývoj opravnej položky</w:t>
      </w:r>
      <w:r>
        <w:t xml:space="preserve"> k pohľadávkam (tabuľka č. 3)</w:t>
      </w:r>
      <w:r>
        <w:rPr>
          <w:b/>
        </w:rPr>
        <w:t xml:space="preserve"> </w:t>
      </w:r>
    </w:p>
    <w:p w14:paraId="15D4CE2E" w14:textId="77777777" w:rsidR="00793A93" w:rsidRDefault="00C91CBB">
      <w:pPr>
        <w:spacing w:after="17" w:line="259" w:lineRule="auto"/>
        <w:ind w:left="0" w:firstLine="0"/>
        <w:jc w:val="left"/>
      </w:pPr>
      <w:r>
        <w:rPr>
          <w:b/>
        </w:rPr>
        <w:t xml:space="preserve"> </w:t>
      </w:r>
    </w:p>
    <w:p w14:paraId="1FF682A5" w14:textId="77777777" w:rsidR="00793A93" w:rsidRDefault="00C91CBB">
      <w:pPr>
        <w:ind w:left="-5" w:right="241"/>
      </w:pPr>
      <w:r>
        <w:t xml:space="preserve">Účtovná jednotka netvorila opravné položky k pohľadávkam.  </w:t>
      </w:r>
    </w:p>
    <w:p w14:paraId="4EFEB5CE" w14:textId="77777777" w:rsidR="00793A93" w:rsidRDefault="00C91CBB">
      <w:pPr>
        <w:spacing w:after="4" w:line="259" w:lineRule="auto"/>
        <w:ind w:left="0" w:firstLine="0"/>
        <w:jc w:val="left"/>
      </w:pPr>
      <w:r>
        <w:t xml:space="preserve"> </w:t>
      </w:r>
    </w:p>
    <w:p w14:paraId="1C916CB7" w14:textId="77777777" w:rsidR="00793A93" w:rsidRDefault="00C91CBB">
      <w:pPr>
        <w:numPr>
          <w:ilvl w:val="0"/>
          <w:numId w:val="6"/>
        </w:numPr>
        <w:ind w:right="241" w:hanging="283"/>
      </w:pPr>
      <w:r>
        <w:t xml:space="preserve">pohľadávky podľa </w:t>
      </w:r>
      <w:r>
        <w:rPr>
          <w:b/>
        </w:rPr>
        <w:t>doby splatnosti</w:t>
      </w:r>
      <w:r>
        <w:t xml:space="preserve"> (tabuľka č. 4) </w:t>
      </w:r>
    </w:p>
    <w:p w14:paraId="120469E5" w14:textId="77777777" w:rsidR="00CF4CF2" w:rsidRDefault="00CF4CF2" w:rsidP="00CF4CF2">
      <w:pPr>
        <w:ind w:left="283" w:right="241" w:firstLine="0"/>
      </w:pPr>
      <w:r>
        <w:lastRenderedPageBreak/>
        <w:t>Podnik má po lehote splatnosti pohľa</w:t>
      </w:r>
      <w:r w:rsidR="002D4BF7">
        <w:t xml:space="preserve">dávky, </w:t>
      </w:r>
      <w:r w:rsidR="006D1F14">
        <w:t> nájomníkov na termálnom kúpalisku</w:t>
      </w:r>
      <w:r w:rsidR="002D4BF7">
        <w:t xml:space="preserve">, ktorí odmietli platiť </w:t>
      </w:r>
      <w:proofErr w:type="spellStart"/>
      <w:r w:rsidR="002D4BF7">
        <w:t>prefaktu</w:t>
      </w:r>
      <w:r w:rsidR="006D1F14">
        <w:t>rácie</w:t>
      </w:r>
      <w:proofErr w:type="spellEnd"/>
      <w:r w:rsidR="006D1F14">
        <w:t xml:space="preserve"> za </w:t>
      </w:r>
      <w:proofErr w:type="spellStart"/>
      <w:r w:rsidR="006D1F14">
        <w:t>el</w:t>
      </w:r>
      <w:r w:rsidR="002D4BF7">
        <w:t>ek</w:t>
      </w:r>
      <w:proofErr w:type="spellEnd"/>
      <w:r w:rsidR="002D4BF7">
        <w:t>. energiu</w:t>
      </w:r>
      <w:r w:rsidR="006D1F14">
        <w:t>.</w:t>
      </w:r>
    </w:p>
    <w:p w14:paraId="4E5F3F9F" w14:textId="77777777" w:rsidR="00793A93" w:rsidRDefault="00C91CBB" w:rsidP="00CF4CF2">
      <w:pPr>
        <w:spacing w:after="22" w:line="259" w:lineRule="auto"/>
        <w:ind w:left="0" w:firstLine="0"/>
        <w:jc w:val="left"/>
      </w:pPr>
      <w:r>
        <w:t xml:space="preserve"> </w:t>
      </w:r>
    </w:p>
    <w:p w14:paraId="371890E7" w14:textId="77777777" w:rsidR="00793A93" w:rsidRDefault="00C91CBB">
      <w:pPr>
        <w:ind w:left="-5" w:right="241"/>
      </w:pPr>
      <w:r>
        <w:t xml:space="preserve">Účtovná jednotka nezriadila záložné práva na pohľadávky nakoľko sa v nej nenachádzajú. </w:t>
      </w:r>
      <w:r>
        <w:rPr>
          <w:b/>
        </w:rPr>
        <w:t xml:space="preserve"> </w:t>
      </w:r>
    </w:p>
    <w:p w14:paraId="447BB51A" w14:textId="77777777" w:rsidR="00793A93" w:rsidRDefault="00C91CBB">
      <w:pPr>
        <w:spacing w:after="23" w:line="259" w:lineRule="auto"/>
        <w:ind w:left="283" w:firstLine="0"/>
        <w:jc w:val="left"/>
      </w:pPr>
      <w:r>
        <w:rPr>
          <w:b/>
        </w:rPr>
        <w:t xml:space="preserve"> </w:t>
      </w:r>
    </w:p>
    <w:p w14:paraId="58DF6F59" w14:textId="77777777" w:rsidR="00793A93" w:rsidRDefault="00C91CBB">
      <w:pPr>
        <w:pStyle w:val="Nadpis1"/>
        <w:spacing w:after="4"/>
        <w:ind w:left="-5" w:right="0"/>
        <w:jc w:val="left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Finančný majetok  </w:t>
      </w: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p w14:paraId="0EBF9F6C" w14:textId="77777777" w:rsidR="00793A93" w:rsidRDefault="00C91CBB">
      <w:pPr>
        <w:spacing w:after="22" w:line="259" w:lineRule="auto"/>
        <w:ind w:left="0" w:firstLine="0"/>
        <w:jc w:val="left"/>
      </w:pPr>
      <w:r>
        <w:t xml:space="preserve"> </w:t>
      </w:r>
    </w:p>
    <w:p w14:paraId="6853AFE6" w14:textId="77777777" w:rsidR="00793A93" w:rsidRDefault="00C91CBB">
      <w:pPr>
        <w:ind w:left="-5" w:right="241"/>
      </w:pPr>
      <w:r>
        <w:t xml:space="preserve">Účtovná jednotka nemá krátkodobý finančný majetok. </w:t>
      </w:r>
      <w:r>
        <w:rPr>
          <w:b/>
        </w:rPr>
        <w:t xml:space="preserve"> </w:t>
      </w:r>
    </w:p>
    <w:p w14:paraId="6D8FF733" w14:textId="77777777" w:rsidR="00793A93" w:rsidRDefault="00C91CBB">
      <w:pPr>
        <w:spacing w:after="17" w:line="259" w:lineRule="auto"/>
        <w:ind w:left="0" w:firstLine="0"/>
        <w:jc w:val="left"/>
      </w:pPr>
      <w:r>
        <w:t xml:space="preserve"> </w:t>
      </w:r>
    </w:p>
    <w:p w14:paraId="470B47E7" w14:textId="77777777" w:rsidR="00793A93" w:rsidRDefault="00C91CBB">
      <w:pPr>
        <w:ind w:left="268" w:right="241" w:hanging="283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 xml:space="preserve">obmedzené právo s ním nakladať </w:t>
      </w:r>
    </w:p>
    <w:p w14:paraId="16D243CF" w14:textId="77777777" w:rsidR="00793A93" w:rsidRDefault="00C91CBB">
      <w:pPr>
        <w:spacing w:after="17" w:line="259" w:lineRule="auto"/>
        <w:ind w:left="0" w:firstLine="0"/>
        <w:jc w:val="left"/>
      </w:pPr>
      <w:r>
        <w:rPr>
          <w:b/>
        </w:rPr>
        <w:t xml:space="preserve"> </w:t>
      </w:r>
    </w:p>
    <w:p w14:paraId="1B801C57" w14:textId="77777777" w:rsidR="00793A93" w:rsidRDefault="00C91CBB">
      <w:pPr>
        <w:ind w:left="-5" w:right="241"/>
      </w:pPr>
      <w:r>
        <w:t xml:space="preserve">V účtovnej jednotke nie je zriadené záložné právo na krátkodobý finančný majetok. </w:t>
      </w:r>
    </w:p>
    <w:p w14:paraId="1CCBFBAA" w14:textId="77777777" w:rsidR="00793A93" w:rsidRDefault="00C91CBB">
      <w:pPr>
        <w:spacing w:after="26" w:line="259" w:lineRule="auto"/>
        <w:ind w:left="360" w:firstLine="0"/>
        <w:jc w:val="left"/>
      </w:pPr>
      <w:r>
        <w:rPr>
          <w:b/>
        </w:rPr>
        <w:t xml:space="preserve"> </w:t>
      </w:r>
    </w:p>
    <w:p w14:paraId="58827C3A" w14:textId="77777777" w:rsidR="00793A93" w:rsidRDefault="00C91CBB">
      <w:pPr>
        <w:pStyle w:val="Nadpis1"/>
        <w:spacing w:after="4"/>
        <w:ind w:left="-5" w:right="0"/>
        <w:jc w:val="left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Poskytnuté návratné finančné výpomoci </w:t>
      </w:r>
      <w:r>
        <w:rPr>
          <w:b w:val="0"/>
        </w:rPr>
        <w:t xml:space="preserve"> </w:t>
      </w:r>
      <w:r>
        <w:t xml:space="preserve"> </w:t>
      </w:r>
    </w:p>
    <w:p w14:paraId="20E4A440" w14:textId="77777777" w:rsidR="00793A93" w:rsidRDefault="00C91CBB">
      <w:pPr>
        <w:ind w:left="-5" w:right="241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</w:t>
      </w:r>
    </w:p>
    <w:p w14:paraId="7E7DE34B" w14:textId="77777777" w:rsidR="00793A93" w:rsidRDefault="00C91CBB">
      <w:pPr>
        <w:spacing w:after="15" w:line="259" w:lineRule="auto"/>
        <w:ind w:left="0" w:firstLine="0"/>
        <w:jc w:val="left"/>
      </w:pPr>
      <w:r>
        <w:rPr>
          <w:b/>
        </w:rPr>
        <w:t xml:space="preserve"> </w:t>
      </w:r>
    </w:p>
    <w:p w14:paraId="3E85AF5B" w14:textId="77777777" w:rsidR="00793A93" w:rsidRDefault="00C91CBB">
      <w:pPr>
        <w:ind w:left="-5" w:right="241"/>
      </w:pPr>
      <w:r>
        <w:t xml:space="preserve">Účtovná jednotka neposkytla návratné finančné výpomoci. </w:t>
      </w:r>
    </w:p>
    <w:p w14:paraId="29A4FA52" w14:textId="77777777" w:rsidR="00793A93" w:rsidRDefault="00C91CBB">
      <w:pPr>
        <w:spacing w:after="23" w:line="259" w:lineRule="auto"/>
        <w:ind w:left="283" w:firstLine="0"/>
        <w:jc w:val="left"/>
      </w:pPr>
      <w:r>
        <w:rPr>
          <w:b/>
        </w:rPr>
        <w:t xml:space="preserve"> </w:t>
      </w:r>
    </w:p>
    <w:p w14:paraId="3923E179" w14:textId="77777777" w:rsidR="00793A93" w:rsidRDefault="00C91CBB">
      <w:pPr>
        <w:spacing w:after="4" w:line="270" w:lineRule="auto"/>
        <w:ind w:left="-5"/>
        <w:jc w:val="left"/>
      </w:pPr>
      <w:r>
        <w:rPr>
          <w:b/>
        </w:rPr>
        <w:t>5.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Časové rozlíšenie  </w:t>
      </w:r>
      <w:r>
        <w:t xml:space="preserve">Významné položky časového rozlíšenia </w:t>
      </w:r>
      <w:r>
        <w:rPr>
          <w:b/>
        </w:rPr>
        <w:t>nákladov budúcich období</w:t>
      </w:r>
      <w:r>
        <w:t xml:space="preserve"> a </w:t>
      </w:r>
      <w:r>
        <w:rPr>
          <w:b/>
        </w:rPr>
        <w:t xml:space="preserve">príjmov budúcich období  </w:t>
      </w:r>
    </w:p>
    <w:p w14:paraId="308DB5F3" w14:textId="77777777" w:rsidR="00793A93" w:rsidRDefault="00C91CBB">
      <w:pPr>
        <w:spacing w:after="17" w:line="259" w:lineRule="auto"/>
        <w:ind w:left="0" w:firstLine="0"/>
        <w:jc w:val="left"/>
      </w:pPr>
      <w:r>
        <w:rPr>
          <w:b/>
        </w:rPr>
        <w:t xml:space="preserve"> </w:t>
      </w:r>
    </w:p>
    <w:p w14:paraId="478A00B2" w14:textId="77777777" w:rsidR="00793A93" w:rsidRDefault="00C91CBB">
      <w:pPr>
        <w:ind w:left="-5" w:right="241"/>
      </w:pPr>
      <w:r>
        <w:t xml:space="preserve">Účtovná jednotka neúčtovala o nákladoch budúcich období a príjmoch budúcich období. </w:t>
      </w:r>
    </w:p>
    <w:p w14:paraId="14498934" w14:textId="77777777" w:rsidR="00793A93" w:rsidRDefault="00C91CBB">
      <w:pPr>
        <w:spacing w:after="0" w:line="259" w:lineRule="auto"/>
        <w:ind w:left="0" w:firstLine="0"/>
        <w:jc w:val="left"/>
      </w:pPr>
      <w:r>
        <w:t xml:space="preserve"> </w:t>
      </w:r>
    </w:p>
    <w:p w14:paraId="64214FE1" w14:textId="77777777" w:rsidR="00793A93" w:rsidRDefault="00C91CBB">
      <w:pPr>
        <w:spacing w:after="22" w:line="259" w:lineRule="auto"/>
        <w:ind w:left="0" w:right="189" w:firstLine="0"/>
        <w:jc w:val="center"/>
      </w:pPr>
      <w:r>
        <w:rPr>
          <w:b/>
        </w:rPr>
        <w:t xml:space="preserve"> </w:t>
      </w:r>
    </w:p>
    <w:p w14:paraId="6D024938" w14:textId="77777777" w:rsidR="00793A93" w:rsidRDefault="00C91CBB">
      <w:pPr>
        <w:spacing w:after="13" w:line="270" w:lineRule="auto"/>
        <w:ind w:left="10" w:right="246"/>
        <w:jc w:val="center"/>
      </w:pPr>
      <w:r>
        <w:rPr>
          <w:b/>
        </w:rPr>
        <w:t xml:space="preserve">Čl. IV Informácie o údajoch na strane pasív súvahy </w:t>
      </w:r>
    </w:p>
    <w:p w14:paraId="0BBFEB6C" w14:textId="77777777" w:rsidR="00793A93" w:rsidRDefault="00C91CBB">
      <w:pPr>
        <w:spacing w:after="17" w:line="259" w:lineRule="auto"/>
        <w:ind w:left="0" w:firstLine="0"/>
        <w:jc w:val="left"/>
      </w:pPr>
      <w:r>
        <w:t xml:space="preserve"> </w:t>
      </w:r>
    </w:p>
    <w:p w14:paraId="5CB74E4C" w14:textId="77777777" w:rsidR="00793A93" w:rsidRDefault="00C91CBB">
      <w:pPr>
        <w:pStyle w:val="Nadpis1"/>
        <w:spacing w:after="4"/>
        <w:ind w:left="-5" w:right="0"/>
        <w:jc w:val="left"/>
      </w:pPr>
      <w:r>
        <w:t xml:space="preserve">A  Vlastné imanie </w:t>
      </w:r>
      <w:r>
        <w:rPr>
          <w:b w:val="0"/>
        </w:rPr>
        <w:t>- tabuľka č.5</w:t>
      </w:r>
      <w:r>
        <w:t xml:space="preserve"> </w:t>
      </w:r>
    </w:p>
    <w:p w14:paraId="7F439F0F" w14:textId="77777777" w:rsidR="00793A93" w:rsidRDefault="00C91CBB">
      <w:pPr>
        <w:ind w:left="-5" w:right="241"/>
      </w:pPr>
      <w:r>
        <w:t xml:space="preserve">Prehľad o pohybe vlastného imania v členení podľa jednotlivých položiek súvahy, pre ktorú má účtovná jednotka obsahovú náplň sú uvedené v tabuľkovej časti poznámok.  </w:t>
      </w:r>
    </w:p>
    <w:p w14:paraId="603A0067" w14:textId="77777777" w:rsidR="00793A93" w:rsidRDefault="00C91CB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  <w:r w:rsidR="006D1F14">
        <w:rPr>
          <w:b/>
        </w:rPr>
        <w:t>Vlastné imanie je vlastne hospodárske výsledky predchádzajúcich rokov.</w:t>
      </w:r>
    </w:p>
    <w:p w14:paraId="2C2E564C" w14:textId="77777777" w:rsidR="00793A93" w:rsidRDefault="00C91CBB">
      <w:pPr>
        <w:spacing w:after="13" w:line="259" w:lineRule="auto"/>
        <w:ind w:left="0" w:firstLine="0"/>
        <w:jc w:val="left"/>
      </w:pPr>
      <w:r>
        <w:rPr>
          <w:b/>
        </w:rPr>
        <w:t xml:space="preserve"> </w:t>
      </w:r>
    </w:p>
    <w:p w14:paraId="08B16426" w14:textId="77777777" w:rsidR="00793A93" w:rsidRDefault="00C91CBB">
      <w:pPr>
        <w:pStyle w:val="Nadpis1"/>
        <w:spacing w:after="4"/>
        <w:ind w:left="-5" w:right="0"/>
        <w:jc w:val="left"/>
      </w:pPr>
      <w:r>
        <w:t xml:space="preserve">B  Záväzky </w:t>
      </w:r>
    </w:p>
    <w:p w14:paraId="185BC4AC" w14:textId="77777777" w:rsidR="00793A93" w:rsidRDefault="00C91CBB">
      <w:pPr>
        <w:ind w:left="-5" w:right="241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Rezervy </w:t>
      </w:r>
      <w:r>
        <w:t xml:space="preserve">(tabuľka č. 6 – 7) </w:t>
      </w:r>
      <w:r>
        <w:rPr>
          <w:b/>
        </w:rPr>
        <w:t xml:space="preserve"> </w:t>
      </w:r>
    </w:p>
    <w:p w14:paraId="1394BD2C" w14:textId="77777777" w:rsidR="00793A93" w:rsidRDefault="00C91CBB">
      <w:pPr>
        <w:spacing w:after="1" w:line="259" w:lineRule="auto"/>
        <w:ind w:left="0" w:firstLine="0"/>
        <w:jc w:val="left"/>
      </w:pPr>
      <w:r>
        <w:t xml:space="preserve">  </w:t>
      </w:r>
    </w:p>
    <w:p w14:paraId="4C2A0DC9" w14:textId="77777777" w:rsidR="00793A93" w:rsidRDefault="00C91CBB">
      <w:pPr>
        <w:ind w:left="-5" w:right="241"/>
      </w:pPr>
      <w:r>
        <w:t xml:space="preserve">Účtovná jednotka netvorila rezervy. </w:t>
      </w:r>
      <w:r>
        <w:rPr>
          <w:b/>
        </w:rPr>
        <w:t xml:space="preserve"> </w:t>
      </w:r>
    </w:p>
    <w:p w14:paraId="045FB8D5" w14:textId="77777777" w:rsidR="00793A93" w:rsidRDefault="00C91CBB">
      <w:pPr>
        <w:spacing w:after="25" w:line="259" w:lineRule="auto"/>
        <w:ind w:left="283" w:firstLine="0"/>
        <w:jc w:val="left"/>
      </w:pPr>
      <w:r>
        <w:rPr>
          <w:b/>
        </w:rPr>
        <w:t xml:space="preserve"> </w:t>
      </w:r>
    </w:p>
    <w:p w14:paraId="67426A90" w14:textId="77777777" w:rsidR="00793A93" w:rsidRDefault="00C91CBB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Záväzky podľa doby splatnosti  </w:t>
      </w:r>
    </w:p>
    <w:p w14:paraId="79FF1670" w14:textId="77777777" w:rsidR="00793A93" w:rsidRDefault="00450064">
      <w:pPr>
        <w:spacing w:after="27" w:line="259" w:lineRule="auto"/>
        <w:ind w:left="0" w:firstLine="0"/>
        <w:jc w:val="left"/>
      </w:pPr>
      <w:r>
        <w:t>Obec má záväzky  v dobe splatnosti 1 rok, sú to záväzky z obchodného styku, voči zamestnancom, voči daňovému úradu – daň zo závislej činnosti zamestnancov, voči poisťovniam v rámci mzdového okruhu a sociálny fond.</w:t>
      </w:r>
    </w:p>
    <w:p w14:paraId="4A0CB7C1" w14:textId="77777777" w:rsidR="00793A93" w:rsidRDefault="00C91CBB">
      <w:pPr>
        <w:pStyle w:val="Nadpis1"/>
        <w:spacing w:after="4"/>
        <w:ind w:left="-5" w:right="0"/>
        <w:jc w:val="left"/>
      </w:pPr>
      <w:r>
        <w:lastRenderedPageBreak/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Bankové úvery a ostatné prijaté návratné finančné výpomoci  </w:t>
      </w:r>
    </w:p>
    <w:p w14:paraId="64F244B2" w14:textId="77777777" w:rsidR="00793A93" w:rsidRDefault="00C91CBB">
      <w:pPr>
        <w:numPr>
          <w:ilvl w:val="0"/>
          <w:numId w:val="8"/>
        </w:numPr>
        <w:ind w:right="241" w:hanging="283"/>
      </w:pPr>
      <w:r>
        <w:t xml:space="preserve">dlhodobé bankové úvery a krátkodobé bankové úvery (tabuľka č. 9) </w:t>
      </w:r>
    </w:p>
    <w:p w14:paraId="3D425BD9" w14:textId="77777777" w:rsidR="00793A93" w:rsidRDefault="00C91CBB">
      <w:pPr>
        <w:spacing w:after="23" w:line="259" w:lineRule="auto"/>
        <w:ind w:left="0" w:firstLine="0"/>
        <w:jc w:val="left"/>
      </w:pPr>
      <w:r>
        <w:t xml:space="preserve"> </w:t>
      </w:r>
    </w:p>
    <w:p w14:paraId="35CA5EFC" w14:textId="77777777" w:rsidR="00793A93" w:rsidRDefault="00C91CBB">
      <w:pPr>
        <w:ind w:left="-5" w:right="241"/>
      </w:pPr>
      <w:r>
        <w:t xml:space="preserve">Účtovná jednotka neprijala bankový úver ani návratnú finančnú výpomoc. </w:t>
      </w:r>
    </w:p>
    <w:p w14:paraId="2FAACA81" w14:textId="77777777" w:rsidR="00793A93" w:rsidRDefault="00C91CBB">
      <w:pPr>
        <w:spacing w:after="26" w:line="259" w:lineRule="auto"/>
        <w:ind w:left="0" w:firstLine="0"/>
        <w:jc w:val="left"/>
      </w:pPr>
      <w:r>
        <w:t xml:space="preserve"> </w:t>
      </w:r>
    </w:p>
    <w:p w14:paraId="4627925A" w14:textId="77777777" w:rsidR="00793A93" w:rsidRDefault="00C91CBB">
      <w:pPr>
        <w:numPr>
          <w:ilvl w:val="0"/>
          <w:numId w:val="8"/>
        </w:numPr>
        <w:ind w:right="241" w:hanging="283"/>
      </w:pP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p w14:paraId="77265837" w14:textId="77777777" w:rsidR="00793A93" w:rsidRDefault="00C91CBB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14:paraId="151327CD" w14:textId="77777777" w:rsidR="00793A93" w:rsidRDefault="00C91CBB">
      <w:pPr>
        <w:ind w:left="-5" w:right="241"/>
      </w:pPr>
      <w:r>
        <w:t xml:space="preserve">Nebolo vykonané zabezpečenie dlhodobého bankového úveru ani krátkodobého bankového úveru. </w:t>
      </w:r>
    </w:p>
    <w:p w14:paraId="1AEA93A7" w14:textId="77777777" w:rsidR="00793A93" w:rsidRDefault="00C91CBB">
      <w:pPr>
        <w:spacing w:after="22" w:line="259" w:lineRule="auto"/>
        <w:ind w:left="0" w:firstLine="0"/>
        <w:jc w:val="left"/>
      </w:pPr>
      <w:r>
        <w:rPr>
          <w:b/>
        </w:rPr>
        <w:t xml:space="preserve"> </w:t>
      </w:r>
    </w:p>
    <w:p w14:paraId="342F3FA4" w14:textId="77777777" w:rsidR="00793A93" w:rsidRDefault="00C91CBB">
      <w:pPr>
        <w:numPr>
          <w:ilvl w:val="0"/>
          <w:numId w:val="8"/>
        </w:numPr>
        <w:spacing w:after="4" w:line="270" w:lineRule="auto"/>
        <w:ind w:right="241" w:hanging="283"/>
      </w:pPr>
      <w:r>
        <w:rPr>
          <w:b/>
        </w:rPr>
        <w:t xml:space="preserve">dlhodobé emitované dlhopisy a krátkodobé emitované dlhopisy  </w:t>
      </w:r>
    </w:p>
    <w:p w14:paraId="13A9457B" w14:textId="77777777" w:rsidR="00793A93" w:rsidRDefault="00C91CBB">
      <w:pPr>
        <w:spacing w:after="16" w:line="259" w:lineRule="auto"/>
        <w:ind w:left="0" w:firstLine="0"/>
        <w:jc w:val="left"/>
      </w:pPr>
      <w:r>
        <w:rPr>
          <w:b/>
        </w:rPr>
        <w:t xml:space="preserve"> </w:t>
      </w:r>
    </w:p>
    <w:p w14:paraId="5FDB3D6C" w14:textId="77777777" w:rsidR="00793A93" w:rsidRDefault="00C91CBB">
      <w:pPr>
        <w:ind w:left="-5" w:right="241"/>
      </w:pPr>
      <w:r>
        <w:t xml:space="preserve">V účtovnej jednotke sa nenachádzajú dlhodobé ani krátkodobé emitované dlhopisy. </w:t>
      </w:r>
    </w:p>
    <w:p w14:paraId="78D04BD8" w14:textId="77777777" w:rsidR="00793A93" w:rsidRDefault="00C91CBB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14:paraId="69FAA815" w14:textId="77777777" w:rsidR="00793A93" w:rsidRDefault="00C91CBB">
      <w:pPr>
        <w:spacing w:after="4" w:line="270" w:lineRule="auto"/>
        <w:ind w:left="-5"/>
        <w:jc w:val="left"/>
      </w:pPr>
      <w:r>
        <w:t>d)</w:t>
      </w:r>
      <w:r>
        <w:rPr>
          <w:rFonts w:ascii="Arial CE" w:eastAsia="Arial CE" w:hAnsi="Arial CE" w:cs="Arial CE"/>
        </w:rPr>
        <w:t xml:space="preserve"> </w:t>
      </w:r>
      <w:r>
        <w:rPr>
          <w:b/>
        </w:rPr>
        <w:t xml:space="preserve">prijaté dlhodobé návratné finančné výpomoci a krátkodobé návratné finančné výpomoci  </w:t>
      </w:r>
    </w:p>
    <w:p w14:paraId="500F2F54" w14:textId="77777777" w:rsidR="00793A93" w:rsidRDefault="00C91CBB">
      <w:pPr>
        <w:spacing w:after="17" w:line="259" w:lineRule="auto"/>
        <w:ind w:left="0" w:firstLine="0"/>
        <w:jc w:val="left"/>
      </w:pPr>
      <w:r>
        <w:rPr>
          <w:b/>
        </w:rPr>
        <w:t xml:space="preserve"> </w:t>
      </w:r>
    </w:p>
    <w:p w14:paraId="71979376" w14:textId="77777777" w:rsidR="00793A93" w:rsidRDefault="00C91CBB">
      <w:pPr>
        <w:ind w:left="-5" w:right="241"/>
      </w:pPr>
      <w:r>
        <w:t xml:space="preserve">V účtovnej jednotke sa nenachádzajú dlhodobé ani krátkodobé návratné finančné výpomoci. </w:t>
      </w:r>
    </w:p>
    <w:p w14:paraId="5F010FEC" w14:textId="77777777" w:rsidR="00793A93" w:rsidRDefault="00C91CBB">
      <w:pPr>
        <w:spacing w:after="23" w:line="259" w:lineRule="auto"/>
        <w:ind w:left="0" w:firstLine="0"/>
        <w:jc w:val="left"/>
      </w:pPr>
      <w:r>
        <w:rPr>
          <w:b/>
        </w:rPr>
        <w:t xml:space="preserve"> </w:t>
      </w:r>
    </w:p>
    <w:p w14:paraId="46CCCCE4" w14:textId="77777777" w:rsidR="00793A93" w:rsidRDefault="00C91CBB">
      <w:pPr>
        <w:pStyle w:val="Nadpis1"/>
        <w:spacing w:after="4"/>
        <w:ind w:left="-5" w:right="0"/>
        <w:jc w:val="left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Časové rozlíšenie  </w:t>
      </w:r>
    </w:p>
    <w:p w14:paraId="39DD1FD8" w14:textId="77777777" w:rsidR="00793A93" w:rsidRDefault="00C91CBB">
      <w:pPr>
        <w:ind w:left="268" w:right="241" w:hanging="283"/>
      </w:pPr>
      <w:r>
        <w:t>a)</w:t>
      </w:r>
      <w:r>
        <w:rPr>
          <w:rFonts w:ascii="Arial CE" w:eastAsia="Arial CE" w:hAnsi="Arial CE" w:cs="Arial CE"/>
        </w:rPr>
        <w:t xml:space="preserve"> </w:t>
      </w: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období </w:t>
      </w:r>
      <w:r>
        <w:t xml:space="preserve"> </w:t>
      </w:r>
    </w:p>
    <w:p w14:paraId="731B7336" w14:textId="77777777" w:rsidR="00793A93" w:rsidRDefault="00C91CBB">
      <w:pPr>
        <w:spacing w:after="21" w:line="259" w:lineRule="auto"/>
        <w:ind w:left="0" w:firstLine="0"/>
        <w:jc w:val="left"/>
      </w:pPr>
      <w:r>
        <w:t xml:space="preserve"> </w:t>
      </w:r>
    </w:p>
    <w:p w14:paraId="7F1FE556" w14:textId="77777777" w:rsidR="00793A93" w:rsidRDefault="00C91CBB">
      <w:pPr>
        <w:ind w:left="-5" w:right="241"/>
      </w:pPr>
      <w:r>
        <w:t xml:space="preserve">V účtovnej jednotke sa neúčtovalo o výdavkoch budúcich období a výnosoch budúcich období. </w:t>
      </w:r>
    </w:p>
    <w:p w14:paraId="05AE04DD" w14:textId="77777777" w:rsidR="00793A93" w:rsidRDefault="00C91CBB">
      <w:pPr>
        <w:spacing w:after="17" w:line="259" w:lineRule="auto"/>
        <w:ind w:left="283" w:firstLine="0"/>
        <w:jc w:val="left"/>
      </w:pPr>
      <w:r>
        <w:t xml:space="preserve"> </w:t>
      </w:r>
    </w:p>
    <w:p w14:paraId="7FFD460F" w14:textId="77777777" w:rsidR="00793A93" w:rsidRDefault="00C91CBB">
      <w:pPr>
        <w:ind w:left="-5" w:right="241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p w14:paraId="32759AFF" w14:textId="77777777" w:rsidR="00793A93" w:rsidRDefault="00C91CBB">
      <w:pPr>
        <w:spacing w:after="18" w:line="259" w:lineRule="auto"/>
        <w:ind w:left="360" w:firstLine="0"/>
        <w:jc w:val="left"/>
      </w:pPr>
      <w:r>
        <w:rPr>
          <w:b/>
        </w:rPr>
        <w:t xml:space="preserve"> </w:t>
      </w:r>
    </w:p>
    <w:p w14:paraId="64C7F1B1" w14:textId="77777777" w:rsidR="00793A93" w:rsidRDefault="00C91CBB">
      <w:pPr>
        <w:ind w:left="-5" w:right="241"/>
      </w:pPr>
      <w:r>
        <w:t xml:space="preserve">Účtovná jednotka neprijala kapitálové transfery.  </w:t>
      </w:r>
    </w:p>
    <w:p w14:paraId="658FF0F6" w14:textId="77777777" w:rsidR="00C350AB" w:rsidRDefault="00C350AB" w:rsidP="00C350AB">
      <w:pPr>
        <w:pStyle w:val="Odsekzoznamu"/>
        <w:numPr>
          <w:ilvl w:val="0"/>
          <w:numId w:val="8"/>
        </w:numPr>
        <w:ind w:right="241"/>
      </w:pPr>
      <w:r>
        <w:t>Podnik účtuje náklady budúcich období v rámci časového rozlíšenia.</w:t>
      </w:r>
    </w:p>
    <w:p w14:paraId="5E1BE927" w14:textId="77777777" w:rsidR="00793A93" w:rsidRDefault="00C91CB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6FCC6A90" w14:textId="77777777" w:rsidR="00793A93" w:rsidRDefault="00C91CBB">
      <w:pPr>
        <w:spacing w:after="22" w:line="259" w:lineRule="auto"/>
        <w:ind w:left="0" w:firstLine="0"/>
        <w:jc w:val="left"/>
      </w:pPr>
      <w:r>
        <w:rPr>
          <w:b/>
        </w:rPr>
        <w:t xml:space="preserve"> </w:t>
      </w:r>
    </w:p>
    <w:p w14:paraId="1020F7A6" w14:textId="77777777" w:rsidR="00793A93" w:rsidRDefault="00C91CBB">
      <w:pPr>
        <w:spacing w:after="13" w:line="270" w:lineRule="auto"/>
        <w:ind w:left="10" w:right="249"/>
        <w:jc w:val="center"/>
      </w:pPr>
      <w:r>
        <w:rPr>
          <w:b/>
        </w:rPr>
        <w:t xml:space="preserve">Čl. V Informácie o výnosoch a nákladoch  </w:t>
      </w:r>
    </w:p>
    <w:p w14:paraId="5BC94CFB" w14:textId="77777777" w:rsidR="00793A93" w:rsidRDefault="00C91CBB">
      <w:pPr>
        <w:spacing w:after="22" w:line="259" w:lineRule="auto"/>
        <w:ind w:left="360" w:firstLine="0"/>
        <w:jc w:val="left"/>
      </w:pPr>
      <w:r>
        <w:rPr>
          <w:b/>
        </w:rPr>
        <w:t xml:space="preserve"> </w:t>
      </w:r>
    </w:p>
    <w:p w14:paraId="549B236E" w14:textId="77777777" w:rsidR="00793A93" w:rsidRDefault="00C91CBB">
      <w:pPr>
        <w:pStyle w:val="Nadpis1"/>
        <w:spacing w:after="4"/>
        <w:ind w:left="-5" w:right="0"/>
        <w:jc w:val="left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Výnosy - popis a výška významných položiek výnosov podnikateľská činnosť </w:t>
      </w:r>
    </w:p>
    <w:tbl>
      <w:tblPr>
        <w:tblStyle w:val="TableGrid"/>
        <w:tblW w:w="10347" w:type="dxa"/>
        <w:tblInd w:w="77" w:type="dxa"/>
        <w:tblCellMar>
          <w:top w:w="6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5957"/>
        <w:gridCol w:w="2229"/>
        <w:gridCol w:w="2161"/>
      </w:tblGrid>
      <w:tr w:rsidR="00793A93" w14:paraId="36EE7E68" w14:textId="77777777">
        <w:trPr>
          <w:trHeight w:val="46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AB2287" w14:textId="77777777" w:rsidR="00793A93" w:rsidRPr="00374797" w:rsidRDefault="00C91CBB">
            <w:pPr>
              <w:spacing w:after="0" w:line="259" w:lineRule="auto"/>
              <w:ind w:left="0" w:right="54" w:firstLine="0"/>
              <w:jc w:val="center"/>
              <w:rPr>
                <w:szCs w:val="24"/>
              </w:rPr>
            </w:pPr>
            <w:r w:rsidRPr="00374797">
              <w:rPr>
                <w:b/>
                <w:szCs w:val="24"/>
              </w:rPr>
              <w:t xml:space="preserve">Popis /číslo účtu a názov/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65880A3" w14:textId="77777777" w:rsidR="00793A93" w:rsidRPr="00374797" w:rsidRDefault="00C91CBB">
            <w:pPr>
              <w:spacing w:after="0" w:line="259" w:lineRule="auto"/>
              <w:ind w:left="0" w:firstLine="0"/>
              <w:jc w:val="center"/>
              <w:rPr>
                <w:szCs w:val="24"/>
              </w:rPr>
            </w:pPr>
            <w:r w:rsidRPr="00374797">
              <w:rPr>
                <w:b/>
                <w:szCs w:val="24"/>
              </w:rPr>
              <w:t>Suma k 31.12.</w:t>
            </w:r>
            <w:r w:rsidR="002D4BF7" w:rsidRPr="00374797">
              <w:rPr>
                <w:b/>
                <w:szCs w:val="24"/>
              </w:rPr>
              <w:t>2024</w:t>
            </w:r>
            <w:r w:rsidRPr="00374797">
              <w:rPr>
                <w:b/>
                <w:szCs w:val="24"/>
              </w:rPr>
              <w:t xml:space="preserve">  za hlavnú činnosť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4BE71F" w14:textId="77777777" w:rsidR="00793A93" w:rsidRPr="00374797" w:rsidRDefault="00C91CBB">
            <w:pPr>
              <w:spacing w:after="0" w:line="259" w:lineRule="auto"/>
              <w:ind w:left="197" w:hanging="77"/>
              <w:jc w:val="left"/>
              <w:rPr>
                <w:szCs w:val="24"/>
              </w:rPr>
            </w:pPr>
            <w:r w:rsidRPr="00374797">
              <w:rPr>
                <w:b/>
                <w:szCs w:val="24"/>
              </w:rPr>
              <w:t>Suma k 31.12.</w:t>
            </w:r>
            <w:r w:rsidR="002D4BF7" w:rsidRPr="00374797">
              <w:rPr>
                <w:b/>
                <w:szCs w:val="24"/>
              </w:rPr>
              <w:t>2024</w:t>
            </w:r>
            <w:r w:rsidRPr="00374797">
              <w:rPr>
                <w:b/>
                <w:szCs w:val="24"/>
              </w:rPr>
              <w:t xml:space="preserve"> zas </w:t>
            </w:r>
            <w:proofErr w:type="spellStart"/>
            <w:r w:rsidRPr="00374797">
              <w:rPr>
                <w:b/>
                <w:szCs w:val="24"/>
              </w:rPr>
              <w:t>podn.činnosť</w:t>
            </w:r>
            <w:proofErr w:type="spellEnd"/>
            <w:r w:rsidRPr="00374797">
              <w:rPr>
                <w:b/>
                <w:szCs w:val="24"/>
              </w:rPr>
              <w:t xml:space="preserve">  </w:t>
            </w:r>
          </w:p>
        </w:tc>
      </w:tr>
      <w:tr w:rsidR="00793A93" w14:paraId="30CBC112" w14:textId="77777777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6743637" w14:textId="77777777" w:rsidR="00793A93" w:rsidRPr="00374797" w:rsidRDefault="00C91CBB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374797">
              <w:rPr>
                <w:b/>
                <w:szCs w:val="24"/>
              </w:rPr>
              <w:t>a)</w:t>
            </w:r>
            <w:r w:rsidRPr="00374797">
              <w:rPr>
                <w:rFonts w:ascii="Arial CE" w:eastAsia="Arial CE" w:hAnsi="Arial CE" w:cs="Arial CE"/>
                <w:b/>
                <w:szCs w:val="24"/>
              </w:rPr>
              <w:t xml:space="preserve"> </w:t>
            </w:r>
            <w:r w:rsidRPr="00374797">
              <w:rPr>
                <w:b/>
                <w:szCs w:val="24"/>
              </w:rPr>
              <w:t xml:space="preserve"> tržby za vlastné výkony  a tovar </w:t>
            </w:r>
            <w:r w:rsidRPr="00374797">
              <w:rPr>
                <w:szCs w:val="24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0E566" w14:textId="77777777" w:rsidR="00793A93" w:rsidRPr="00374797" w:rsidRDefault="00C91CBB">
            <w:pPr>
              <w:spacing w:after="0" w:line="259" w:lineRule="auto"/>
              <w:ind w:left="0" w:right="1" w:firstLine="0"/>
              <w:jc w:val="right"/>
              <w:rPr>
                <w:szCs w:val="24"/>
              </w:rPr>
            </w:pPr>
            <w:r w:rsidRPr="00374797">
              <w:rPr>
                <w:szCs w:val="24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D58FD" w14:textId="77777777" w:rsidR="00793A93" w:rsidRPr="00374797" w:rsidRDefault="00C91CBB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374797">
              <w:rPr>
                <w:szCs w:val="24"/>
              </w:rPr>
              <w:t xml:space="preserve"> </w:t>
            </w:r>
          </w:p>
        </w:tc>
      </w:tr>
      <w:tr w:rsidR="00793A93" w14:paraId="52BA6B30" w14:textId="77777777">
        <w:trPr>
          <w:trHeight w:val="473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A9D3E" w14:textId="77777777" w:rsidR="00087FA9" w:rsidRPr="00374797" w:rsidRDefault="00C91CBB">
            <w:pPr>
              <w:spacing w:after="3" w:line="259" w:lineRule="auto"/>
              <w:ind w:left="0" w:firstLine="0"/>
              <w:jc w:val="left"/>
              <w:rPr>
                <w:szCs w:val="24"/>
              </w:rPr>
            </w:pPr>
            <w:r w:rsidRPr="00374797">
              <w:rPr>
                <w:szCs w:val="24"/>
              </w:rPr>
              <w:t>602 – Tržby</w:t>
            </w:r>
            <w:r w:rsidR="006D1F14" w:rsidRPr="00374797">
              <w:rPr>
                <w:szCs w:val="24"/>
              </w:rPr>
              <w:t xml:space="preserve"> z predaja služieb : ubytovanie-chata,</w:t>
            </w:r>
          </w:p>
          <w:p w14:paraId="792F14DC" w14:textId="77777777" w:rsidR="00793A93" w:rsidRPr="00374797" w:rsidRDefault="00C91CBB">
            <w:pPr>
              <w:spacing w:after="3" w:line="259" w:lineRule="auto"/>
              <w:ind w:left="0" w:firstLine="0"/>
              <w:jc w:val="left"/>
              <w:rPr>
                <w:szCs w:val="24"/>
              </w:rPr>
            </w:pPr>
            <w:r w:rsidRPr="00374797">
              <w:rPr>
                <w:szCs w:val="24"/>
              </w:rPr>
              <w:t xml:space="preserve"> </w:t>
            </w:r>
            <w:r w:rsidR="00087FA9" w:rsidRPr="00374797">
              <w:rPr>
                <w:szCs w:val="24"/>
              </w:rPr>
              <w:t xml:space="preserve">                                                  </w:t>
            </w:r>
            <w:r w:rsidRPr="00374797">
              <w:rPr>
                <w:szCs w:val="24"/>
              </w:rPr>
              <w:t xml:space="preserve">parkovné, </w:t>
            </w:r>
          </w:p>
          <w:p w14:paraId="1E4024C0" w14:textId="77777777" w:rsidR="00793A93" w:rsidRPr="00374797" w:rsidRDefault="00087FA9" w:rsidP="00087FA9">
            <w:pPr>
              <w:spacing w:after="3" w:line="259" w:lineRule="auto"/>
              <w:ind w:left="0" w:firstLine="0"/>
              <w:jc w:val="left"/>
              <w:rPr>
                <w:szCs w:val="24"/>
              </w:rPr>
            </w:pPr>
            <w:r w:rsidRPr="00374797">
              <w:rPr>
                <w:szCs w:val="24"/>
              </w:rPr>
              <w:t xml:space="preserve">                                                   doprava, práca UNC,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E91B9" w14:textId="77777777" w:rsidR="00793A93" w:rsidRPr="00374797" w:rsidRDefault="00C91CBB">
            <w:pPr>
              <w:spacing w:after="0" w:line="259" w:lineRule="auto"/>
              <w:ind w:left="0" w:right="1" w:firstLine="0"/>
              <w:jc w:val="right"/>
              <w:rPr>
                <w:szCs w:val="24"/>
              </w:rPr>
            </w:pPr>
            <w:r w:rsidRPr="00374797">
              <w:rPr>
                <w:szCs w:val="24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933FC" w14:textId="77777777" w:rsidR="00793A93" w:rsidRPr="00374797" w:rsidRDefault="001C2B90" w:rsidP="00450064">
            <w:pPr>
              <w:spacing w:after="0" w:line="259" w:lineRule="auto"/>
              <w:ind w:left="1291" w:hanging="199"/>
              <w:jc w:val="left"/>
              <w:rPr>
                <w:szCs w:val="24"/>
              </w:rPr>
            </w:pPr>
            <w:r w:rsidRPr="00374797">
              <w:rPr>
                <w:szCs w:val="24"/>
              </w:rPr>
              <w:t>13289,48</w:t>
            </w:r>
          </w:p>
          <w:p w14:paraId="140C12DB" w14:textId="77777777" w:rsidR="00087FA9" w:rsidRPr="00374797" w:rsidRDefault="001C2B90" w:rsidP="00450064">
            <w:pPr>
              <w:spacing w:after="0" w:line="259" w:lineRule="auto"/>
              <w:ind w:left="1291" w:hanging="199"/>
              <w:jc w:val="left"/>
              <w:rPr>
                <w:szCs w:val="24"/>
              </w:rPr>
            </w:pPr>
            <w:r w:rsidRPr="00374797">
              <w:rPr>
                <w:szCs w:val="24"/>
              </w:rPr>
              <w:t>28749,43</w:t>
            </w:r>
          </w:p>
          <w:p w14:paraId="2E3C19E6" w14:textId="77777777" w:rsidR="00087FA9" w:rsidRPr="00374797" w:rsidRDefault="006D1F14" w:rsidP="00450064">
            <w:pPr>
              <w:spacing w:after="0" w:line="259" w:lineRule="auto"/>
              <w:ind w:left="1291" w:hanging="199"/>
              <w:jc w:val="left"/>
              <w:rPr>
                <w:szCs w:val="24"/>
              </w:rPr>
            </w:pPr>
            <w:r w:rsidRPr="00374797">
              <w:rPr>
                <w:szCs w:val="24"/>
              </w:rPr>
              <w:t xml:space="preserve">  </w:t>
            </w:r>
            <w:r w:rsidR="001C2B90" w:rsidRPr="00374797">
              <w:rPr>
                <w:szCs w:val="24"/>
              </w:rPr>
              <w:t>2004,97</w:t>
            </w:r>
          </w:p>
        </w:tc>
      </w:tr>
      <w:tr w:rsidR="00793A93" w14:paraId="490A61C5" w14:textId="77777777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AEFA16" w14:textId="77777777" w:rsidR="00793A93" w:rsidRPr="00374797" w:rsidRDefault="00C91CBB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374797">
              <w:rPr>
                <w:b/>
                <w:szCs w:val="24"/>
              </w:rPr>
              <w:t xml:space="preserve">b) zmena stavu vnútroorganizačných zásob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CFC2D" w14:textId="77777777" w:rsidR="00793A93" w:rsidRPr="00374797" w:rsidRDefault="00C91CBB">
            <w:pPr>
              <w:spacing w:after="0" w:line="259" w:lineRule="auto"/>
              <w:ind w:left="0" w:right="1" w:firstLine="0"/>
              <w:jc w:val="right"/>
              <w:rPr>
                <w:szCs w:val="24"/>
              </w:rPr>
            </w:pPr>
            <w:r w:rsidRPr="00374797">
              <w:rPr>
                <w:szCs w:val="24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3308E" w14:textId="77777777" w:rsidR="00793A93" w:rsidRPr="00374797" w:rsidRDefault="00C91CBB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374797">
              <w:rPr>
                <w:szCs w:val="24"/>
              </w:rPr>
              <w:t xml:space="preserve"> </w:t>
            </w:r>
          </w:p>
        </w:tc>
      </w:tr>
      <w:tr w:rsidR="00793A93" w14:paraId="2700D502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55A686" w14:textId="77777777" w:rsidR="00793A93" w:rsidRPr="00374797" w:rsidRDefault="00C91CBB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374797">
              <w:rPr>
                <w:b/>
                <w:szCs w:val="24"/>
              </w:rPr>
              <w:t>c)</w:t>
            </w:r>
            <w:r w:rsidRPr="00374797">
              <w:rPr>
                <w:rFonts w:ascii="Arial CE" w:eastAsia="Arial CE" w:hAnsi="Arial CE" w:cs="Arial CE"/>
                <w:b/>
                <w:szCs w:val="24"/>
              </w:rPr>
              <w:t xml:space="preserve"> </w:t>
            </w:r>
            <w:r w:rsidRPr="00374797">
              <w:rPr>
                <w:b/>
                <w:szCs w:val="24"/>
              </w:rPr>
              <w:t xml:space="preserve"> Aktivácia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221FF" w14:textId="77777777" w:rsidR="00793A93" w:rsidRPr="00374797" w:rsidRDefault="00C91CBB">
            <w:pPr>
              <w:spacing w:after="0" w:line="259" w:lineRule="auto"/>
              <w:ind w:left="0" w:right="1" w:firstLine="0"/>
              <w:jc w:val="right"/>
              <w:rPr>
                <w:szCs w:val="24"/>
              </w:rPr>
            </w:pPr>
            <w:r w:rsidRPr="00374797">
              <w:rPr>
                <w:szCs w:val="24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EF9C5" w14:textId="77777777" w:rsidR="00793A93" w:rsidRPr="00374797" w:rsidRDefault="00C91CBB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374797">
              <w:rPr>
                <w:szCs w:val="24"/>
              </w:rPr>
              <w:t xml:space="preserve"> </w:t>
            </w:r>
          </w:p>
        </w:tc>
      </w:tr>
      <w:tr w:rsidR="00793A93" w14:paraId="037E4A8F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5F86A6B" w14:textId="77777777" w:rsidR="00793A93" w:rsidRPr="00374797" w:rsidRDefault="00C91CBB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374797">
              <w:rPr>
                <w:b/>
                <w:szCs w:val="24"/>
              </w:rPr>
              <w:t xml:space="preserve">d) daňové a colné výnosy a výnosy z poplatkov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769A9" w14:textId="77777777" w:rsidR="00793A93" w:rsidRPr="00374797" w:rsidRDefault="00C91CBB">
            <w:pPr>
              <w:spacing w:after="0" w:line="259" w:lineRule="auto"/>
              <w:ind w:left="0" w:right="1" w:firstLine="0"/>
              <w:jc w:val="right"/>
              <w:rPr>
                <w:szCs w:val="24"/>
              </w:rPr>
            </w:pPr>
            <w:r w:rsidRPr="00374797">
              <w:rPr>
                <w:szCs w:val="24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D2341" w14:textId="77777777" w:rsidR="00793A93" w:rsidRPr="00374797" w:rsidRDefault="00C91CBB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374797">
              <w:rPr>
                <w:szCs w:val="24"/>
              </w:rPr>
              <w:t xml:space="preserve"> </w:t>
            </w:r>
          </w:p>
        </w:tc>
      </w:tr>
      <w:tr w:rsidR="00793A93" w14:paraId="5BD74836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EFF108A" w14:textId="77777777" w:rsidR="00793A93" w:rsidRPr="00374797" w:rsidRDefault="00C91CBB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374797">
              <w:rPr>
                <w:b/>
                <w:szCs w:val="24"/>
              </w:rPr>
              <w:t>e)</w:t>
            </w:r>
            <w:r w:rsidRPr="00374797">
              <w:rPr>
                <w:rFonts w:ascii="Arial CE" w:eastAsia="Arial CE" w:hAnsi="Arial CE" w:cs="Arial CE"/>
                <w:b/>
                <w:szCs w:val="24"/>
              </w:rPr>
              <w:t xml:space="preserve"> </w:t>
            </w:r>
            <w:r w:rsidRPr="00374797">
              <w:rPr>
                <w:b/>
                <w:szCs w:val="24"/>
              </w:rPr>
              <w:t xml:space="preserve"> finančné výnosy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A47A3" w14:textId="77777777" w:rsidR="00793A93" w:rsidRPr="00374797" w:rsidRDefault="00C91CBB">
            <w:pPr>
              <w:spacing w:after="0" w:line="259" w:lineRule="auto"/>
              <w:ind w:left="0" w:right="1" w:firstLine="0"/>
              <w:jc w:val="right"/>
              <w:rPr>
                <w:szCs w:val="24"/>
              </w:rPr>
            </w:pPr>
            <w:r w:rsidRPr="00374797">
              <w:rPr>
                <w:szCs w:val="24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B1953" w14:textId="77777777" w:rsidR="00793A93" w:rsidRPr="00374797" w:rsidRDefault="00C91CBB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374797">
              <w:rPr>
                <w:szCs w:val="24"/>
              </w:rPr>
              <w:t xml:space="preserve"> </w:t>
            </w:r>
          </w:p>
        </w:tc>
      </w:tr>
      <w:tr w:rsidR="00793A93" w14:paraId="50924A53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FA2F43" w14:textId="77777777" w:rsidR="00793A93" w:rsidRPr="00374797" w:rsidRDefault="00C91CBB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374797">
              <w:rPr>
                <w:b/>
                <w:szCs w:val="24"/>
              </w:rPr>
              <w:t>f)</w:t>
            </w:r>
            <w:r w:rsidRPr="00374797">
              <w:rPr>
                <w:rFonts w:ascii="Arial CE" w:eastAsia="Arial CE" w:hAnsi="Arial CE" w:cs="Arial CE"/>
                <w:b/>
                <w:szCs w:val="24"/>
              </w:rPr>
              <w:t xml:space="preserve"> </w:t>
            </w:r>
            <w:r w:rsidRPr="00374797">
              <w:rPr>
                <w:b/>
                <w:szCs w:val="24"/>
              </w:rPr>
              <w:t xml:space="preserve">mimoriadne výnosy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4008B" w14:textId="77777777" w:rsidR="00793A93" w:rsidRPr="00374797" w:rsidRDefault="00C91CBB">
            <w:pPr>
              <w:spacing w:after="0" w:line="259" w:lineRule="auto"/>
              <w:ind w:left="0" w:right="1" w:firstLine="0"/>
              <w:jc w:val="right"/>
              <w:rPr>
                <w:szCs w:val="24"/>
              </w:rPr>
            </w:pPr>
            <w:r w:rsidRPr="00374797">
              <w:rPr>
                <w:szCs w:val="24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5C138" w14:textId="77777777" w:rsidR="00793A93" w:rsidRPr="00374797" w:rsidRDefault="00C91CBB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374797">
              <w:rPr>
                <w:szCs w:val="24"/>
              </w:rPr>
              <w:t xml:space="preserve"> </w:t>
            </w:r>
          </w:p>
        </w:tc>
      </w:tr>
      <w:tr w:rsidR="00793A93" w14:paraId="5C835F0B" w14:textId="77777777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3A28D9" w14:textId="77777777" w:rsidR="00793A93" w:rsidRPr="00374797" w:rsidRDefault="00C91CBB">
            <w:pPr>
              <w:spacing w:after="0" w:line="259" w:lineRule="auto"/>
              <w:ind w:left="185" w:right="388" w:hanging="185"/>
              <w:jc w:val="left"/>
              <w:rPr>
                <w:szCs w:val="24"/>
              </w:rPr>
            </w:pPr>
            <w:r w:rsidRPr="00374797">
              <w:rPr>
                <w:b/>
                <w:szCs w:val="24"/>
              </w:rPr>
              <w:lastRenderedPageBreak/>
              <w:t>g)</w:t>
            </w:r>
            <w:r w:rsidRPr="00374797">
              <w:rPr>
                <w:rFonts w:ascii="Arial CE" w:eastAsia="Arial CE" w:hAnsi="Arial CE" w:cs="Arial CE"/>
                <w:b/>
                <w:szCs w:val="24"/>
              </w:rPr>
              <w:t xml:space="preserve"> </w:t>
            </w:r>
            <w:r w:rsidRPr="00374797">
              <w:rPr>
                <w:b/>
                <w:szCs w:val="24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DC661" w14:textId="77777777" w:rsidR="00793A93" w:rsidRPr="00374797" w:rsidRDefault="00C91CBB">
            <w:pPr>
              <w:spacing w:after="0" w:line="259" w:lineRule="auto"/>
              <w:ind w:left="0" w:right="1" w:firstLine="0"/>
              <w:jc w:val="right"/>
              <w:rPr>
                <w:szCs w:val="24"/>
              </w:rPr>
            </w:pPr>
            <w:r w:rsidRPr="00374797">
              <w:rPr>
                <w:szCs w:val="24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03DE6" w14:textId="77777777" w:rsidR="00793A93" w:rsidRPr="00374797" w:rsidRDefault="00C91CBB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374797">
              <w:rPr>
                <w:szCs w:val="24"/>
              </w:rPr>
              <w:t xml:space="preserve"> </w:t>
            </w:r>
          </w:p>
        </w:tc>
      </w:tr>
      <w:tr w:rsidR="00793A93" w14:paraId="5DA4D5C2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6E21591" w14:textId="77777777" w:rsidR="00793A93" w:rsidRPr="00374797" w:rsidRDefault="00C91CBB" w:rsidP="00087FA9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374797">
              <w:rPr>
                <w:szCs w:val="24"/>
              </w:rPr>
              <w:t>69</w:t>
            </w:r>
            <w:r w:rsidR="00087FA9" w:rsidRPr="00374797">
              <w:rPr>
                <w:szCs w:val="24"/>
              </w:rPr>
              <w:t>1</w:t>
            </w:r>
            <w:r w:rsidRPr="00374797">
              <w:rPr>
                <w:szCs w:val="24"/>
              </w:rPr>
              <w:t xml:space="preserve"> – Výnosy </w:t>
            </w:r>
            <w:proofErr w:type="spellStart"/>
            <w:r w:rsidRPr="00374797">
              <w:rPr>
                <w:szCs w:val="24"/>
              </w:rPr>
              <w:t>saosprávy</w:t>
            </w:r>
            <w:proofErr w:type="spellEnd"/>
            <w:r w:rsidRPr="00374797">
              <w:rPr>
                <w:szCs w:val="24"/>
              </w:rPr>
              <w:t xml:space="preserve"> z bežných transferov-príspevok od obci</w:t>
            </w:r>
          </w:p>
          <w:p w14:paraId="1A623D16" w14:textId="77777777" w:rsidR="001C2B90" w:rsidRPr="00374797" w:rsidRDefault="001C2B90" w:rsidP="00087FA9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374797">
              <w:rPr>
                <w:szCs w:val="24"/>
              </w:rPr>
              <w:t xml:space="preserve">693 - </w:t>
            </w:r>
            <w:proofErr w:type="spellStart"/>
            <w:r w:rsidRPr="00374797">
              <w:rPr>
                <w:szCs w:val="24"/>
              </w:rPr>
              <w:t>energošeky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E2D90" w14:textId="77777777" w:rsidR="001C2B90" w:rsidRPr="00374797" w:rsidRDefault="00C91CBB" w:rsidP="00087FA9">
            <w:pPr>
              <w:spacing w:after="0" w:line="259" w:lineRule="auto"/>
              <w:ind w:left="0" w:right="50" w:firstLine="0"/>
              <w:jc w:val="right"/>
              <w:rPr>
                <w:szCs w:val="24"/>
              </w:rPr>
            </w:pPr>
            <w:r w:rsidRPr="00374797">
              <w:rPr>
                <w:szCs w:val="24"/>
              </w:rPr>
              <w:t xml:space="preserve"> </w:t>
            </w:r>
            <w:r w:rsidR="001C2B90" w:rsidRPr="00374797">
              <w:rPr>
                <w:szCs w:val="24"/>
              </w:rPr>
              <w:t>132652,61</w:t>
            </w:r>
          </w:p>
          <w:p w14:paraId="11B6CC79" w14:textId="77777777" w:rsidR="00793A93" w:rsidRPr="00374797" w:rsidRDefault="001C2B90" w:rsidP="00087FA9">
            <w:pPr>
              <w:spacing w:after="0" w:line="259" w:lineRule="auto"/>
              <w:ind w:left="0" w:right="50" w:firstLine="0"/>
              <w:jc w:val="right"/>
              <w:rPr>
                <w:szCs w:val="24"/>
              </w:rPr>
            </w:pPr>
            <w:r w:rsidRPr="00374797">
              <w:rPr>
                <w:szCs w:val="24"/>
              </w:rPr>
              <w:t>395,31</w:t>
            </w:r>
            <w:r w:rsidR="00C91CBB" w:rsidRPr="00374797">
              <w:rPr>
                <w:szCs w:val="24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F0BA9" w14:textId="77777777" w:rsidR="001C2B90" w:rsidRPr="00374797" w:rsidRDefault="001C2B90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</w:p>
          <w:p w14:paraId="1DFF13BC" w14:textId="77777777" w:rsidR="00793A93" w:rsidRPr="00374797" w:rsidRDefault="001C2B90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374797">
              <w:rPr>
                <w:szCs w:val="24"/>
              </w:rPr>
              <w:t xml:space="preserve">3709,44 </w:t>
            </w:r>
            <w:r w:rsidR="00C91CBB" w:rsidRPr="00374797">
              <w:rPr>
                <w:szCs w:val="24"/>
              </w:rPr>
              <w:t xml:space="preserve"> </w:t>
            </w:r>
          </w:p>
        </w:tc>
      </w:tr>
      <w:tr w:rsidR="00793A93" w14:paraId="593C8225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A951BD" w14:textId="77777777" w:rsidR="00793A93" w:rsidRPr="00374797" w:rsidRDefault="00C91CBB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374797">
              <w:rPr>
                <w:b/>
                <w:szCs w:val="24"/>
              </w:rPr>
              <w:t>h) ostatné výnosy</w:t>
            </w:r>
            <w:r w:rsidR="001C2B90" w:rsidRPr="00374797">
              <w:rPr>
                <w:b/>
                <w:szCs w:val="24"/>
              </w:rPr>
              <w:t>-</w:t>
            </w:r>
            <w:r w:rsidRPr="00374797">
              <w:rPr>
                <w:b/>
                <w:szCs w:val="24"/>
              </w:rPr>
              <w:t xml:space="preserve"> </w:t>
            </w:r>
            <w:r w:rsidR="001C2B90" w:rsidRPr="00374797">
              <w:rPr>
                <w:b/>
                <w:szCs w:val="24"/>
              </w:rPr>
              <w:t>preplatky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18677" w14:textId="77777777" w:rsidR="00793A93" w:rsidRPr="00374797" w:rsidRDefault="001C2B90">
            <w:pPr>
              <w:spacing w:after="0" w:line="259" w:lineRule="auto"/>
              <w:ind w:left="0" w:right="1" w:firstLine="0"/>
              <w:jc w:val="right"/>
              <w:rPr>
                <w:szCs w:val="24"/>
              </w:rPr>
            </w:pPr>
            <w:r w:rsidRPr="00374797">
              <w:rPr>
                <w:szCs w:val="24"/>
              </w:rPr>
              <w:t>1508,11</w:t>
            </w:r>
            <w:r w:rsidR="00C91CBB" w:rsidRPr="00374797">
              <w:rPr>
                <w:szCs w:val="24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07606" w14:textId="77777777" w:rsidR="00793A93" w:rsidRPr="00374797" w:rsidRDefault="001C2B90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374797">
              <w:rPr>
                <w:szCs w:val="24"/>
              </w:rPr>
              <w:t xml:space="preserve">1924,58 </w:t>
            </w:r>
            <w:r w:rsidR="00C91CBB" w:rsidRPr="00374797">
              <w:rPr>
                <w:szCs w:val="24"/>
              </w:rPr>
              <w:t xml:space="preserve"> </w:t>
            </w:r>
          </w:p>
        </w:tc>
      </w:tr>
      <w:tr w:rsidR="00793A93" w14:paraId="77CC69F9" w14:textId="77777777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159A79A" w14:textId="77777777" w:rsidR="00793A93" w:rsidRPr="00374797" w:rsidRDefault="00C91CBB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374797">
              <w:rPr>
                <w:b/>
                <w:szCs w:val="24"/>
              </w:rPr>
              <w:t>i)</w:t>
            </w:r>
            <w:r w:rsidRPr="00374797">
              <w:rPr>
                <w:rFonts w:ascii="Arial CE" w:eastAsia="Arial CE" w:hAnsi="Arial CE" w:cs="Arial CE"/>
                <w:b/>
                <w:szCs w:val="24"/>
              </w:rPr>
              <w:t xml:space="preserve"> </w:t>
            </w:r>
            <w:r w:rsidRPr="00374797">
              <w:rPr>
                <w:b/>
                <w:szCs w:val="24"/>
              </w:rPr>
              <w:t xml:space="preserve"> zúčtovanie rezerv, opravných položiek, časového rozlíšenia</w:t>
            </w:r>
            <w:r w:rsidRPr="00374797">
              <w:rPr>
                <w:szCs w:val="24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F7079" w14:textId="77777777" w:rsidR="00793A93" w:rsidRPr="00374797" w:rsidRDefault="00C91CBB">
            <w:pPr>
              <w:spacing w:after="0" w:line="259" w:lineRule="auto"/>
              <w:ind w:left="0" w:right="1" w:firstLine="0"/>
              <w:jc w:val="right"/>
              <w:rPr>
                <w:szCs w:val="24"/>
              </w:rPr>
            </w:pPr>
            <w:r w:rsidRPr="00374797">
              <w:rPr>
                <w:szCs w:val="24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AAE46" w14:textId="77777777" w:rsidR="00793A93" w:rsidRPr="00374797" w:rsidRDefault="00C91CBB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374797">
              <w:rPr>
                <w:szCs w:val="24"/>
              </w:rPr>
              <w:t xml:space="preserve"> </w:t>
            </w:r>
          </w:p>
        </w:tc>
      </w:tr>
    </w:tbl>
    <w:p w14:paraId="780A7EA6" w14:textId="77777777" w:rsidR="00793A93" w:rsidRDefault="00C91CBB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14:paraId="45A9969F" w14:textId="77777777" w:rsidR="00793A93" w:rsidRDefault="00C91CBB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14:paraId="16043665" w14:textId="77777777" w:rsidR="00793A93" w:rsidRDefault="00C91CBB">
      <w:pPr>
        <w:spacing w:after="20" w:line="259" w:lineRule="auto"/>
        <w:ind w:left="283" w:firstLine="0"/>
        <w:jc w:val="left"/>
      </w:pPr>
      <w:r>
        <w:rPr>
          <w:b/>
        </w:rPr>
        <w:t xml:space="preserve"> </w:t>
      </w:r>
    </w:p>
    <w:p w14:paraId="3AA771FF" w14:textId="77777777" w:rsidR="00793A93" w:rsidRDefault="00C91CBB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632" w:type="dxa"/>
        <w:tblInd w:w="77" w:type="dxa"/>
        <w:tblCellMar>
          <w:top w:w="7" w:type="dxa"/>
          <w:right w:w="17" w:type="dxa"/>
        </w:tblCellMar>
        <w:tblLook w:val="04A0" w:firstRow="1" w:lastRow="0" w:firstColumn="1" w:lastColumn="0" w:noHBand="0" w:noVBand="1"/>
      </w:tblPr>
      <w:tblGrid>
        <w:gridCol w:w="6097"/>
        <w:gridCol w:w="2269"/>
        <w:gridCol w:w="2266"/>
      </w:tblGrid>
      <w:tr w:rsidR="00793A93" w14:paraId="456F0D1A" w14:textId="77777777">
        <w:trPr>
          <w:trHeight w:val="46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4CD0B0B" w14:textId="77777777" w:rsidR="00793A93" w:rsidRPr="00176160" w:rsidRDefault="00C91CBB">
            <w:pPr>
              <w:spacing w:after="0" w:line="259" w:lineRule="auto"/>
              <w:ind w:left="14" w:firstLine="0"/>
              <w:jc w:val="center"/>
              <w:rPr>
                <w:szCs w:val="24"/>
              </w:rPr>
            </w:pPr>
            <w:r w:rsidRPr="00176160">
              <w:rPr>
                <w:b/>
                <w:szCs w:val="24"/>
              </w:rPr>
              <w:t xml:space="preserve">Popis /číslo účtu a názov/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92D82CF" w14:textId="77777777" w:rsidR="00793A93" w:rsidRPr="00176160" w:rsidRDefault="00C91CBB">
            <w:pPr>
              <w:spacing w:after="0" w:line="259" w:lineRule="auto"/>
              <w:ind w:left="0" w:firstLine="0"/>
              <w:jc w:val="center"/>
              <w:rPr>
                <w:szCs w:val="24"/>
              </w:rPr>
            </w:pPr>
            <w:r w:rsidRPr="00176160">
              <w:rPr>
                <w:b/>
                <w:szCs w:val="24"/>
              </w:rPr>
              <w:t>Suma k 31.12.</w:t>
            </w:r>
            <w:r w:rsidR="002D4BF7" w:rsidRPr="00176160">
              <w:rPr>
                <w:b/>
                <w:szCs w:val="24"/>
              </w:rPr>
              <w:t>2024</w:t>
            </w:r>
            <w:r w:rsidRPr="00176160">
              <w:rPr>
                <w:b/>
                <w:szCs w:val="24"/>
              </w:rPr>
              <w:t xml:space="preserve"> za hlavnú činnosť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000290" w14:textId="77777777" w:rsidR="00793A93" w:rsidRPr="00176160" w:rsidRDefault="00C91CBB">
            <w:pPr>
              <w:spacing w:after="0" w:line="259" w:lineRule="auto"/>
              <w:ind w:left="485" w:hanging="298"/>
              <w:jc w:val="left"/>
              <w:rPr>
                <w:szCs w:val="24"/>
              </w:rPr>
            </w:pPr>
            <w:r w:rsidRPr="00176160">
              <w:rPr>
                <w:b/>
                <w:szCs w:val="24"/>
              </w:rPr>
              <w:t xml:space="preserve"> Suma k 31.12.</w:t>
            </w:r>
            <w:r w:rsidR="002D4BF7" w:rsidRPr="00176160">
              <w:rPr>
                <w:b/>
                <w:szCs w:val="24"/>
              </w:rPr>
              <w:t>2024</w:t>
            </w:r>
            <w:r w:rsidRPr="00176160">
              <w:rPr>
                <w:b/>
                <w:szCs w:val="24"/>
              </w:rPr>
              <w:t xml:space="preserve"> za </w:t>
            </w:r>
            <w:proofErr w:type="spellStart"/>
            <w:r w:rsidRPr="00176160">
              <w:rPr>
                <w:b/>
                <w:szCs w:val="24"/>
              </w:rPr>
              <w:t>podnik.činnosť</w:t>
            </w:r>
            <w:proofErr w:type="spellEnd"/>
            <w:r w:rsidRPr="00176160">
              <w:rPr>
                <w:b/>
                <w:szCs w:val="24"/>
              </w:rPr>
              <w:t xml:space="preserve"> </w:t>
            </w:r>
          </w:p>
        </w:tc>
      </w:tr>
      <w:tr w:rsidR="00793A93" w14:paraId="70CC1354" w14:textId="77777777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568087" w14:textId="77777777" w:rsidR="00793A93" w:rsidRPr="00176160" w:rsidRDefault="00C91CBB">
            <w:pPr>
              <w:spacing w:after="0" w:line="259" w:lineRule="auto"/>
              <w:ind w:left="70" w:firstLine="0"/>
              <w:jc w:val="left"/>
              <w:rPr>
                <w:szCs w:val="24"/>
              </w:rPr>
            </w:pPr>
            <w:r w:rsidRPr="00176160">
              <w:rPr>
                <w:b/>
                <w:szCs w:val="24"/>
              </w:rPr>
              <w:t>a)</w:t>
            </w:r>
            <w:r w:rsidRPr="00176160">
              <w:rPr>
                <w:rFonts w:eastAsia="Arial CE"/>
                <w:b/>
                <w:szCs w:val="24"/>
              </w:rPr>
              <w:t xml:space="preserve"> </w:t>
            </w:r>
            <w:r w:rsidRPr="00176160">
              <w:rPr>
                <w:b/>
                <w:szCs w:val="24"/>
              </w:rPr>
              <w:t xml:space="preserve"> spotrebované nákupy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D8BF8" w14:textId="77777777" w:rsidR="00793A93" w:rsidRPr="00176160" w:rsidRDefault="00C91CBB">
            <w:pPr>
              <w:spacing w:after="0" w:line="259" w:lineRule="auto"/>
              <w:ind w:left="0" w:right="2" w:firstLine="0"/>
              <w:jc w:val="right"/>
              <w:rPr>
                <w:szCs w:val="24"/>
              </w:rPr>
            </w:pPr>
            <w:r w:rsidRPr="00176160">
              <w:rPr>
                <w:szCs w:val="24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F632A" w14:textId="77777777" w:rsidR="00793A93" w:rsidRPr="00176160" w:rsidRDefault="00C91CBB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176160">
              <w:rPr>
                <w:szCs w:val="24"/>
              </w:rPr>
              <w:t xml:space="preserve"> </w:t>
            </w:r>
          </w:p>
        </w:tc>
      </w:tr>
      <w:tr w:rsidR="00793A93" w14:paraId="24A949D4" w14:textId="77777777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E6BE2" w14:textId="77777777" w:rsidR="00793A93" w:rsidRPr="00176160" w:rsidRDefault="00C91CBB">
            <w:pPr>
              <w:spacing w:after="0" w:line="259" w:lineRule="auto"/>
              <w:ind w:left="70" w:firstLine="0"/>
              <w:jc w:val="left"/>
              <w:rPr>
                <w:szCs w:val="24"/>
              </w:rPr>
            </w:pPr>
            <w:r w:rsidRPr="00176160">
              <w:rPr>
                <w:szCs w:val="24"/>
              </w:rPr>
              <w:t xml:space="preserve">501 – Spotreba materiálu – náhradné diely </w:t>
            </w:r>
            <w:r w:rsidR="0058097E" w:rsidRPr="00176160">
              <w:rPr>
                <w:szCs w:val="24"/>
              </w:rPr>
              <w:t>PHM,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DAC5F" w14:textId="77777777" w:rsidR="00793A93" w:rsidRPr="00176160" w:rsidRDefault="0058097E">
            <w:pPr>
              <w:spacing w:after="0" w:line="259" w:lineRule="auto"/>
              <w:ind w:left="0" w:right="53" w:firstLine="0"/>
              <w:jc w:val="right"/>
              <w:rPr>
                <w:szCs w:val="24"/>
              </w:rPr>
            </w:pPr>
            <w:r w:rsidRPr="00176160">
              <w:rPr>
                <w:szCs w:val="24"/>
              </w:rPr>
              <w:t>9374,29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A883C" w14:textId="77777777" w:rsidR="00793A93" w:rsidRPr="00176160" w:rsidRDefault="000708CF" w:rsidP="000708CF">
            <w:pPr>
              <w:tabs>
                <w:tab w:val="right" w:pos="2249"/>
              </w:tabs>
              <w:spacing w:after="0" w:line="259" w:lineRule="auto"/>
              <w:ind w:left="-20" w:firstLine="0"/>
              <w:jc w:val="right"/>
              <w:rPr>
                <w:szCs w:val="24"/>
              </w:rPr>
            </w:pPr>
            <w:r w:rsidRPr="00176160">
              <w:rPr>
                <w:szCs w:val="24"/>
              </w:rPr>
              <w:t>744,68</w:t>
            </w:r>
          </w:p>
        </w:tc>
      </w:tr>
      <w:tr w:rsidR="008B3A5C" w14:paraId="3A6E41F5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2104D" w14:textId="77777777" w:rsidR="008B3A5C" w:rsidRPr="00176160" w:rsidRDefault="008B3A5C">
            <w:pPr>
              <w:tabs>
                <w:tab w:val="center" w:pos="420"/>
                <w:tab w:val="center" w:pos="1739"/>
              </w:tabs>
              <w:spacing w:after="0" w:line="259" w:lineRule="auto"/>
              <w:ind w:left="0" w:firstLine="0"/>
              <w:jc w:val="left"/>
              <w:rPr>
                <w:rFonts w:eastAsia="Calibri"/>
                <w:szCs w:val="24"/>
              </w:rPr>
            </w:pPr>
            <w:r w:rsidRPr="00176160">
              <w:rPr>
                <w:rFonts w:eastAsia="Calibri"/>
                <w:szCs w:val="24"/>
              </w:rPr>
              <w:t xml:space="preserve">                                              Spotrebný materiál</w:t>
            </w:r>
            <w:r w:rsidR="000708CF" w:rsidRPr="00176160">
              <w:rPr>
                <w:rFonts w:eastAsia="Calibri"/>
                <w:szCs w:val="24"/>
              </w:rPr>
              <w:t xml:space="preserve"> - práčovňa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81BFC" w14:textId="77777777" w:rsidR="008B3A5C" w:rsidRPr="00176160" w:rsidRDefault="008B3A5C">
            <w:pPr>
              <w:spacing w:after="0" w:line="259" w:lineRule="auto"/>
              <w:ind w:left="0" w:right="52" w:firstLine="0"/>
              <w:jc w:val="right"/>
              <w:rPr>
                <w:szCs w:val="24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166D5D" w14:textId="77777777" w:rsidR="008B3A5C" w:rsidRPr="00176160" w:rsidRDefault="000708CF">
            <w:pPr>
              <w:spacing w:after="0" w:line="259" w:lineRule="auto"/>
              <w:ind w:left="0" w:right="50" w:firstLine="0"/>
              <w:jc w:val="right"/>
              <w:rPr>
                <w:szCs w:val="24"/>
              </w:rPr>
            </w:pPr>
            <w:r w:rsidRPr="00176160">
              <w:rPr>
                <w:szCs w:val="24"/>
              </w:rPr>
              <w:t>2996,18</w:t>
            </w:r>
          </w:p>
        </w:tc>
      </w:tr>
      <w:tr w:rsidR="00793A93" w14:paraId="2E856687" w14:textId="77777777">
        <w:trPr>
          <w:trHeight w:val="24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51E2F" w14:textId="77777777" w:rsidR="00793A93" w:rsidRPr="00176160" w:rsidRDefault="00C91CBB">
            <w:pPr>
              <w:spacing w:after="0" w:line="259" w:lineRule="auto"/>
              <w:ind w:left="70" w:firstLine="0"/>
              <w:jc w:val="left"/>
              <w:rPr>
                <w:szCs w:val="24"/>
              </w:rPr>
            </w:pPr>
            <w:r w:rsidRPr="00176160">
              <w:rPr>
                <w:szCs w:val="24"/>
              </w:rPr>
              <w:t xml:space="preserve">502 – </w:t>
            </w:r>
            <w:proofErr w:type="spellStart"/>
            <w:r w:rsidRPr="00176160">
              <w:rPr>
                <w:szCs w:val="24"/>
              </w:rPr>
              <w:t>elel.energia</w:t>
            </w:r>
            <w:proofErr w:type="spellEnd"/>
            <w:r w:rsidRPr="00176160">
              <w:rPr>
                <w:szCs w:val="24"/>
              </w:rPr>
              <w:t xml:space="preserve"> </w:t>
            </w:r>
            <w:r w:rsidR="0058097E" w:rsidRPr="00176160">
              <w:rPr>
                <w:szCs w:val="24"/>
              </w:rPr>
              <w:t>ČOV</w:t>
            </w:r>
          </w:p>
          <w:p w14:paraId="1AC3C42C" w14:textId="77777777" w:rsidR="000708CF" w:rsidRPr="00176160" w:rsidRDefault="000708CF">
            <w:pPr>
              <w:spacing w:after="0" w:line="259" w:lineRule="auto"/>
              <w:ind w:left="70" w:firstLine="0"/>
              <w:jc w:val="left"/>
              <w:rPr>
                <w:szCs w:val="24"/>
              </w:rPr>
            </w:pPr>
            <w:proofErr w:type="spellStart"/>
            <w:r w:rsidRPr="00176160">
              <w:rPr>
                <w:szCs w:val="24"/>
              </w:rPr>
              <w:t>Elekt.energia</w:t>
            </w:r>
            <w:proofErr w:type="spellEnd"/>
            <w:r w:rsidRPr="00176160">
              <w:rPr>
                <w:szCs w:val="24"/>
              </w:rPr>
              <w:t xml:space="preserve"> práčovňa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99051" w14:textId="77777777" w:rsidR="00793A93" w:rsidRPr="00176160" w:rsidRDefault="0058097E">
            <w:pPr>
              <w:spacing w:after="0" w:line="259" w:lineRule="auto"/>
              <w:ind w:left="0" w:right="52" w:firstLine="0"/>
              <w:jc w:val="right"/>
              <w:rPr>
                <w:szCs w:val="24"/>
              </w:rPr>
            </w:pPr>
            <w:r w:rsidRPr="00176160">
              <w:rPr>
                <w:szCs w:val="24"/>
              </w:rPr>
              <w:t>14531,32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26672" w14:textId="77777777" w:rsidR="00793A93" w:rsidRPr="00176160" w:rsidRDefault="00793A93">
            <w:pPr>
              <w:spacing w:after="0" w:line="259" w:lineRule="auto"/>
              <w:ind w:left="0" w:right="50" w:firstLine="0"/>
              <w:jc w:val="right"/>
              <w:rPr>
                <w:szCs w:val="24"/>
              </w:rPr>
            </w:pPr>
          </w:p>
          <w:p w14:paraId="6090CFEB" w14:textId="77777777" w:rsidR="000708CF" w:rsidRPr="00176160" w:rsidRDefault="000708CF">
            <w:pPr>
              <w:spacing w:after="0" w:line="259" w:lineRule="auto"/>
              <w:ind w:left="0" w:right="50" w:firstLine="0"/>
              <w:jc w:val="right"/>
              <w:rPr>
                <w:szCs w:val="24"/>
              </w:rPr>
            </w:pPr>
            <w:r w:rsidRPr="00176160">
              <w:rPr>
                <w:szCs w:val="24"/>
              </w:rPr>
              <w:t>18003,81</w:t>
            </w:r>
          </w:p>
        </w:tc>
      </w:tr>
      <w:tr w:rsidR="00793A93" w14:paraId="471407EF" w14:textId="77777777">
        <w:trPr>
          <w:trHeight w:val="23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EBB220F" w14:textId="77777777" w:rsidR="00793A93" w:rsidRPr="00176160" w:rsidRDefault="00C91CBB">
            <w:pPr>
              <w:spacing w:after="0" w:line="259" w:lineRule="auto"/>
              <w:ind w:left="70" w:firstLine="0"/>
              <w:jc w:val="left"/>
              <w:rPr>
                <w:szCs w:val="24"/>
              </w:rPr>
            </w:pPr>
            <w:r w:rsidRPr="00176160">
              <w:rPr>
                <w:b/>
                <w:szCs w:val="24"/>
              </w:rPr>
              <w:t xml:space="preserve">b) Služby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66B31" w14:textId="77777777" w:rsidR="00793A93" w:rsidRPr="00176160" w:rsidRDefault="00793A93">
            <w:pPr>
              <w:spacing w:after="0" w:line="259" w:lineRule="auto"/>
              <w:ind w:left="0" w:right="2" w:firstLine="0"/>
              <w:jc w:val="right"/>
              <w:rPr>
                <w:szCs w:val="24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B3D87" w14:textId="77777777" w:rsidR="00793A93" w:rsidRPr="00176160" w:rsidRDefault="00793A93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</w:p>
        </w:tc>
      </w:tr>
      <w:tr w:rsidR="00793A93" w14:paraId="441404F6" w14:textId="77777777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135E3" w14:textId="77777777" w:rsidR="00793A93" w:rsidRPr="00176160" w:rsidRDefault="008B3A5C">
            <w:pPr>
              <w:spacing w:after="0" w:line="259" w:lineRule="auto"/>
              <w:ind w:left="70" w:firstLine="0"/>
              <w:jc w:val="left"/>
              <w:rPr>
                <w:szCs w:val="24"/>
              </w:rPr>
            </w:pPr>
            <w:r w:rsidRPr="00176160">
              <w:rPr>
                <w:szCs w:val="24"/>
              </w:rPr>
              <w:t xml:space="preserve">511- opravy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D430C" w14:textId="77777777" w:rsidR="00793A93" w:rsidRPr="00176160" w:rsidRDefault="0058097E">
            <w:pPr>
              <w:spacing w:after="0" w:line="259" w:lineRule="auto"/>
              <w:ind w:left="0" w:right="52" w:firstLine="0"/>
              <w:jc w:val="right"/>
              <w:rPr>
                <w:szCs w:val="24"/>
              </w:rPr>
            </w:pPr>
            <w:r w:rsidRPr="00176160">
              <w:rPr>
                <w:szCs w:val="24"/>
              </w:rPr>
              <w:t>5681,80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1E751" w14:textId="77777777" w:rsidR="00793A93" w:rsidRPr="00176160" w:rsidRDefault="000708CF">
            <w:pPr>
              <w:spacing w:after="0" w:line="259" w:lineRule="auto"/>
              <w:ind w:left="0" w:right="49" w:firstLine="0"/>
              <w:jc w:val="right"/>
              <w:rPr>
                <w:szCs w:val="24"/>
              </w:rPr>
            </w:pPr>
            <w:r w:rsidRPr="00176160">
              <w:rPr>
                <w:szCs w:val="24"/>
              </w:rPr>
              <w:t>3405,49</w:t>
            </w:r>
          </w:p>
        </w:tc>
      </w:tr>
      <w:tr w:rsidR="00793A93" w14:paraId="2BBAABE8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F38D8" w14:textId="77777777" w:rsidR="00793A93" w:rsidRPr="00176160" w:rsidRDefault="00C91CBB">
            <w:pPr>
              <w:spacing w:after="0" w:line="259" w:lineRule="auto"/>
              <w:ind w:left="70" w:firstLine="0"/>
              <w:jc w:val="left"/>
              <w:rPr>
                <w:szCs w:val="24"/>
              </w:rPr>
            </w:pPr>
            <w:r w:rsidRPr="00176160">
              <w:rPr>
                <w:szCs w:val="24"/>
              </w:rPr>
              <w:t xml:space="preserve">518 - Ostatné služby – </w:t>
            </w:r>
            <w:proofErr w:type="spellStart"/>
            <w:r w:rsidRPr="00176160">
              <w:rPr>
                <w:szCs w:val="24"/>
              </w:rPr>
              <w:t>zneškodn.kalu</w:t>
            </w:r>
            <w:proofErr w:type="spellEnd"/>
            <w:r w:rsidR="00461B5D" w:rsidRPr="00176160">
              <w:rPr>
                <w:szCs w:val="24"/>
              </w:rPr>
              <w:t xml:space="preserve"> a rozbory</w:t>
            </w:r>
            <w:r w:rsidRPr="00176160">
              <w:rPr>
                <w:szCs w:val="24"/>
              </w:rPr>
              <w:t xml:space="preserve">  na ČOV</w:t>
            </w:r>
            <w:r w:rsidR="008B3A5C" w:rsidRPr="00176160">
              <w:rPr>
                <w:szCs w:val="24"/>
              </w:rPr>
              <w:t xml:space="preserve"> na HČ</w:t>
            </w:r>
            <w:r w:rsidRPr="00176160">
              <w:rPr>
                <w:szCs w:val="24"/>
              </w:rPr>
              <w:t xml:space="preserve">  </w:t>
            </w:r>
          </w:p>
          <w:p w14:paraId="16048A64" w14:textId="77777777" w:rsidR="0058097E" w:rsidRPr="00176160" w:rsidRDefault="0058097E">
            <w:pPr>
              <w:spacing w:after="0" w:line="259" w:lineRule="auto"/>
              <w:ind w:left="70" w:firstLine="0"/>
              <w:jc w:val="left"/>
              <w:rPr>
                <w:szCs w:val="24"/>
              </w:rPr>
            </w:pPr>
            <w:r w:rsidRPr="00176160">
              <w:rPr>
                <w:szCs w:val="24"/>
              </w:rPr>
              <w:t xml:space="preserve">Vedenie </w:t>
            </w:r>
            <w:proofErr w:type="spellStart"/>
            <w:r w:rsidRPr="00176160">
              <w:rPr>
                <w:szCs w:val="24"/>
              </w:rPr>
              <w:t>učtovníctva</w:t>
            </w:r>
            <w:proofErr w:type="spellEnd"/>
          </w:p>
          <w:p w14:paraId="473DE296" w14:textId="77777777" w:rsidR="0058097E" w:rsidRPr="00176160" w:rsidRDefault="0058097E">
            <w:pPr>
              <w:spacing w:after="0" w:line="259" w:lineRule="auto"/>
              <w:ind w:left="70" w:firstLine="0"/>
              <w:jc w:val="left"/>
              <w:rPr>
                <w:szCs w:val="24"/>
              </w:rPr>
            </w:pPr>
            <w:r w:rsidRPr="00176160">
              <w:rPr>
                <w:szCs w:val="24"/>
              </w:rPr>
              <w:t>Kosenie subdodávka</w:t>
            </w:r>
          </w:p>
          <w:p w14:paraId="2C2A808A" w14:textId="77777777" w:rsidR="000708CF" w:rsidRPr="00176160" w:rsidRDefault="000708CF">
            <w:pPr>
              <w:spacing w:after="0" w:line="259" w:lineRule="auto"/>
              <w:ind w:left="70" w:firstLine="0"/>
              <w:jc w:val="left"/>
              <w:rPr>
                <w:szCs w:val="24"/>
              </w:rPr>
            </w:pPr>
            <w:r w:rsidRPr="00176160">
              <w:rPr>
                <w:szCs w:val="24"/>
              </w:rPr>
              <w:t>Služby Minolta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2051F" w14:textId="77777777" w:rsidR="00793A93" w:rsidRPr="00176160" w:rsidRDefault="0058097E">
            <w:pPr>
              <w:spacing w:after="0" w:line="259" w:lineRule="auto"/>
              <w:ind w:left="0" w:right="52" w:firstLine="0"/>
              <w:jc w:val="right"/>
              <w:rPr>
                <w:szCs w:val="24"/>
              </w:rPr>
            </w:pPr>
            <w:r w:rsidRPr="00176160">
              <w:rPr>
                <w:szCs w:val="24"/>
              </w:rPr>
              <w:t>1950,72</w:t>
            </w:r>
          </w:p>
          <w:p w14:paraId="7DDB720A" w14:textId="77777777" w:rsidR="0058097E" w:rsidRPr="00176160" w:rsidRDefault="0058097E">
            <w:pPr>
              <w:spacing w:after="0" w:line="259" w:lineRule="auto"/>
              <w:ind w:left="0" w:right="52" w:firstLine="0"/>
              <w:jc w:val="right"/>
              <w:rPr>
                <w:szCs w:val="24"/>
              </w:rPr>
            </w:pPr>
            <w:r w:rsidRPr="00176160">
              <w:rPr>
                <w:szCs w:val="24"/>
              </w:rPr>
              <w:t>1800,00</w:t>
            </w:r>
          </w:p>
          <w:p w14:paraId="66B2EC88" w14:textId="77777777" w:rsidR="0058097E" w:rsidRPr="00176160" w:rsidRDefault="0058097E">
            <w:pPr>
              <w:spacing w:after="0" w:line="259" w:lineRule="auto"/>
              <w:ind w:left="0" w:right="52" w:firstLine="0"/>
              <w:jc w:val="right"/>
              <w:rPr>
                <w:szCs w:val="24"/>
              </w:rPr>
            </w:pPr>
            <w:r w:rsidRPr="00176160">
              <w:rPr>
                <w:szCs w:val="24"/>
              </w:rPr>
              <w:t>5806,00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903D4" w14:textId="77777777" w:rsidR="00793A93" w:rsidRPr="00176160" w:rsidRDefault="00793A93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</w:p>
          <w:p w14:paraId="3584E7D5" w14:textId="77777777" w:rsidR="0058097E" w:rsidRPr="00176160" w:rsidRDefault="000708CF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176160">
              <w:rPr>
                <w:szCs w:val="24"/>
              </w:rPr>
              <w:t>900,00</w:t>
            </w:r>
          </w:p>
          <w:p w14:paraId="46BEAE1F" w14:textId="77777777" w:rsidR="000708CF" w:rsidRPr="00176160" w:rsidRDefault="000708CF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</w:p>
          <w:p w14:paraId="1C2AA9A4" w14:textId="77777777" w:rsidR="000708CF" w:rsidRPr="00176160" w:rsidRDefault="000708CF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  <w:r w:rsidRPr="00176160">
              <w:rPr>
                <w:szCs w:val="24"/>
              </w:rPr>
              <w:t>1367,27</w:t>
            </w:r>
          </w:p>
        </w:tc>
      </w:tr>
      <w:tr w:rsidR="00793A93" w14:paraId="3A72B964" w14:textId="77777777">
        <w:trPr>
          <w:trHeight w:val="243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1A704" w14:textId="77777777" w:rsidR="00793A93" w:rsidRPr="00176160" w:rsidRDefault="00C91CBB">
            <w:pPr>
              <w:tabs>
                <w:tab w:val="center" w:pos="420"/>
                <w:tab w:val="center" w:pos="1073"/>
              </w:tabs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176160">
              <w:rPr>
                <w:rFonts w:eastAsia="Calibri"/>
                <w:szCs w:val="24"/>
              </w:rPr>
              <w:tab/>
            </w:r>
            <w:r w:rsidRPr="00176160">
              <w:rPr>
                <w:szCs w:val="24"/>
              </w:rPr>
              <w:t>-</w:t>
            </w:r>
            <w:r w:rsidRPr="00176160">
              <w:rPr>
                <w:rFonts w:eastAsia="Arial CE"/>
                <w:szCs w:val="24"/>
              </w:rPr>
              <w:t xml:space="preserve"> </w:t>
            </w:r>
            <w:r w:rsidRPr="00176160">
              <w:rPr>
                <w:rFonts w:eastAsia="Arial CE"/>
                <w:szCs w:val="24"/>
              </w:rPr>
              <w:tab/>
            </w:r>
            <w:proofErr w:type="spellStart"/>
            <w:r w:rsidRPr="00176160">
              <w:rPr>
                <w:szCs w:val="24"/>
              </w:rPr>
              <w:t>telefony</w:t>
            </w:r>
            <w:proofErr w:type="spellEnd"/>
            <w:r w:rsidRPr="00176160">
              <w:rPr>
                <w:szCs w:val="24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12616" w14:textId="77777777" w:rsidR="00793A93" w:rsidRPr="00176160" w:rsidRDefault="00793A93">
            <w:pPr>
              <w:spacing w:after="0" w:line="259" w:lineRule="auto"/>
              <w:ind w:left="0" w:right="52" w:firstLine="0"/>
              <w:jc w:val="right"/>
              <w:rPr>
                <w:szCs w:val="24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EE777" w14:textId="77777777" w:rsidR="00793A93" w:rsidRPr="00176160" w:rsidRDefault="0058097E">
            <w:pPr>
              <w:spacing w:after="0" w:line="259" w:lineRule="auto"/>
              <w:ind w:left="0" w:right="49" w:firstLine="0"/>
              <w:jc w:val="right"/>
              <w:rPr>
                <w:szCs w:val="24"/>
              </w:rPr>
            </w:pPr>
            <w:r w:rsidRPr="00176160">
              <w:rPr>
                <w:szCs w:val="24"/>
              </w:rPr>
              <w:t>196,53</w:t>
            </w:r>
          </w:p>
        </w:tc>
      </w:tr>
      <w:tr w:rsidR="00793A93" w14:paraId="450D4DD6" w14:textId="77777777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3F003A" w14:textId="77777777" w:rsidR="00793A93" w:rsidRPr="00176160" w:rsidRDefault="00C91CBB">
            <w:pPr>
              <w:spacing w:after="0" w:line="259" w:lineRule="auto"/>
              <w:ind w:left="70" w:firstLine="0"/>
              <w:jc w:val="left"/>
              <w:rPr>
                <w:szCs w:val="24"/>
              </w:rPr>
            </w:pPr>
            <w:r w:rsidRPr="00176160">
              <w:rPr>
                <w:b/>
                <w:szCs w:val="24"/>
              </w:rPr>
              <w:t>c)</w:t>
            </w:r>
            <w:r w:rsidRPr="00176160">
              <w:rPr>
                <w:rFonts w:eastAsia="Arial CE"/>
                <w:b/>
                <w:szCs w:val="24"/>
              </w:rPr>
              <w:t xml:space="preserve"> </w:t>
            </w:r>
            <w:r w:rsidRPr="00176160">
              <w:rPr>
                <w:b/>
                <w:szCs w:val="24"/>
              </w:rPr>
              <w:t xml:space="preserve"> osobné náklady- 521 hrubé mzdy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8952D" w14:textId="77777777" w:rsidR="00793A93" w:rsidRPr="00176160" w:rsidRDefault="001C2B90">
            <w:pPr>
              <w:spacing w:after="0" w:line="259" w:lineRule="auto"/>
              <w:ind w:left="0" w:right="52" w:firstLine="0"/>
              <w:jc w:val="right"/>
              <w:rPr>
                <w:szCs w:val="24"/>
              </w:rPr>
            </w:pPr>
            <w:r w:rsidRPr="00176160">
              <w:rPr>
                <w:szCs w:val="24"/>
              </w:rPr>
              <w:t>61205,23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FAC9A" w14:textId="77777777" w:rsidR="00793A93" w:rsidRPr="00176160" w:rsidRDefault="0058097E">
            <w:pPr>
              <w:spacing w:after="0" w:line="259" w:lineRule="auto"/>
              <w:ind w:left="0" w:right="50" w:firstLine="0"/>
              <w:jc w:val="right"/>
              <w:rPr>
                <w:szCs w:val="24"/>
              </w:rPr>
            </w:pPr>
            <w:r w:rsidRPr="00176160">
              <w:rPr>
                <w:szCs w:val="24"/>
              </w:rPr>
              <w:t>52321,38</w:t>
            </w:r>
          </w:p>
        </w:tc>
      </w:tr>
      <w:tr w:rsidR="00793A93" w14:paraId="331DBE29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A6FE5EE" w14:textId="77777777" w:rsidR="00793A93" w:rsidRPr="00176160" w:rsidRDefault="00C91CBB">
            <w:pPr>
              <w:tabs>
                <w:tab w:val="center" w:pos="420"/>
                <w:tab w:val="center" w:pos="1755"/>
              </w:tabs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176160">
              <w:rPr>
                <w:rFonts w:eastAsia="Calibri"/>
                <w:szCs w:val="24"/>
              </w:rPr>
              <w:tab/>
            </w:r>
            <w:r w:rsidRPr="00176160">
              <w:rPr>
                <w:szCs w:val="24"/>
              </w:rPr>
              <w:t>-</w:t>
            </w:r>
            <w:r w:rsidRPr="00176160">
              <w:rPr>
                <w:rFonts w:eastAsia="Arial CE"/>
                <w:szCs w:val="24"/>
              </w:rPr>
              <w:t xml:space="preserve"> </w:t>
            </w:r>
            <w:r w:rsidRPr="00176160">
              <w:rPr>
                <w:rFonts w:eastAsia="Arial CE"/>
                <w:szCs w:val="24"/>
              </w:rPr>
              <w:tab/>
            </w:r>
            <w:r w:rsidR="00461B5D" w:rsidRPr="00176160">
              <w:rPr>
                <w:b/>
                <w:szCs w:val="24"/>
              </w:rPr>
              <w:t>524- S</w:t>
            </w:r>
            <w:r w:rsidRPr="00176160">
              <w:rPr>
                <w:b/>
                <w:szCs w:val="24"/>
              </w:rPr>
              <w:t xml:space="preserve">ociálna poisťovňa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4B77A" w14:textId="77777777" w:rsidR="00793A93" w:rsidRPr="00176160" w:rsidRDefault="001C2B90">
            <w:pPr>
              <w:spacing w:after="0" w:line="259" w:lineRule="auto"/>
              <w:ind w:left="0" w:right="52" w:firstLine="0"/>
              <w:jc w:val="right"/>
              <w:rPr>
                <w:szCs w:val="24"/>
              </w:rPr>
            </w:pPr>
            <w:r w:rsidRPr="00176160">
              <w:rPr>
                <w:szCs w:val="24"/>
              </w:rPr>
              <w:t>15851,70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F78E4" w14:textId="77777777" w:rsidR="00793A93" w:rsidRPr="00176160" w:rsidRDefault="0058097E">
            <w:pPr>
              <w:spacing w:after="0" w:line="259" w:lineRule="auto"/>
              <w:ind w:left="0" w:right="50" w:firstLine="0"/>
              <w:jc w:val="right"/>
              <w:rPr>
                <w:szCs w:val="24"/>
              </w:rPr>
            </w:pPr>
            <w:r w:rsidRPr="00176160">
              <w:rPr>
                <w:szCs w:val="24"/>
              </w:rPr>
              <w:t>14074,82</w:t>
            </w:r>
          </w:p>
        </w:tc>
      </w:tr>
      <w:tr w:rsidR="00793A93" w14:paraId="51DAB1A6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150423" w14:textId="77777777" w:rsidR="00793A93" w:rsidRPr="00176160" w:rsidRDefault="00C91CBB">
            <w:pPr>
              <w:spacing w:after="0" w:line="259" w:lineRule="auto"/>
              <w:ind w:left="70" w:firstLine="0"/>
              <w:jc w:val="left"/>
              <w:rPr>
                <w:szCs w:val="24"/>
              </w:rPr>
            </w:pPr>
            <w:r w:rsidRPr="00176160">
              <w:rPr>
                <w:b/>
                <w:szCs w:val="24"/>
              </w:rPr>
              <w:t xml:space="preserve">d) dane a poplatky </w:t>
            </w:r>
            <w:r w:rsidR="0058097E" w:rsidRPr="00176160">
              <w:rPr>
                <w:b/>
                <w:szCs w:val="24"/>
              </w:rPr>
              <w:t xml:space="preserve">, </w:t>
            </w:r>
            <w:proofErr w:type="spellStart"/>
            <w:r w:rsidR="0058097E" w:rsidRPr="00176160">
              <w:rPr>
                <w:b/>
                <w:szCs w:val="24"/>
              </w:rPr>
              <w:t>cestna</w:t>
            </w:r>
            <w:proofErr w:type="spellEnd"/>
            <w:r w:rsidR="0058097E" w:rsidRPr="00176160">
              <w:rPr>
                <w:b/>
                <w:szCs w:val="24"/>
              </w:rPr>
              <w:t xml:space="preserve"> </w:t>
            </w:r>
            <w:proofErr w:type="spellStart"/>
            <w:r w:rsidR="0058097E" w:rsidRPr="00176160">
              <w:rPr>
                <w:b/>
                <w:szCs w:val="24"/>
              </w:rPr>
              <w:t>dan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C7301" w14:textId="77777777" w:rsidR="00793A93" w:rsidRPr="00176160" w:rsidRDefault="00793A93">
            <w:pPr>
              <w:spacing w:after="0" w:line="259" w:lineRule="auto"/>
              <w:ind w:left="0" w:right="2" w:firstLine="0"/>
              <w:jc w:val="right"/>
              <w:rPr>
                <w:szCs w:val="24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4C15C" w14:textId="77777777" w:rsidR="00793A93" w:rsidRPr="00176160" w:rsidRDefault="0058097E">
            <w:pPr>
              <w:spacing w:after="0" w:line="259" w:lineRule="auto"/>
              <w:ind w:left="0" w:right="49" w:firstLine="0"/>
              <w:jc w:val="right"/>
              <w:rPr>
                <w:szCs w:val="24"/>
              </w:rPr>
            </w:pPr>
            <w:r w:rsidRPr="00176160">
              <w:rPr>
                <w:szCs w:val="24"/>
              </w:rPr>
              <w:t>1089,00</w:t>
            </w:r>
          </w:p>
        </w:tc>
      </w:tr>
      <w:tr w:rsidR="00793A93" w14:paraId="5CA22D71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DDE153B" w14:textId="77777777" w:rsidR="00793A93" w:rsidRPr="00176160" w:rsidRDefault="00C91CBB">
            <w:pPr>
              <w:spacing w:after="0" w:line="259" w:lineRule="auto"/>
              <w:ind w:left="70" w:firstLine="0"/>
              <w:jc w:val="left"/>
              <w:rPr>
                <w:szCs w:val="24"/>
              </w:rPr>
            </w:pPr>
            <w:r w:rsidRPr="00176160">
              <w:rPr>
                <w:b/>
                <w:szCs w:val="24"/>
              </w:rPr>
              <w:t>e)</w:t>
            </w:r>
            <w:r w:rsidRPr="00176160">
              <w:rPr>
                <w:rFonts w:eastAsia="Arial CE"/>
                <w:b/>
                <w:szCs w:val="24"/>
              </w:rPr>
              <w:t xml:space="preserve"> </w:t>
            </w:r>
            <w:r w:rsidRPr="00176160">
              <w:rPr>
                <w:b/>
                <w:szCs w:val="24"/>
              </w:rPr>
              <w:t xml:space="preserve"> odpisy, rezervy a opravné položky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14FCC" w14:textId="77777777" w:rsidR="00793A93" w:rsidRPr="00176160" w:rsidRDefault="00793A93">
            <w:pPr>
              <w:spacing w:after="0" w:line="259" w:lineRule="auto"/>
              <w:ind w:left="0" w:right="2" w:firstLine="0"/>
              <w:jc w:val="right"/>
              <w:rPr>
                <w:szCs w:val="24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F3D5E" w14:textId="77777777" w:rsidR="00793A93" w:rsidRPr="00176160" w:rsidRDefault="0058097E">
            <w:pPr>
              <w:spacing w:after="0" w:line="259" w:lineRule="auto"/>
              <w:ind w:left="0" w:right="48" w:firstLine="0"/>
              <w:jc w:val="right"/>
              <w:rPr>
                <w:szCs w:val="24"/>
              </w:rPr>
            </w:pPr>
            <w:r w:rsidRPr="00176160">
              <w:rPr>
                <w:szCs w:val="24"/>
              </w:rPr>
              <w:t>440,00</w:t>
            </w:r>
          </w:p>
        </w:tc>
      </w:tr>
      <w:tr w:rsidR="00793A93" w14:paraId="605E2C0F" w14:textId="77777777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B63046" w14:textId="77777777" w:rsidR="00793A93" w:rsidRPr="00176160" w:rsidRDefault="00C91CBB">
            <w:pPr>
              <w:spacing w:after="0" w:line="259" w:lineRule="auto"/>
              <w:ind w:left="70" w:firstLine="0"/>
              <w:jc w:val="left"/>
              <w:rPr>
                <w:szCs w:val="24"/>
              </w:rPr>
            </w:pPr>
            <w:r w:rsidRPr="00176160">
              <w:rPr>
                <w:b/>
                <w:szCs w:val="24"/>
              </w:rPr>
              <w:t>f)</w:t>
            </w:r>
            <w:r w:rsidRPr="00176160">
              <w:rPr>
                <w:rFonts w:eastAsia="Arial CE"/>
                <w:b/>
                <w:szCs w:val="24"/>
              </w:rPr>
              <w:t xml:space="preserve"> </w:t>
            </w:r>
            <w:r w:rsidRPr="00176160">
              <w:rPr>
                <w:b/>
                <w:szCs w:val="24"/>
              </w:rPr>
              <w:t xml:space="preserve">finančné náklady </w:t>
            </w:r>
            <w:r w:rsidR="0058097E" w:rsidRPr="00176160">
              <w:rPr>
                <w:b/>
                <w:szCs w:val="24"/>
              </w:rPr>
              <w:t>– v spojení s bankou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6E0AB" w14:textId="77777777" w:rsidR="00793A93" w:rsidRPr="00176160" w:rsidRDefault="001C2B90">
            <w:pPr>
              <w:spacing w:after="0" w:line="259" w:lineRule="auto"/>
              <w:ind w:left="0" w:right="52" w:firstLine="0"/>
              <w:jc w:val="right"/>
              <w:rPr>
                <w:szCs w:val="24"/>
              </w:rPr>
            </w:pPr>
            <w:r w:rsidRPr="00176160">
              <w:rPr>
                <w:szCs w:val="24"/>
              </w:rPr>
              <w:t>270,60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5E7E6" w14:textId="77777777" w:rsidR="00793A93" w:rsidRPr="00176160" w:rsidRDefault="0058097E">
            <w:pPr>
              <w:spacing w:after="0" w:line="259" w:lineRule="auto"/>
              <w:ind w:left="0" w:right="49" w:firstLine="0"/>
              <w:jc w:val="right"/>
              <w:rPr>
                <w:szCs w:val="24"/>
              </w:rPr>
            </w:pPr>
            <w:r w:rsidRPr="00176160">
              <w:rPr>
                <w:szCs w:val="24"/>
              </w:rPr>
              <w:t>552,22</w:t>
            </w:r>
          </w:p>
        </w:tc>
      </w:tr>
      <w:tr w:rsidR="00793A93" w14:paraId="49B8D9B7" w14:textId="77777777">
        <w:trPr>
          <w:trHeight w:val="244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D1C8F" w14:textId="77777777" w:rsidR="00793A93" w:rsidRPr="00176160" w:rsidRDefault="00461B5D">
            <w:pPr>
              <w:spacing w:after="0" w:line="259" w:lineRule="auto"/>
              <w:ind w:left="70" w:firstLine="0"/>
              <w:jc w:val="left"/>
              <w:rPr>
                <w:szCs w:val="24"/>
              </w:rPr>
            </w:pPr>
            <w:r w:rsidRPr="00176160">
              <w:rPr>
                <w:b/>
                <w:szCs w:val="24"/>
              </w:rPr>
              <w:t>g</w:t>
            </w:r>
            <w:r w:rsidR="00C91CBB" w:rsidRPr="00176160">
              <w:rPr>
                <w:b/>
                <w:szCs w:val="24"/>
              </w:rPr>
              <w:t>)</w:t>
            </w:r>
            <w:r w:rsidR="00C91CBB" w:rsidRPr="00176160">
              <w:rPr>
                <w:rFonts w:eastAsia="Arial CE"/>
                <w:b/>
                <w:szCs w:val="24"/>
              </w:rPr>
              <w:t xml:space="preserve"> </w:t>
            </w:r>
            <w:r w:rsidR="00C91CBB" w:rsidRPr="00176160">
              <w:rPr>
                <w:b/>
                <w:szCs w:val="24"/>
              </w:rPr>
              <w:t>dane z príjmov</w:t>
            </w:r>
            <w:r w:rsidR="00C91CBB" w:rsidRPr="00176160">
              <w:rPr>
                <w:szCs w:val="24"/>
              </w:rPr>
              <w:t xml:space="preserve"> </w:t>
            </w:r>
            <w:r w:rsidR="00C91CBB" w:rsidRPr="00176160">
              <w:rPr>
                <w:b/>
                <w:szCs w:val="24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D5D03" w14:textId="77777777" w:rsidR="00793A93" w:rsidRPr="00176160" w:rsidRDefault="00793A93">
            <w:pPr>
              <w:spacing w:after="0" w:line="259" w:lineRule="auto"/>
              <w:ind w:left="0" w:right="2" w:firstLine="0"/>
              <w:jc w:val="right"/>
              <w:rPr>
                <w:szCs w:val="24"/>
              </w:rPr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60560" w14:textId="77777777" w:rsidR="00793A93" w:rsidRPr="00176160" w:rsidRDefault="00793A93">
            <w:pPr>
              <w:spacing w:after="0" w:line="259" w:lineRule="auto"/>
              <w:ind w:left="0" w:firstLine="0"/>
              <w:jc w:val="right"/>
              <w:rPr>
                <w:szCs w:val="24"/>
              </w:rPr>
            </w:pPr>
          </w:p>
        </w:tc>
      </w:tr>
    </w:tbl>
    <w:p w14:paraId="538510E7" w14:textId="77777777" w:rsidR="00793A93" w:rsidRDefault="00C91CBB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14:paraId="32E65C70" w14:textId="77777777" w:rsidR="00793A93" w:rsidRDefault="00C91CBB">
      <w:pPr>
        <w:spacing w:after="22" w:line="259" w:lineRule="auto"/>
        <w:ind w:left="0" w:right="189" w:firstLine="0"/>
        <w:jc w:val="center"/>
      </w:pPr>
      <w:r>
        <w:rPr>
          <w:b/>
        </w:rPr>
        <w:t xml:space="preserve"> </w:t>
      </w:r>
    </w:p>
    <w:p w14:paraId="4A750B74" w14:textId="77777777" w:rsidR="00793A93" w:rsidRDefault="00C91CBB">
      <w:pPr>
        <w:spacing w:after="13" w:line="270" w:lineRule="auto"/>
        <w:ind w:left="10" w:right="246"/>
        <w:jc w:val="center"/>
      </w:pPr>
      <w:r>
        <w:rPr>
          <w:b/>
        </w:rPr>
        <w:t xml:space="preserve">Čl. VI Informácie o údajoch na podsúvahových účtoch </w:t>
      </w:r>
    </w:p>
    <w:p w14:paraId="07454805" w14:textId="77777777" w:rsidR="00793A93" w:rsidRDefault="00C91CBB">
      <w:pPr>
        <w:spacing w:after="15" w:line="259" w:lineRule="auto"/>
        <w:ind w:left="0" w:right="189" w:firstLine="0"/>
        <w:jc w:val="center"/>
      </w:pPr>
      <w:r>
        <w:rPr>
          <w:b/>
        </w:rPr>
        <w:t xml:space="preserve"> </w:t>
      </w:r>
    </w:p>
    <w:p w14:paraId="07E8AA5B" w14:textId="77777777" w:rsidR="00793A93" w:rsidRDefault="00C91CBB">
      <w:pPr>
        <w:spacing w:after="4" w:line="270" w:lineRule="auto"/>
        <w:ind w:left="-5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Majetok a záväzky zabezpečené derivátmi  </w:t>
      </w:r>
    </w:p>
    <w:p w14:paraId="03DC23ED" w14:textId="77777777" w:rsidR="00793A93" w:rsidRDefault="00C91CBB">
      <w:pPr>
        <w:ind w:right="241"/>
      </w:pPr>
      <w:r>
        <w:t xml:space="preserve">Účtovná jednotka nemá majetok a záväzky zabezpečené derivátmi. </w:t>
      </w:r>
    </w:p>
    <w:p w14:paraId="2F5AFDC9" w14:textId="77777777" w:rsidR="00793A93" w:rsidRDefault="00C91CBB">
      <w:pPr>
        <w:spacing w:after="27" w:line="259" w:lineRule="auto"/>
        <w:ind w:left="283" w:firstLine="0"/>
        <w:jc w:val="left"/>
      </w:pPr>
      <w:r>
        <w:t xml:space="preserve"> </w:t>
      </w:r>
    </w:p>
    <w:p w14:paraId="50C6D4D2" w14:textId="77777777" w:rsidR="00793A93" w:rsidRDefault="00C91CBB">
      <w:pPr>
        <w:pStyle w:val="Nadpis1"/>
        <w:spacing w:after="4"/>
        <w:ind w:left="-5" w:right="0"/>
        <w:jc w:val="left"/>
      </w:pPr>
      <w:r>
        <w:lastRenderedPageBreak/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 Ďalšie informácie  </w:t>
      </w:r>
    </w:p>
    <w:p w14:paraId="76DF5D18" w14:textId="77777777" w:rsidR="00793A93" w:rsidRDefault="00C91CBB">
      <w:pPr>
        <w:ind w:left="-5" w:right="241"/>
      </w:pPr>
      <w:r>
        <w:t xml:space="preserve">     Účtovná jednotka nemá ďalšie informácie týkajúce sa prenajatého majetku, majetku prijatého do úschovy, odpísaných pohľadávok, prísne zúčtovateľných tlačív, materiálu v skladoch civilnej ochrany, prijatých depozít a hypoték.  </w:t>
      </w:r>
    </w:p>
    <w:p w14:paraId="720355A1" w14:textId="77777777" w:rsidR="00793A93" w:rsidRDefault="00C91CBB">
      <w:pPr>
        <w:spacing w:after="0" w:line="259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14:paraId="04F901B2" w14:textId="77777777" w:rsidR="000708CF" w:rsidRDefault="000708CF">
      <w:pPr>
        <w:spacing w:after="0" w:line="259" w:lineRule="auto"/>
        <w:ind w:left="0" w:firstLine="0"/>
        <w:jc w:val="left"/>
      </w:pPr>
    </w:p>
    <w:p w14:paraId="5FC2B50C" w14:textId="77777777" w:rsidR="000708CF" w:rsidRDefault="000708CF">
      <w:pPr>
        <w:spacing w:after="0" w:line="259" w:lineRule="auto"/>
        <w:ind w:left="0" w:firstLine="0"/>
        <w:jc w:val="left"/>
      </w:pPr>
    </w:p>
    <w:p w14:paraId="4BA86DB7" w14:textId="77777777" w:rsidR="00793A93" w:rsidRDefault="00C91CBB">
      <w:pPr>
        <w:spacing w:after="24" w:line="259" w:lineRule="auto"/>
        <w:ind w:left="0" w:firstLine="0"/>
        <w:jc w:val="left"/>
      </w:pPr>
      <w:r>
        <w:rPr>
          <w:b/>
        </w:rPr>
        <w:t xml:space="preserve"> </w:t>
      </w:r>
    </w:p>
    <w:p w14:paraId="1785F5F3" w14:textId="77777777" w:rsidR="00793A93" w:rsidRDefault="00C91CBB">
      <w:pPr>
        <w:spacing w:after="13" w:line="270" w:lineRule="auto"/>
        <w:ind w:left="10" w:right="249"/>
        <w:jc w:val="center"/>
      </w:pPr>
      <w:r>
        <w:rPr>
          <w:b/>
        </w:rPr>
        <w:t xml:space="preserve">Čl. VII Informácie o iných aktívach a iných pasívach </w:t>
      </w:r>
    </w:p>
    <w:p w14:paraId="09393768" w14:textId="77777777" w:rsidR="00793A93" w:rsidRDefault="00C91CBB">
      <w:pPr>
        <w:spacing w:after="23" w:line="259" w:lineRule="auto"/>
        <w:ind w:left="360" w:firstLine="0"/>
        <w:jc w:val="left"/>
      </w:pPr>
      <w:r>
        <w:rPr>
          <w:b/>
        </w:rPr>
        <w:t xml:space="preserve"> </w:t>
      </w:r>
    </w:p>
    <w:p w14:paraId="730F593C" w14:textId="77777777" w:rsidR="00793A93" w:rsidRDefault="00C91CBB">
      <w:pPr>
        <w:pStyle w:val="Nadpis1"/>
        <w:spacing w:after="4"/>
        <w:ind w:left="-5" w:right="0"/>
        <w:jc w:val="left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Iné aktíva a iné pasíva  </w:t>
      </w:r>
    </w:p>
    <w:p w14:paraId="2EDF4570" w14:textId="77777777" w:rsidR="00793A93" w:rsidRDefault="00C91CBB">
      <w:pPr>
        <w:numPr>
          <w:ilvl w:val="0"/>
          <w:numId w:val="9"/>
        </w:numPr>
        <w:ind w:right="241" w:hanging="283"/>
      </w:pPr>
      <w:r>
        <w:rPr>
          <w:b/>
        </w:rPr>
        <w:t>opis a hodnota iných aktív</w:t>
      </w:r>
      <w: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(tabuľka č. 10).  </w:t>
      </w:r>
    </w:p>
    <w:p w14:paraId="4677B03B" w14:textId="77777777" w:rsidR="00793A93" w:rsidRDefault="00C91CBB">
      <w:pPr>
        <w:spacing w:after="13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14:paraId="78B09967" w14:textId="77777777" w:rsidR="00793A93" w:rsidRDefault="00C91CBB">
      <w:pPr>
        <w:ind w:left="-5" w:right="241"/>
      </w:pPr>
      <w:r>
        <w:t xml:space="preserve">Príspevková organizácia nevedie  súdny spor, v ktorom by žiadala náhradu, a od ktorého závisí jej budúcnosť.   </w:t>
      </w:r>
    </w:p>
    <w:p w14:paraId="29F9F9AF" w14:textId="77777777" w:rsidR="00793A93" w:rsidRDefault="00C91CBB">
      <w:pPr>
        <w:spacing w:after="18" w:line="259" w:lineRule="auto"/>
        <w:ind w:left="0" w:firstLine="0"/>
        <w:jc w:val="left"/>
      </w:pPr>
      <w:r>
        <w:t xml:space="preserve"> </w:t>
      </w:r>
    </w:p>
    <w:p w14:paraId="75EC6C63" w14:textId="77777777" w:rsidR="00793A93" w:rsidRDefault="00C91CBB">
      <w:pPr>
        <w:numPr>
          <w:ilvl w:val="0"/>
          <w:numId w:val="9"/>
        </w:numPr>
        <w:ind w:right="241" w:hanging="283"/>
      </w:pPr>
      <w:r>
        <w:rPr>
          <w:b/>
        </w:rPr>
        <w:t>opis a hodnota iných pasív</w:t>
      </w:r>
      <w:r>
        <w:t xml:space="preserve">, vyplývajúcich zo súdnych rozhodnutí, z poskytnutých záruk, zo všeobecne záväzných právnych predpisov, z ručenia podľa jednotlivých druhov ručenia, takýmito inými pasívami sú: </w:t>
      </w:r>
    </w:p>
    <w:p w14:paraId="0A070C8D" w14:textId="77777777" w:rsidR="00793A93" w:rsidRDefault="00C91CBB">
      <w:pPr>
        <w:numPr>
          <w:ilvl w:val="1"/>
          <w:numId w:val="9"/>
        </w:numPr>
        <w:ind w:right="241" w:hanging="360"/>
      </w:pPr>
      <w:r>
        <w:rPr>
          <w:b/>
        </w:rPr>
        <w:t>možná povinnosť</w:t>
      </w:r>
      <w:r>
        <w:t xml:space="preserve">, ktorá vznikla ako dôsledok minulej udalosti a ktorej existencia závisí od toho, či nastane alebo nenastane jedna alebo viac neistých udalostí v budúcnosti, ktorých vznik nezávisí od účtovnej jednotky, alebo  </w:t>
      </w:r>
    </w:p>
    <w:p w14:paraId="4B7936FE" w14:textId="77777777" w:rsidR="00793A93" w:rsidRDefault="00C91CBB">
      <w:pPr>
        <w:numPr>
          <w:ilvl w:val="1"/>
          <w:numId w:val="9"/>
        </w:numPr>
        <w:ind w:right="241" w:hanging="360"/>
      </w:pPr>
      <w:r>
        <w:rPr>
          <w:b/>
        </w:rPr>
        <w:t xml:space="preserve">povinnosť, </w:t>
      </w:r>
      <w:r>
        <w:t>ktorá vznikla ako dôsledok minulej udalosti, ale ktorá sa nevykazuje v súvahe, pretože nie je pravdepodobné, že na splnenie tejto povinnosti bude potrebný úbytok ekonomických úžitkov, alebo výška tejto povinnosti sa nedá sp</w:t>
      </w:r>
      <w:r w:rsidR="006D1F14">
        <w:t>oľahlivo oceniť</w:t>
      </w:r>
      <w:r>
        <w:t>.</w:t>
      </w:r>
      <w:r>
        <w:rPr>
          <w:color w:val="FF0000"/>
        </w:rPr>
        <w:t xml:space="preserve"> </w:t>
      </w:r>
    </w:p>
    <w:p w14:paraId="043F89D7" w14:textId="77777777" w:rsidR="00793A93" w:rsidRDefault="00C91CBB">
      <w:pPr>
        <w:spacing w:after="23" w:line="259" w:lineRule="auto"/>
        <w:ind w:left="0" w:firstLine="0"/>
        <w:jc w:val="left"/>
      </w:pPr>
      <w:r>
        <w:t xml:space="preserve"> </w:t>
      </w:r>
      <w:r>
        <w:rPr>
          <w:color w:val="FF0000"/>
        </w:rPr>
        <w:t xml:space="preserve"> </w:t>
      </w:r>
    </w:p>
    <w:p w14:paraId="1497AF3C" w14:textId="77777777" w:rsidR="00793A93" w:rsidRDefault="00C91CBB">
      <w:pPr>
        <w:ind w:left="412" w:right="241" w:hanging="427"/>
      </w:pPr>
      <w:r>
        <w:t xml:space="preserve">Príspevková organizácia nemá informácie o iných pasívach, ktoré by mali byť spomenuté v tejto časti poznámok.  </w:t>
      </w:r>
    </w:p>
    <w:p w14:paraId="1A2A5822" w14:textId="77777777" w:rsidR="00793A93" w:rsidRDefault="00C91CBB">
      <w:pPr>
        <w:numPr>
          <w:ilvl w:val="0"/>
          <w:numId w:val="9"/>
        </w:numPr>
        <w:ind w:right="241" w:hanging="283"/>
      </w:pP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(tabuľka č. 11) </w:t>
      </w:r>
    </w:p>
    <w:p w14:paraId="6583C0D4" w14:textId="77777777" w:rsidR="00793A93" w:rsidRDefault="00C91CBB">
      <w:pPr>
        <w:spacing w:after="14" w:line="259" w:lineRule="auto"/>
        <w:ind w:left="0" w:firstLine="0"/>
        <w:jc w:val="left"/>
      </w:pPr>
      <w:r>
        <w:t xml:space="preserve"> </w:t>
      </w:r>
    </w:p>
    <w:p w14:paraId="0A8972DD" w14:textId="77777777" w:rsidR="00793A93" w:rsidRDefault="00C91CBB">
      <w:pPr>
        <w:ind w:left="-5" w:right="241"/>
      </w:pPr>
      <w:r>
        <w:t xml:space="preserve">Príspevková organizácia  nemá nehnuteľnú kultúrnu pamiatku.  </w:t>
      </w:r>
    </w:p>
    <w:p w14:paraId="560846B3" w14:textId="77777777" w:rsidR="00793A93" w:rsidRDefault="00C91CBB">
      <w:pPr>
        <w:spacing w:after="25" w:line="259" w:lineRule="auto"/>
        <w:ind w:left="0" w:firstLine="0"/>
        <w:jc w:val="left"/>
      </w:pPr>
      <w:r>
        <w:t xml:space="preserve"> </w:t>
      </w:r>
    </w:p>
    <w:p w14:paraId="168D26A2" w14:textId="77777777" w:rsidR="00793A93" w:rsidRDefault="00C91CBB">
      <w:pPr>
        <w:numPr>
          <w:ilvl w:val="0"/>
          <w:numId w:val="9"/>
        </w:numPr>
        <w:ind w:right="241" w:hanging="283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 </w:t>
      </w:r>
    </w:p>
    <w:p w14:paraId="400FD404" w14:textId="77777777" w:rsidR="00793A93" w:rsidRDefault="00C91CBB">
      <w:pPr>
        <w:spacing w:after="0" w:line="259" w:lineRule="auto"/>
        <w:ind w:left="0" w:right="189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10064" w:type="dxa"/>
        <w:tblInd w:w="77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410"/>
        <w:gridCol w:w="4537"/>
        <w:gridCol w:w="3117"/>
      </w:tblGrid>
      <w:tr w:rsidR="00793A93" w14:paraId="5E7EE040" w14:textId="77777777">
        <w:trPr>
          <w:trHeight w:val="46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457C03" w14:textId="77777777" w:rsidR="00793A93" w:rsidRDefault="00C91CB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Informácia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6B361C6" w14:textId="77777777" w:rsidR="00793A93" w:rsidRDefault="00C91CBB">
            <w:pPr>
              <w:spacing w:after="21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Vykázané voči ÚJ súhrnného celku </w:t>
            </w:r>
          </w:p>
          <w:p w14:paraId="7ABAA4DE" w14:textId="77777777" w:rsidR="00793A93" w:rsidRDefault="00C91CB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Áno/Nie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553E4D6" w14:textId="77777777" w:rsidR="00793A93" w:rsidRDefault="00C91CB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Hodnota celkom v EUR </w:t>
            </w:r>
          </w:p>
        </w:tc>
      </w:tr>
      <w:tr w:rsidR="00793A93" w14:paraId="43F27739" w14:textId="77777777">
        <w:trPr>
          <w:trHeight w:val="24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DD06A" w14:textId="77777777" w:rsidR="00793A93" w:rsidRDefault="00C91CB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aktíva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15231" w14:textId="77777777" w:rsidR="00793A93" w:rsidRDefault="00C91CBB">
            <w:pPr>
              <w:spacing w:after="0" w:line="259" w:lineRule="auto"/>
              <w:ind w:left="43" w:firstLine="0"/>
              <w:jc w:val="center"/>
            </w:pPr>
            <w:r>
              <w:rPr>
                <w:sz w:val="20"/>
              </w:rPr>
              <w:t xml:space="preserve">nie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AF9EB" w14:textId="77777777" w:rsidR="00793A93" w:rsidRDefault="00C91CBB">
            <w:pPr>
              <w:spacing w:after="0" w:line="259" w:lineRule="auto"/>
              <w:ind w:left="43" w:firstLine="0"/>
              <w:jc w:val="center"/>
            </w:pPr>
            <w:r>
              <w:rPr>
                <w:sz w:val="20"/>
              </w:rPr>
              <w:t xml:space="preserve">- </w:t>
            </w:r>
          </w:p>
        </w:tc>
      </w:tr>
      <w:tr w:rsidR="00793A93" w14:paraId="716B58FB" w14:textId="77777777">
        <w:trPr>
          <w:trHeight w:val="242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4B127" w14:textId="77777777" w:rsidR="00793A93" w:rsidRDefault="00C91CB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pasíva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D1124" w14:textId="77777777" w:rsidR="00793A93" w:rsidRDefault="00C91CBB">
            <w:pPr>
              <w:spacing w:after="0" w:line="259" w:lineRule="auto"/>
              <w:ind w:left="43" w:firstLine="0"/>
              <w:jc w:val="center"/>
            </w:pPr>
            <w:r>
              <w:rPr>
                <w:sz w:val="20"/>
              </w:rPr>
              <w:t xml:space="preserve">nie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7621A" w14:textId="77777777" w:rsidR="00793A93" w:rsidRDefault="00C91CBB">
            <w:pPr>
              <w:spacing w:after="0" w:line="259" w:lineRule="auto"/>
              <w:ind w:left="43" w:firstLine="0"/>
              <w:jc w:val="center"/>
            </w:pPr>
            <w:r>
              <w:rPr>
                <w:sz w:val="20"/>
              </w:rPr>
              <w:t xml:space="preserve">- </w:t>
            </w:r>
          </w:p>
        </w:tc>
      </w:tr>
    </w:tbl>
    <w:p w14:paraId="3E4197B6" w14:textId="77777777" w:rsidR="00793A93" w:rsidRDefault="00C91CBB">
      <w:pPr>
        <w:spacing w:after="16" w:line="259" w:lineRule="auto"/>
        <w:ind w:left="0" w:firstLine="0"/>
        <w:jc w:val="left"/>
      </w:pPr>
      <w:r>
        <w:rPr>
          <w:b/>
        </w:rPr>
        <w:t xml:space="preserve"> </w:t>
      </w:r>
    </w:p>
    <w:p w14:paraId="7565E4C6" w14:textId="77777777" w:rsidR="00793A93" w:rsidRDefault="00C91CBB">
      <w:pPr>
        <w:pStyle w:val="Nadpis1"/>
        <w:spacing w:after="4"/>
        <w:ind w:left="-5" w:right="0"/>
        <w:jc w:val="left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Ostatné finančné povinnosti </w:t>
      </w:r>
      <w:r>
        <w:rPr>
          <w:b w:val="0"/>
        </w:rPr>
        <w:t>(tabuľka č. 10)</w:t>
      </w:r>
      <w:r>
        <w:t xml:space="preserve"> </w:t>
      </w:r>
    </w:p>
    <w:p w14:paraId="610680F4" w14:textId="77777777" w:rsidR="00793A93" w:rsidRDefault="00C91CBB">
      <w:pPr>
        <w:ind w:left="-5" w:right="241"/>
      </w:pPr>
      <w:r>
        <w:t xml:space="preserve">Významné položky ostatných finančných povinností, ktoré sa nevykazujú v účtovných výkazoch.  </w:t>
      </w:r>
    </w:p>
    <w:p w14:paraId="518E08C0" w14:textId="77777777" w:rsidR="00793A93" w:rsidRDefault="00C91CBB">
      <w:pPr>
        <w:spacing w:after="21" w:line="259" w:lineRule="auto"/>
        <w:ind w:left="0" w:firstLine="0"/>
        <w:jc w:val="left"/>
      </w:pPr>
      <w:r>
        <w:lastRenderedPageBreak/>
        <w:t xml:space="preserve"> </w:t>
      </w:r>
    </w:p>
    <w:p w14:paraId="50F28E1B" w14:textId="77777777" w:rsidR="00793A93" w:rsidRDefault="00C91CBB">
      <w:pPr>
        <w:ind w:left="-5" w:right="241"/>
      </w:pPr>
      <w:r>
        <w:t xml:space="preserve">Účtovná jednotka nemá ostatné finančné povinnosti, ktoré by spomenula v tejto časti poznámok. </w:t>
      </w:r>
    </w:p>
    <w:p w14:paraId="04429248" w14:textId="77777777" w:rsidR="00793A93" w:rsidRDefault="00C91CBB">
      <w:pPr>
        <w:spacing w:after="0" w:line="259" w:lineRule="auto"/>
        <w:ind w:left="0" w:firstLine="0"/>
        <w:jc w:val="left"/>
      </w:pPr>
      <w:r>
        <w:t xml:space="preserve"> </w:t>
      </w:r>
    </w:p>
    <w:p w14:paraId="08F279EC" w14:textId="77777777" w:rsidR="00793A93" w:rsidRDefault="00C91CB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14:paraId="593C1B30" w14:textId="77777777" w:rsidR="00793A93" w:rsidRDefault="00C91CBB">
      <w:pPr>
        <w:spacing w:after="13" w:line="270" w:lineRule="auto"/>
        <w:ind w:left="10" w:right="247"/>
        <w:jc w:val="center"/>
      </w:pPr>
      <w:r>
        <w:rPr>
          <w:b/>
        </w:rPr>
        <w:t xml:space="preserve">Čl. VIII Informácie o spriaznených osobách a o ekonomických vzťahoch  účtovnej jednotky a spriaznených osôb </w:t>
      </w:r>
    </w:p>
    <w:p w14:paraId="71EBF313" w14:textId="77777777" w:rsidR="00793A93" w:rsidRDefault="00C91CBB">
      <w:pPr>
        <w:spacing w:after="27" w:line="259" w:lineRule="auto"/>
        <w:ind w:left="0" w:right="129" w:firstLine="0"/>
        <w:jc w:val="center"/>
      </w:pPr>
      <w:r>
        <w:rPr>
          <w:b/>
        </w:rPr>
        <w:t xml:space="preserve">  </w:t>
      </w:r>
    </w:p>
    <w:p w14:paraId="03D91CA9" w14:textId="77777777" w:rsidR="00793A93" w:rsidRDefault="00C91CBB">
      <w:pPr>
        <w:spacing w:after="4" w:line="270" w:lineRule="auto"/>
        <w:ind w:left="268" w:right="1541" w:hanging="283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Informácie o spriaznených osobách a o ekonomických vzťahoch účtovnej jednotky a spriaznených osôb  </w:t>
      </w:r>
    </w:p>
    <w:p w14:paraId="3B2D4381" w14:textId="77777777" w:rsidR="00793A93" w:rsidRDefault="00C91CBB">
      <w:pPr>
        <w:ind w:left="-5" w:right="241"/>
      </w:pPr>
      <w:r>
        <w:t xml:space="preserve">V účtovnej jednotke sa nenachádzajú údaje o spriaznených osobách.  </w:t>
      </w:r>
    </w:p>
    <w:p w14:paraId="528389F9" w14:textId="77777777" w:rsidR="00793A93" w:rsidRDefault="00C91CBB">
      <w:pPr>
        <w:spacing w:after="0" w:line="259" w:lineRule="auto"/>
        <w:ind w:left="0" w:firstLine="0"/>
        <w:jc w:val="left"/>
      </w:pPr>
      <w:r>
        <w:t xml:space="preserve"> </w:t>
      </w:r>
    </w:p>
    <w:p w14:paraId="1B50F4B2" w14:textId="77777777" w:rsidR="00793A93" w:rsidRDefault="00C91CBB">
      <w:pPr>
        <w:spacing w:after="7" w:line="259" w:lineRule="auto"/>
        <w:ind w:left="0" w:firstLine="0"/>
        <w:jc w:val="left"/>
      </w:pPr>
      <w:r>
        <w:t xml:space="preserve"> </w:t>
      </w:r>
    </w:p>
    <w:p w14:paraId="0BC7FEF9" w14:textId="77777777" w:rsidR="00793A93" w:rsidRDefault="00C91CBB">
      <w:pPr>
        <w:spacing w:after="13" w:line="270" w:lineRule="auto"/>
        <w:ind w:left="10" w:right="246"/>
        <w:jc w:val="center"/>
      </w:pPr>
      <w:r>
        <w:rPr>
          <w:b/>
        </w:rPr>
        <w:t xml:space="preserve">Čl. IX Informácie o rozpočte a hodnotenie plnenia rozpočtu  </w:t>
      </w:r>
    </w:p>
    <w:p w14:paraId="128D53AD" w14:textId="77777777" w:rsidR="00793A93" w:rsidRDefault="00C91CBB">
      <w:pPr>
        <w:spacing w:after="15" w:line="259" w:lineRule="auto"/>
        <w:ind w:left="0" w:right="189" w:firstLine="0"/>
        <w:jc w:val="center"/>
      </w:pPr>
      <w:r>
        <w:rPr>
          <w:b/>
        </w:rPr>
        <w:t xml:space="preserve"> </w:t>
      </w:r>
    </w:p>
    <w:p w14:paraId="52CFD6AF" w14:textId="77777777" w:rsidR="00793A93" w:rsidRDefault="00C91CBB">
      <w:pPr>
        <w:pStyle w:val="Nadpis1"/>
        <w:spacing w:after="4"/>
        <w:ind w:left="-5" w:right="0"/>
        <w:jc w:val="left"/>
      </w:pPr>
      <w:r>
        <w:t xml:space="preserve">Informácie o rozpočte a hodnotenie plnenia rozpočtu </w:t>
      </w:r>
      <w:r>
        <w:rPr>
          <w:b w:val="0"/>
        </w:rPr>
        <w:t>(tabuľka č. 12 – 14)</w:t>
      </w:r>
      <w:r>
        <w:t xml:space="preserve"> </w:t>
      </w:r>
    </w:p>
    <w:p w14:paraId="0A6BD251" w14:textId="77777777" w:rsidR="00793A93" w:rsidRDefault="00C91CBB">
      <w:pPr>
        <w:spacing w:after="19" w:line="259" w:lineRule="auto"/>
        <w:ind w:left="0" w:firstLine="0"/>
        <w:jc w:val="left"/>
      </w:pPr>
      <w:r>
        <w:t xml:space="preserve"> </w:t>
      </w:r>
    </w:p>
    <w:p w14:paraId="65701FA0" w14:textId="77777777" w:rsidR="00793A93" w:rsidRDefault="00C91CBB">
      <w:pPr>
        <w:ind w:left="-5" w:right="241"/>
      </w:pPr>
      <w:r>
        <w:t xml:space="preserve">Rozpočet príspevkovej organizácie bol schválený obecným zastupiteľstvom v rámci obce </w:t>
      </w:r>
      <w:r w:rsidR="00CE6D98">
        <w:t>.</w:t>
      </w:r>
      <w:r>
        <w:t xml:space="preserve"> </w:t>
      </w:r>
    </w:p>
    <w:p w14:paraId="197A31CB" w14:textId="77777777" w:rsidR="00793A93" w:rsidRDefault="00793A93">
      <w:pPr>
        <w:spacing w:after="0" w:line="259" w:lineRule="auto"/>
        <w:ind w:left="0" w:right="189" w:firstLine="0"/>
        <w:jc w:val="center"/>
      </w:pPr>
    </w:p>
    <w:p w14:paraId="7FD4E51A" w14:textId="77777777" w:rsidR="00793A93" w:rsidRDefault="00C91CBB">
      <w:pPr>
        <w:spacing w:after="0" w:line="259" w:lineRule="auto"/>
        <w:ind w:left="0" w:right="189" w:firstLine="0"/>
        <w:jc w:val="center"/>
      </w:pPr>
      <w:r>
        <w:rPr>
          <w:b/>
        </w:rPr>
        <w:t xml:space="preserve"> </w:t>
      </w:r>
    </w:p>
    <w:p w14:paraId="256604AB" w14:textId="77777777" w:rsidR="00793A93" w:rsidRDefault="00C91CBB">
      <w:pPr>
        <w:spacing w:after="22" w:line="259" w:lineRule="auto"/>
        <w:ind w:left="0" w:right="189" w:firstLine="0"/>
        <w:jc w:val="center"/>
      </w:pPr>
      <w:r>
        <w:rPr>
          <w:b/>
        </w:rPr>
        <w:t xml:space="preserve"> </w:t>
      </w:r>
    </w:p>
    <w:p w14:paraId="55CDCF17" w14:textId="77777777" w:rsidR="00793A93" w:rsidRDefault="00C91CBB">
      <w:pPr>
        <w:pStyle w:val="Nadpis1"/>
        <w:ind w:right="249"/>
      </w:pPr>
      <w:r>
        <w:t xml:space="preserve">Čl. X Informácie o skutočnostiach, ktoré nastali po dni, ku ktorému sa zostavuje účtovná závierka  do dňa zostavenia účtovnej závierky </w:t>
      </w:r>
    </w:p>
    <w:p w14:paraId="538E7D52" w14:textId="77777777" w:rsidR="00793A93" w:rsidRDefault="00C91CBB">
      <w:pPr>
        <w:spacing w:after="0" w:line="259" w:lineRule="auto"/>
        <w:ind w:left="0" w:right="179" w:firstLine="0"/>
        <w:jc w:val="center"/>
      </w:pPr>
      <w:r>
        <w:rPr>
          <w:b/>
          <w:sz w:val="28"/>
        </w:rPr>
        <w:t xml:space="preserve"> </w:t>
      </w:r>
    </w:p>
    <w:p w14:paraId="1C6A9612" w14:textId="77777777" w:rsidR="00793A93" w:rsidRDefault="00C91CBB">
      <w:pPr>
        <w:ind w:left="-5" w:right="241"/>
      </w:pPr>
      <w:r>
        <w:t xml:space="preserve">Informácie o skutočnostiach, ktoré nastali po dni, ku ktorému sa zostavuje účtovná závierka do dňa zostavenia účtovnej závierky neboli. </w:t>
      </w:r>
    </w:p>
    <w:sectPr w:rsidR="00793A9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800" w:right="317" w:bottom="973" w:left="1133" w:header="710" w:footer="63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835C762" w14:textId="77777777" w:rsidR="005A5099" w:rsidRDefault="005A5099">
      <w:pPr>
        <w:spacing w:after="0" w:line="240" w:lineRule="auto"/>
      </w:pPr>
      <w:r>
        <w:separator/>
      </w:r>
    </w:p>
  </w:endnote>
  <w:endnote w:type="continuationSeparator" w:id="0">
    <w:p w14:paraId="2490FEAA" w14:textId="77777777" w:rsidR="005A5099" w:rsidRDefault="005A50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0C91EA" w14:textId="77777777" w:rsidR="001C2B90" w:rsidRDefault="001C2B90">
    <w:pPr>
      <w:tabs>
        <w:tab w:val="center" w:pos="10132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3D3691" w14:textId="77777777" w:rsidR="001C2B90" w:rsidRDefault="001C2B90">
    <w:pPr>
      <w:tabs>
        <w:tab w:val="center" w:pos="10132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noProof/>
        <w:sz w:val="20"/>
      </w:rPr>
      <w:t>8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EBAF06" w14:textId="77777777" w:rsidR="001C2B90" w:rsidRDefault="001C2B90">
    <w:pPr>
      <w:tabs>
        <w:tab w:val="center" w:pos="10132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1FBB6D4" w14:textId="77777777" w:rsidR="005A5099" w:rsidRDefault="005A5099">
      <w:pPr>
        <w:spacing w:after="0" w:line="240" w:lineRule="auto"/>
      </w:pPr>
      <w:r>
        <w:separator/>
      </w:r>
    </w:p>
  </w:footnote>
  <w:footnote w:type="continuationSeparator" w:id="0">
    <w:p w14:paraId="07279720" w14:textId="77777777" w:rsidR="005A5099" w:rsidRDefault="005A50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72B719" w14:textId="77777777" w:rsidR="001C2B90" w:rsidRDefault="001C2B90">
    <w:pPr>
      <w:spacing w:after="22" w:line="259" w:lineRule="auto"/>
      <w:ind w:left="0" w:right="16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4BEFA749" wp14:editId="43F185D8">
              <wp:simplePos x="0" y="0"/>
              <wp:positionH relativeFrom="page">
                <wp:posOffset>701345</wp:posOffset>
              </wp:positionH>
              <wp:positionV relativeFrom="page">
                <wp:posOffset>989330</wp:posOffset>
              </wp:positionV>
              <wp:extent cx="6519419" cy="6096"/>
              <wp:effectExtent l="0" t="0" r="0" b="0"/>
              <wp:wrapSquare wrapText="bothSides"/>
              <wp:docPr id="22360" name="Group 2236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23268" name="Shape 23268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9A8812B" id="Group 22360" o:spid="_x0000_s1026" style="position:absolute;margin-left:55.2pt;margin-top:77.9pt;width:513.35pt;height:.5pt;z-index:251658240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">
              <v:shape id="Shape 23268" o:spid="_x0000_s1027" style="position:absolute;width:65194;height:91;visibility:visible;mso-wrap-style:square;v-text-anchor:top" coordsize="6519419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t xml:space="preserve">Obecný podnik Prameň, Dolná Strehová  </w:t>
    </w:r>
  </w:p>
  <w:p w14:paraId="46E6FD11" w14:textId="77777777" w:rsidR="001C2B90" w:rsidRDefault="001C2B90">
    <w:pPr>
      <w:spacing w:line="259" w:lineRule="auto"/>
      <w:ind w:left="0" w:right="168" w:firstLine="0"/>
      <w:jc w:val="center"/>
    </w:pPr>
    <w:r>
      <w:t xml:space="preserve">Hlavná 52/75 99102 Dolná Strehová  </w:t>
    </w:r>
  </w:p>
  <w:p w14:paraId="26875DDA" w14:textId="77777777" w:rsidR="001C2B90" w:rsidRDefault="001C2B90">
    <w:pPr>
      <w:spacing w:after="0" w:line="259" w:lineRule="auto"/>
      <w:ind w:left="0" w:right="249" w:firstLine="0"/>
      <w:jc w:val="center"/>
    </w:pPr>
    <w:r>
      <w:t>Poznámky individuálnej účtovnej závierky zostavenej k 31. decembru 2019</w:t>
    </w:r>
    <w:r>
      <w:rPr>
        <w:color w:val="FF0000"/>
      </w:rPr>
      <w:t xml:space="preserve"> </w:t>
    </w:r>
  </w:p>
  <w:p w14:paraId="32284485" w14:textId="77777777" w:rsidR="001C2B90" w:rsidRDefault="001C2B9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DEEED4" w14:textId="77777777" w:rsidR="001C2B90" w:rsidRDefault="001C2B90">
    <w:pPr>
      <w:spacing w:after="22" w:line="259" w:lineRule="auto"/>
      <w:ind w:left="0" w:right="16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3A87FA5" wp14:editId="12359E0F">
              <wp:simplePos x="0" y="0"/>
              <wp:positionH relativeFrom="page">
                <wp:posOffset>701345</wp:posOffset>
              </wp:positionH>
              <wp:positionV relativeFrom="page">
                <wp:posOffset>989330</wp:posOffset>
              </wp:positionV>
              <wp:extent cx="6519419" cy="6096"/>
              <wp:effectExtent l="0" t="0" r="0" b="0"/>
              <wp:wrapSquare wrapText="bothSides"/>
              <wp:docPr id="22326" name="Group 2232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23267" name="Shape 23267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FB42F6E" id="Group 22326" o:spid="_x0000_s1026" style="position:absolute;margin-left:55.2pt;margin-top:77.9pt;width:513.35pt;height:.5pt;z-index:251659264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">
              <v:shape id="Shape 23267" o:spid="_x0000_s1027" style="position:absolute;width:65194;height:91;visibility:visible;mso-wrap-style:square;v-text-anchor:top" coordsize="6519419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t xml:space="preserve">Obecný podnik Prameň, Dolná Strehová  </w:t>
    </w:r>
  </w:p>
  <w:p w14:paraId="687D0006" w14:textId="77777777" w:rsidR="001C2B90" w:rsidRDefault="001C2B90">
    <w:pPr>
      <w:spacing w:line="259" w:lineRule="auto"/>
      <w:ind w:left="0" w:right="168" w:firstLine="0"/>
      <w:jc w:val="center"/>
    </w:pPr>
    <w:r>
      <w:t xml:space="preserve">Hlavná 52/75 99102 Dolná Strehová  </w:t>
    </w:r>
  </w:p>
  <w:p w14:paraId="1E76CB2F" w14:textId="77777777" w:rsidR="001C2B90" w:rsidRDefault="001C2B90" w:rsidP="00087FA9">
    <w:pPr>
      <w:spacing w:after="0" w:line="259" w:lineRule="auto"/>
      <w:ind w:left="0" w:right="249" w:firstLine="0"/>
      <w:jc w:val="center"/>
    </w:pPr>
    <w:r>
      <w:t>Poznámky individuálnej účtovnej závierky zostavenej k 31. decembru 2024</w:t>
    </w:r>
  </w:p>
  <w:p w14:paraId="4E5D9E38" w14:textId="77777777" w:rsidR="001C2B90" w:rsidRDefault="001C2B9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DB6E91" w14:textId="77777777" w:rsidR="001C2B90" w:rsidRDefault="001C2B90">
    <w:pPr>
      <w:spacing w:after="22" w:line="259" w:lineRule="auto"/>
      <w:ind w:left="0" w:right="16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2DFD5302" wp14:editId="6A6637FC">
              <wp:simplePos x="0" y="0"/>
              <wp:positionH relativeFrom="page">
                <wp:posOffset>701345</wp:posOffset>
              </wp:positionH>
              <wp:positionV relativeFrom="page">
                <wp:posOffset>989330</wp:posOffset>
              </wp:positionV>
              <wp:extent cx="6519419" cy="6096"/>
              <wp:effectExtent l="0" t="0" r="0" b="0"/>
              <wp:wrapSquare wrapText="bothSides"/>
              <wp:docPr id="22292" name="Group 2229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23266" name="Shape 23266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1732B6C" id="Group 22292" o:spid="_x0000_s1026" style="position:absolute;margin-left:55.2pt;margin-top:77.9pt;width:513.35pt;height:.5pt;z-index:251660288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">
              <v:shape id="Shape 23266" o:spid="_x0000_s1027" style="position:absolute;width:65194;height:91;visibility:visible;mso-wrap-style:square;v-text-anchor:top" coordsize="6519419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t xml:space="preserve">Obecný podnik Prameň, Dolná Strehová  </w:t>
    </w:r>
  </w:p>
  <w:p w14:paraId="5A2D56F6" w14:textId="77777777" w:rsidR="001C2B90" w:rsidRDefault="001C2B90">
    <w:pPr>
      <w:spacing w:line="259" w:lineRule="auto"/>
      <w:ind w:left="0" w:right="168" w:firstLine="0"/>
      <w:jc w:val="center"/>
    </w:pPr>
    <w:r>
      <w:t xml:space="preserve">Hlavná 52/75 99102 Dolná Strehová  </w:t>
    </w:r>
  </w:p>
  <w:p w14:paraId="186E149B" w14:textId="77777777" w:rsidR="001C2B90" w:rsidRDefault="001C2B90">
    <w:pPr>
      <w:spacing w:after="0" w:line="259" w:lineRule="auto"/>
      <w:ind w:left="0" w:right="249" w:firstLine="0"/>
      <w:jc w:val="center"/>
    </w:pPr>
    <w:r>
      <w:t>Poznámky individuálnej účtovnej závierky zostavenej k 31. decembru 2019</w:t>
    </w:r>
    <w:r>
      <w:rPr>
        <w:color w:val="FF0000"/>
      </w:rPr>
      <w:t xml:space="preserve"> </w:t>
    </w:r>
  </w:p>
  <w:p w14:paraId="521944BE" w14:textId="77777777" w:rsidR="001C2B90" w:rsidRDefault="001C2B90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A51107"/>
    <w:multiLevelType w:val="hybridMultilevel"/>
    <w:tmpl w:val="CCF217A8"/>
    <w:lvl w:ilvl="0" w:tplc="CA14181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A66F828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4CE8F44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B32F0D6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33C889C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32413C6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340D3A8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C74CA7A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140035E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B1013E7"/>
    <w:multiLevelType w:val="hybridMultilevel"/>
    <w:tmpl w:val="68D8A656"/>
    <w:lvl w:ilvl="0" w:tplc="D21E8456">
      <w:start w:val="5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51A27A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B4EC6B6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8C09262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944017A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038750C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12491A0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15A8796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8748DC4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E413668"/>
    <w:multiLevelType w:val="hybridMultilevel"/>
    <w:tmpl w:val="FEA46848"/>
    <w:lvl w:ilvl="0" w:tplc="EBEAF682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AF45AF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6C076B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B14D76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C5298B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2F88A1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ED063C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982A6A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520FF6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C066850"/>
    <w:multiLevelType w:val="hybridMultilevel"/>
    <w:tmpl w:val="49EA1186"/>
    <w:lvl w:ilvl="0" w:tplc="9CFA96E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5BAE7D2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2C28042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02EEA12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492E482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DAEE562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D46A30E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5EC61EA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95A27C2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06E6F9E"/>
    <w:multiLevelType w:val="hybridMultilevel"/>
    <w:tmpl w:val="95242B48"/>
    <w:lvl w:ilvl="0" w:tplc="F062A81C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6A82340">
      <w:start w:val="1"/>
      <w:numFmt w:val="decimal"/>
      <w:lvlText w:val="%2."/>
      <w:lvlJc w:val="left"/>
      <w:pPr>
        <w:ind w:left="6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F44B064">
      <w:start w:val="1"/>
      <w:numFmt w:val="lowerRoman"/>
      <w:lvlText w:val="%3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B46D70A">
      <w:start w:val="1"/>
      <w:numFmt w:val="decimal"/>
      <w:lvlText w:val="%4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84C360C">
      <w:start w:val="1"/>
      <w:numFmt w:val="lowerLetter"/>
      <w:lvlText w:val="%5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C8638AC">
      <w:start w:val="1"/>
      <w:numFmt w:val="lowerRoman"/>
      <w:lvlText w:val="%6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3CCFDA6">
      <w:start w:val="1"/>
      <w:numFmt w:val="decimal"/>
      <w:lvlText w:val="%7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49022C6">
      <w:start w:val="1"/>
      <w:numFmt w:val="lowerLetter"/>
      <w:lvlText w:val="%8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1CC125C">
      <w:start w:val="1"/>
      <w:numFmt w:val="lowerRoman"/>
      <w:lvlText w:val="%9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7512FE4"/>
    <w:multiLevelType w:val="multilevel"/>
    <w:tmpl w:val="DD8E48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8C86A4B"/>
    <w:multiLevelType w:val="hybridMultilevel"/>
    <w:tmpl w:val="3C841D4C"/>
    <w:lvl w:ilvl="0" w:tplc="35CA18D0">
      <w:start w:val="2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58661C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B14980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28A087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82844C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1BC653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D020EA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20A559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C74314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B2B512F"/>
    <w:multiLevelType w:val="hybridMultilevel"/>
    <w:tmpl w:val="614CFD0A"/>
    <w:lvl w:ilvl="0" w:tplc="0C4898E6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64CB31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B0E1A1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8986BE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8B2F83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28A8EB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69E0B0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68C789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1C262E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BE23ADD"/>
    <w:multiLevelType w:val="hybridMultilevel"/>
    <w:tmpl w:val="BD7826F0"/>
    <w:lvl w:ilvl="0" w:tplc="3CE0E20A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542C12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2302EB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C3A7CE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C30057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3A2790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2166A0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5DEFFE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D5816E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B3D136F"/>
    <w:multiLevelType w:val="hybridMultilevel"/>
    <w:tmpl w:val="548288E2"/>
    <w:lvl w:ilvl="0" w:tplc="E48C8148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A66AF6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4A42FC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34E567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024B32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FE8C88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928524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9DA110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832C17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6"/>
  </w:num>
  <w:num w:numId="5">
    <w:abstractNumId w:val="2"/>
  </w:num>
  <w:num w:numId="6">
    <w:abstractNumId w:val="9"/>
  </w:num>
  <w:num w:numId="7">
    <w:abstractNumId w:val="8"/>
  </w:num>
  <w:num w:numId="8">
    <w:abstractNumId w:val="7"/>
  </w:num>
  <w:num w:numId="9">
    <w:abstractNumId w:val="4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3A93"/>
    <w:rsid w:val="000708CF"/>
    <w:rsid w:val="00087FA9"/>
    <w:rsid w:val="000F696E"/>
    <w:rsid w:val="00176160"/>
    <w:rsid w:val="001C2B90"/>
    <w:rsid w:val="002D4BF7"/>
    <w:rsid w:val="00374797"/>
    <w:rsid w:val="003E5E61"/>
    <w:rsid w:val="00450064"/>
    <w:rsid w:val="00453364"/>
    <w:rsid w:val="00461B5D"/>
    <w:rsid w:val="005639BB"/>
    <w:rsid w:val="0058097E"/>
    <w:rsid w:val="005A5099"/>
    <w:rsid w:val="006C11F8"/>
    <w:rsid w:val="006D1F14"/>
    <w:rsid w:val="00727C00"/>
    <w:rsid w:val="00793A93"/>
    <w:rsid w:val="007D1988"/>
    <w:rsid w:val="008B3A5C"/>
    <w:rsid w:val="00AC1841"/>
    <w:rsid w:val="00C350AB"/>
    <w:rsid w:val="00C41692"/>
    <w:rsid w:val="00C91CBB"/>
    <w:rsid w:val="00CE6D98"/>
    <w:rsid w:val="00CF4CF2"/>
    <w:rsid w:val="00D00172"/>
    <w:rsid w:val="00E436C4"/>
    <w:rsid w:val="00E82ED8"/>
    <w:rsid w:val="00FA73C6"/>
    <w:rsid w:val="00FB4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636037"/>
  <w15:docId w15:val="{C43608D1-8E47-4D6E-BFAB-16525FB3D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268" w:lineRule="auto"/>
      <w:ind w:left="29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3" w:line="270" w:lineRule="auto"/>
      <w:ind w:left="10" w:right="247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C350A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87F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7FA9"/>
    <w:rPr>
      <w:rFonts w:ascii="Tahoma" w:eastAsia="Times New Roman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534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7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2867</Words>
  <Characters>16345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19174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ČERPÁKOVÁ Slávka</cp:lastModifiedBy>
  <cp:revision>7</cp:revision>
  <cp:lastPrinted>2025-02-21T09:34:00Z</cp:lastPrinted>
  <dcterms:created xsi:type="dcterms:W3CDTF">2025-02-21T08:31:00Z</dcterms:created>
  <dcterms:modified xsi:type="dcterms:W3CDTF">2025-02-21T09:35:00Z</dcterms:modified>
</cp:coreProperties>
</file>