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ind w:hanging="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EF71E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1461B0" w:rsidP="001461B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TECHNOLIVING </w:t>
            </w:r>
            <w:r w:rsidR="00214E39" w:rsidRPr="00214E39">
              <w:rPr>
                <w:rFonts w:ascii="Arial" w:hAnsi="Arial" w:cs="Arial"/>
                <w:b/>
                <w:sz w:val="20"/>
                <w:szCs w:val="20"/>
              </w:rPr>
              <w:t>Slovakia s.r.o.</w:t>
            </w:r>
          </w:p>
        </w:tc>
      </w:tr>
      <w:tr w:rsidR="000632EA" w:rsidRPr="00CA550D" w:rsidTr="00EF71E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1461B0" w:rsidP="001461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Slovenských partizánov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1991/65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01701Považská Bystrica</w:t>
            </w:r>
          </w:p>
        </w:tc>
      </w:tr>
      <w:tr w:rsidR="000632EA" w:rsidRPr="00CA550D" w:rsidTr="00EF71E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EF71E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32EA" w:rsidRPr="00CA550D" w:rsidTr="00EF71E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DC37A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DC37AB">
              <w:rPr>
                <w:rFonts w:ascii="Arial" w:hAnsi="Arial" w:cs="Arial"/>
                <w:sz w:val="20"/>
                <w:szCs w:val="20"/>
              </w:rPr>
              <w:t>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DC37AB">
              <w:rPr>
                <w:rFonts w:ascii="Arial" w:hAnsi="Arial" w:cs="Arial"/>
                <w:sz w:val="20"/>
                <w:szCs w:val="20"/>
              </w:rPr>
              <w:t>októbra 2014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DC37AB">
              <w:rPr>
                <w:rFonts w:ascii="Arial" w:hAnsi="Arial" w:cs="Arial"/>
                <w:sz w:val="20"/>
                <w:szCs w:val="20"/>
              </w:rPr>
              <w:t>30919</w:t>
            </w:r>
            <w:r w:rsidR="00C8102B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:rsidTr="00EF71E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EF71E7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DC37AB" w:rsidP="00C810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Opracovanie a povrchová úprava kovov</w:t>
            </w:r>
          </w:p>
        </w:tc>
      </w:tr>
      <w:tr w:rsidR="000632EA" w:rsidRPr="00CA550D" w:rsidTr="00EF71E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EF71E7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DC37AB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DC37AB">
              <w:rPr>
                <w:rFonts w:ascii="Arial" w:hAnsi="Arial" w:cs="Arial"/>
                <w:b/>
                <w:sz w:val="20"/>
                <w:szCs w:val="20"/>
              </w:rPr>
              <w:t xml:space="preserve">TECHNOLIVING </w:t>
            </w:r>
            <w:r w:rsidR="00DC37AB" w:rsidRPr="00214E39">
              <w:rPr>
                <w:rFonts w:ascii="Arial" w:hAnsi="Arial" w:cs="Arial"/>
                <w:b/>
                <w:sz w:val="20"/>
                <w:szCs w:val="20"/>
              </w:rPr>
              <w:t>Slovakia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EF71E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7486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1.január </w:t>
            </w:r>
            <w:r w:rsidR="00873BC3" w:rsidRPr="00873BC3">
              <w:rPr>
                <w:rFonts w:ascii="Arial" w:hAnsi="Arial" w:cs="Arial"/>
                <w:sz w:val="20"/>
                <w:szCs w:val="20"/>
              </w:rPr>
              <w:t>20</w:t>
            </w:r>
            <w:r w:rsidR="00833472">
              <w:rPr>
                <w:rFonts w:ascii="Arial" w:hAnsi="Arial" w:cs="Arial"/>
                <w:sz w:val="20"/>
                <w:szCs w:val="20"/>
              </w:rPr>
              <w:t>2</w:t>
            </w:r>
            <w:r w:rsidR="00F74864">
              <w:rPr>
                <w:rFonts w:ascii="Arial" w:hAnsi="Arial" w:cs="Arial"/>
                <w:sz w:val="20"/>
                <w:szCs w:val="20"/>
              </w:rPr>
              <w:t>4</w:t>
            </w:r>
            <w:r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– 31.december 20</w:t>
            </w:r>
            <w:r w:rsidR="00833472">
              <w:rPr>
                <w:rFonts w:ascii="Arial" w:hAnsi="Arial" w:cs="Arial"/>
                <w:sz w:val="20"/>
                <w:szCs w:val="20"/>
              </w:rPr>
              <w:t>2</w:t>
            </w:r>
            <w:r w:rsidR="00F74864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833472">
        <w:rPr>
          <w:rFonts w:ascii="Arial" w:hAnsi="Arial" w:cs="Arial"/>
          <w:sz w:val="20"/>
        </w:rPr>
        <w:t>2</w:t>
      </w:r>
      <w:r w:rsidR="00F74864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833472">
        <w:rPr>
          <w:rFonts w:ascii="Arial" w:hAnsi="Arial" w:cs="Arial"/>
          <w:sz w:val="20"/>
        </w:rPr>
        <w:t>2</w:t>
      </w:r>
      <w:r w:rsidR="00F74864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 do 31. decembra 20</w:t>
      </w:r>
      <w:r w:rsidR="00833472">
        <w:rPr>
          <w:rFonts w:ascii="Arial" w:hAnsi="Arial" w:cs="Arial"/>
          <w:sz w:val="20"/>
        </w:rPr>
        <w:t>2</w:t>
      </w:r>
      <w:r w:rsidR="00F74864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C91514">
        <w:rPr>
          <w:rFonts w:ascii="Arial" w:hAnsi="Arial" w:cs="Arial"/>
          <w:sz w:val="20"/>
        </w:rPr>
        <w:t>2</w:t>
      </w:r>
      <w:r w:rsidR="00F74864">
        <w:rPr>
          <w:rFonts w:ascii="Arial" w:hAnsi="Arial" w:cs="Arial"/>
          <w:sz w:val="20"/>
        </w:rPr>
        <w:t>3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990E8B">
        <w:rPr>
          <w:rFonts w:ascii="Arial" w:hAnsi="Arial" w:cs="Arial"/>
          <w:sz w:val="20"/>
        </w:rPr>
        <w:t>2</w:t>
      </w:r>
      <w:r w:rsidR="00F74864">
        <w:rPr>
          <w:rFonts w:ascii="Arial" w:hAnsi="Arial" w:cs="Arial"/>
          <w:sz w:val="20"/>
        </w:rPr>
        <w:t>8</w:t>
      </w:r>
      <w:r w:rsidR="00ED0A6B">
        <w:rPr>
          <w:rFonts w:ascii="Arial" w:hAnsi="Arial" w:cs="Arial"/>
          <w:sz w:val="20"/>
        </w:rPr>
        <w:t>.0</w:t>
      </w:r>
      <w:r w:rsidR="00F74864">
        <w:rPr>
          <w:rFonts w:ascii="Arial" w:hAnsi="Arial" w:cs="Arial"/>
          <w:sz w:val="20"/>
        </w:rPr>
        <w:t>3</w:t>
      </w:r>
      <w:r w:rsidR="00ED0A6B">
        <w:rPr>
          <w:rFonts w:ascii="Arial" w:hAnsi="Arial" w:cs="Arial"/>
          <w:sz w:val="20"/>
        </w:rPr>
        <w:t>.20</w:t>
      </w:r>
      <w:r w:rsidR="00833472">
        <w:rPr>
          <w:rFonts w:ascii="Arial" w:hAnsi="Arial" w:cs="Arial"/>
          <w:sz w:val="20"/>
        </w:rPr>
        <w:t>2</w:t>
      </w:r>
      <w:r w:rsidR="00F74864">
        <w:rPr>
          <w:rFonts w:ascii="Arial" w:hAnsi="Arial" w:cs="Arial"/>
          <w:sz w:val="20"/>
        </w:rPr>
        <w:t>4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EF71E7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EF71E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EF71E7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EF71E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EF71E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EF71E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EF71E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EF71E7">
        <w:trPr>
          <w:trHeight w:val="84"/>
        </w:trPr>
        <w:tc>
          <w:tcPr>
            <w:tcW w:w="6397" w:type="dxa"/>
          </w:tcPr>
          <w:p w:rsidR="000632EA" w:rsidRDefault="000632EA" w:rsidP="00EF71E7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EF71E7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F74864" w:rsidP="00ED0A6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1668" w:type="dxa"/>
          </w:tcPr>
          <w:p w:rsidR="000632EA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F74864" w:rsidP="00ED0A6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E62A2" w:rsidRDefault="00AE62A2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>
        <w:rPr>
          <w:rFonts w:ascii="Arial" w:hAnsi="Arial" w:cs="Arial"/>
          <w:sz w:val="20"/>
        </w:rPr>
        <w:t xml:space="preserve"> a </w:t>
      </w:r>
      <w:r w:rsidRPr="00CA550D">
        <w:rPr>
          <w:rFonts w:ascii="Arial" w:hAnsi="Arial" w:cs="Arial"/>
          <w:sz w:val="20"/>
        </w:rPr>
        <w:t>hmotný majetok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hmotného majetku sú stanovené vychádzajúc z predpokladanej doby jeho používania a predpokladaného priebehu jeho opotrebenia. Odpisovať sa začína </w:t>
      </w:r>
      <w:r w:rsidR="00E218EF">
        <w:rPr>
          <w:rFonts w:ascii="Arial" w:hAnsi="Arial" w:cs="Arial"/>
          <w:sz w:val="20"/>
        </w:rPr>
        <w:t>v mesiaci zaradenia majetku do užívania.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CF5A0C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  <w:r w:rsidRPr="00CA550D">
        <w:rPr>
          <w:rFonts w:ascii="Arial" w:hAnsi="Arial" w:cs="Arial"/>
          <w:sz w:val="20"/>
        </w:rPr>
        <w:t>.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p w:rsidR="00091EA0" w:rsidRPr="00CA550D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0632EA" w:rsidRPr="00CA550D" w:rsidTr="00EF71E7">
        <w:trPr>
          <w:trHeight w:val="202"/>
        </w:trPr>
        <w:tc>
          <w:tcPr>
            <w:tcW w:w="3686" w:type="dxa"/>
          </w:tcPr>
          <w:p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0632EA" w:rsidRPr="00CA550D" w:rsidTr="00EF71E7">
        <w:trPr>
          <w:trHeight w:val="120"/>
        </w:trPr>
        <w:tc>
          <w:tcPr>
            <w:tcW w:w="3686" w:type="dxa"/>
            <w:shd w:val="clear" w:color="auto" w:fill="FFFFFF"/>
          </w:tcPr>
          <w:p w:rsidR="000632EA" w:rsidRPr="005F18D9" w:rsidRDefault="00FE713E" w:rsidP="00FE713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Stroje</w:t>
            </w:r>
            <w:r w:rsidR="00CF5A0C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2700" w:type="dxa"/>
            <w:shd w:val="clear" w:color="auto" w:fill="FFFFFF"/>
          </w:tcPr>
          <w:p w:rsidR="000632EA" w:rsidRDefault="00FE713E" w:rsidP="00FE713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  <w:r w:rsidR="00CF5A0C">
              <w:rPr>
                <w:rFonts w:ascii="Arial" w:hAnsi="Arial" w:cs="Arial"/>
                <w:sz w:val="20"/>
              </w:rPr>
              <w:t xml:space="preserve"> rok</w:t>
            </w:r>
            <w:r>
              <w:rPr>
                <w:rFonts w:ascii="Arial" w:hAnsi="Arial" w:cs="Arial"/>
                <w:sz w:val="20"/>
              </w:rPr>
              <w:t>ov</w:t>
            </w:r>
          </w:p>
        </w:tc>
        <w:tc>
          <w:tcPr>
            <w:tcW w:w="3121" w:type="dxa"/>
            <w:shd w:val="clear" w:color="auto" w:fill="FFFFFF"/>
          </w:tcPr>
          <w:p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0632EA" w:rsidRPr="00CA550D" w:rsidTr="00EF71E7">
        <w:trPr>
          <w:trHeight w:val="120"/>
        </w:trPr>
        <w:tc>
          <w:tcPr>
            <w:tcW w:w="3686" w:type="dxa"/>
          </w:tcPr>
          <w:p w:rsidR="000632EA" w:rsidRPr="00CA550D" w:rsidRDefault="00F74864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Automobily</w:t>
            </w:r>
          </w:p>
        </w:tc>
        <w:tc>
          <w:tcPr>
            <w:tcW w:w="2700" w:type="dxa"/>
          </w:tcPr>
          <w:p w:rsidR="000632EA" w:rsidRPr="00CA550D" w:rsidRDefault="00F74864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</w:tcPr>
          <w:p w:rsidR="000632EA" w:rsidRPr="00CA550D" w:rsidRDefault="00F74864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E218EF">
        <w:rPr>
          <w:rFonts w:ascii="Arial" w:hAnsi="Arial" w:cs="Arial"/>
          <w:sz w:val="20"/>
        </w:rPr>
        <w:t xml:space="preserve">matematicky  na desiatky centov.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</w:t>
      </w:r>
      <w:r w:rsidR="00C91514">
        <w:rPr>
          <w:rFonts w:ascii="Arial" w:hAnsi="Arial" w:cs="Arial"/>
          <w:sz w:val="20"/>
        </w:rPr>
        <w:t>B spôsob účtovania o zásob</w:t>
      </w:r>
      <w:r w:rsidR="00F74864">
        <w:rPr>
          <w:rFonts w:ascii="Arial" w:hAnsi="Arial" w:cs="Arial"/>
          <w:sz w:val="20"/>
        </w:rPr>
        <w:t>á</w:t>
      </w:r>
      <w:r w:rsidR="00C91514">
        <w:rPr>
          <w:rFonts w:ascii="Arial" w:hAnsi="Arial" w:cs="Arial"/>
          <w:sz w:val="20"/>
        </w:rPr>
        <w:t>ch.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873BC3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 w:rsidR="00B4231D">
        <w:rPr>
          <w:rFonts w:ascii="Arial" w:hAnsi="Arial" w:cs="Arial"/>
          <w:sz w:val="20"/>
        </w:rPr>
        <w:t>.</w:t>
      </w:r>
      <w:r w:rsidR="002B34DF">
        <w:rPr>
          <w:rFonts w:ascii="Arial" w:hAnsi="Arial" w:cs="Arial"/>
          <w:sz w:val="20"/>
        </w:rPr>
        <w:t xml:space="preserve">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nemá žiadne dlhodobé záväzky okrem záväzkov zo sociálneho fondu.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lastRenderedPageBreak/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93DAC">
      <w:pPr>
        <w:ind w:left="-284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bookmarkStart w:id="0" w:name="_GoBack"/>
      <w:bookmarkEnd w:id="0"/>
    </w:p>
    <w:p w:rsidR="000632EA" w:rsidRDefault="000F5FFC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31. decembri 20</w:t>
      </w:r>
      <w:r w:rsidR="00833472">
        <w:rPr>
          <w:rFonts w:ascii="Arial" w:hAnsi="Arial" w:cs="Arial"/>
          <w:sz w:val="20"/>
        </w:rPr>
        <w:t>2</w:t>
      </w:r>
      <w:r w:rsidR="00F74864">
        <w:rPr>
          <w:rFonts w:ascii="Arial" w:hAnsi="Arial" w:cs="Arial"/>
          <w:sz w:val="20"/>
        </w:rPr>
        <w:t>4</w:t>
      </w:r>
      <w:r>
        <w:rPr>
          <w:rFonts w:ascii="Arial" w:hAnsi="Arial" w:cs="Arial"/>
          <w:sz w:val="20"/>
        </w:rPr>
        <w:t xml:space="preserve"> do dňa zostavenia účtovnej závierky </w:t>
      </w:r>
      <w:r w:rsidR="00F74864">
        <w:rPr>
          <w:rFonts w:ascii="Arial" w:hAnsi="Arial" w:cs="Arial"/>
          <w:sz w:val="20"/>
        </w:rPr>
        <w:t>12</w:t>
      </w:r>
      <w:r w:rsidR="00990E8B">
        <w:rPr>
          <w:rFonts w:ascii="Arial" w:hAnsi="Arial" w:cs="Arial"/>
          <w:sz w:val="20"/>
        </w:rPr>
        <w:t>.0</w:t>
      </w:r>
      <w:r w:rsidR="007B1E6D">
        <w:rPr>
          <w:rFonts w:ascii="Arial" w:hAnsi="Arial" w:cs="Arial"/>
          <w:sz w:val="20"/>
        </w:rPr>
        <w:t>3</w:t>
      </w:r>
      <w:r w:rsidR="00990E8B">
        <w:rPr>
          <w:rFonts w:ascii="Arial" w:hAnsi="Arial" w:cs="Arial"/>
          <w:sz w:val="20"/>
        </w:rPr>
        <w:t>.202</w:t>
      </w:r>
      <w:r w:rsidR="00F74864">
        <w:rPr>
          <w:rFonts w:ascii="Arial" w:hAnsi="Arial" w:cs="Arial"/>
          <w:sz w:val="20"/>
        </w:rPr>
        <w:t>5</w:t>
      </w:r>
      <w:r w:rsidR="00990E8B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nenastali udalosti, ktoré majú významný vplyv na verné zobrazenie skutočností, ktoré sú predmetom účtovníctva</w:t>
      </w:r>
      <w:r w:rsidR="00344DE0">
        <w:rPr>
          <w:rFonts w:ascii="Arial" w:hAnsi="Arial" w:cs="Arial"/>
          <w:sz w:val="20"/>
        </w:rPr>
        <w:t xml:space="preserve">. 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0632EA" w:rsidRPr="00CA550D" w:rsidRDefault="000632EA" w:rsidP="000632E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A51861" w:rsidRDefault="00A51861"/>
    <w:sectPr w:rsidR="00A51861" w:rsidSect="00EF71E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7483" w:rsidRDefault="006F7483" w:rsidP="0052276B">
      <w:r>
        <w:separator/>
      </w:r>
    </w:p>
  </w:endnote>
  <w:endnote w:type="continuationSeparator" w:id="0">
    <w:p w:rsidR="006F7483" w:rsidRDefault="006F7483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7483" w:rsidRDefault="006F7483" w:rsidP="0052276B">
      <w:r>
        <w:separator/>
      </w:r>
    </w:p>
  </w:footnote>
  <w:footnote w:type="continuationSeparator" w:id="0">
    <w:p w:rsidR="006F7483" w:rsidRDefault="006F7483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71E7" w:rsidRPr="00E925DE" w:rsidRDefault="000632EA" w:rsidP="00EF71E7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221C2D">
      <w:rPr>
        <w:rFonts w:ascii="Arial" w:hAnsi="Arial" w:cs="Arial"/>
        <w:sz w:val="20"/>
        <w:szCs w:val="20"/>
        <w:bdr w:val="single" w:sz="4" w:space="0" w:color="auto"/>
      </w:rPr>
      <w:t xml:space="preserve">47887338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</w:t>
    </w:r>
    <w:r w:rsidR="00221C2D">
      <w:rPr>
        <w:rFonts w:ascii="Arial" w:hAnsi="Arial" w:cs="Arial"/>
        <w:sz w:val="20"/>
        <w:szCs w:val="20"/>
        <w:bdr w:val="single" w:sz="4" w:space="0" w:color="auto"/>
      </w:rPr>
      <w:t>2120040835</w:t>
    </w:r>
  </w:p>
  <w:p w:rsidR="00EF71E7" w:rsidRDefault="000632EA" w:rsidP="00EF71E7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F71E7" w:rsidRDefault="00EF71E7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632EA"/>
    <w:rsid w:val="00041E52"/>
    <w:rsid w:val="000632EA"/>
    <w:rsid w:val="00072C63"/>
    <w:rsid w:val="00091EA0"/>
    <w:rsid w:val="00093DAC"/>
    <w:rsid w:val="000F2D10"/>
    <w:rsid w:val="000F5FFC"/>
    <w:rsid w:val="001461B0"/>
    <w:rsid w:val="00191826"/>
    <w:rsid w:val="00195A6C"/>
    <w:rsid w:val="00214E39"/>
    <w:rsid w:val="00221C2D"/>
    <w:rsid w:val="00230BB1"/>
    <w:rsid w:val="00236884"/>
    <w:rsid w:val="0024156F"/>
    <w:rsid w:val="00257298"/>
    <w:rsid w:val="002953DF"/>
    <w:rsid w:val="002A5C60"/>
    <w:rsid w:val="002B34DF"/>
    <w:rsid w:val="00310746"/>
    <w:rsid w:val="0031227E"/>
    <w:rsid w:val="003153A5"/>
    <w:rsid w:val="003359F0"/>
    <w:rsid w:val="00344DE0"/>
    <w:rsid w:val="003617DF"/>
    <w:rsid w:val="00397056"/>
    <w:rsid w:val="003A5A53"/>
    <w:rsid w:val="003D5038"/>
    <w:rsid w:val="003F1E6B"/>
    <w:rsid w:val="003F30D4"/>
    <w:rsid w:val="00441671"/>
    <w:rsid w:val="004C2B32"/>
    <w:rsid w:val="00511E65"/>
    <w:rsid w:val="0052276B"/>
    <w:rsid w:val="0053736D"/>
    <w:rsid w:val="00542A3A"/>
    <w:rsid w:val="00673474"/>
    <w:rsid w:val="00697205"/>
    <w:rsid w:val="006F1D13"/>
    <w:rsid w:val="006F7483"/>
    <w:rsid w:val="00730472"/>
    <w:rsid w:val="007527D3"/>
    <w:rsid w:val="007B1E6D"/>
    <w:rsid w:val="007F0CD2"/>
    <w:rsid w:val="00806426"/>
    <w:rsid w:val="00833472"/>
    <w:rsid w:val="008334C9"/>
    <w:rsid w:val="00873BC3"/>
    <w:rsid w:val="0089514A"/>
    <w:rsid w:val="008D0E3E"/>
    <w:rsid w:val="00906120"/>
    <w:rsid w:val="00964BC2"/>
    <w:rsid w:val="00990E8B"/>
    <w:rsid w:val="009B06E5"/>
    <w:rsid w:val="00A07510"/>
    <w:rsid w:val="00A11576"/>
    <w:rsid w:val="00A51861"/>
    <w:rsid w:val="00A66D78"/>
    <w:rsid w:val="00AC70EE"/>
    <w:rsid w:val="00AE62A2"/>
    <w:rsid w:val="00B4231D"/>
    <w:rsid w:val="00B77433"/>
    <w:rsid w:val="00BD609B"/>
    <w:rsid w:val="00C20355"/>
    <w:rsid w:val="00C8102B"/>
    <w:rsid w:val="00C91514"/>
    <w:rsid w:val="00CB39BA"/>
    <w:rsid w:val="00CF28D1"/>
    <w:rsid w:val="00CF4541"/>
    <w:rsid w:val="00CF5A0C"/>
    <w:rsid w:val="00D310ED"/>
    <w:rsid w:val="00D61D3E"/>
    <w:rsid w:val="00D75B8F"/>
    <w:rsid w:val="00DC37AB"/>
    <w:rsid w:val="00DF52C6"/>
    <w:rsid w:val="00E218EF"/>
    <w:rsid w:val="00E8781D"/>
    <w:rsid w:val="00ED0A6B"/>
    <w:rsid w:val="00EE50C8"/>
    <w:rsid w:val="00EF71E7"/>
    <w:rsid w:val="00F544FF"/>
    <w:rsid w:val="00F74864"/>
    <w:rsid w:val="00F77B75"/>
    <w:rsid w:val="00FA6DC4"/>
    <w:rsid w:val="00FE71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632EA"/>
    <w:rPr>
      <w:rFonts w:ascii="Times New Roman" w:eastAsia="Times New Roman" w:hAnsi="Times New Roman"/>
      <w:sz w:val="24"/>
      <w:szCs w:val="24"/>
      <w:lang w:val="sk-SK"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632EA"/>
    <w:rPr>
      <w:rFonts w:ascii="Cambria" w:eastAsia="Times New Roman" w:hAnsi="Cambria" w:cs="Times New Roman"/>
      <w:b/>
      <w:bCs/>
      <w:color w:val="365F91"/>
      <w:sz w:val="28"/>
      <w:szCs w:val="28"/>
      <w:lang w:val="sk-SK" w:eastAsia="sk-SK"/>
    </w:rPr>
  </w:style>
  <w:style w:type="character" w:customStyle="1" w:styleId="Nadpis2Char">
    <w:name w:val="Nadpis 2 Char"/>
    <w:basedOn w:val="Standardnpsmoodstavce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pat">
    <w:name w:val="footer"/>
    <w:basedOn w:val="Normln"/>
    <w:link w:val="Zpat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ZpatChar">
    <w:name w:val="Zápatí Char"/>
    <w:basedOn w:val="Standardnpsmoodstavce"/>
    <w:link w:val="Zpat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Standardnpsmoodstavce"/>
    <w:rsid w:val="00C8102B"/>
  </w:style>
  <w:style w:type="paragraph" w:styleId="Textbubliny">
    <w:name w:val="Balloon Text"/>
    <w:basedOn w:val="Normln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691107-C210-4623-BD80-338F644D13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744</Words>
  <Characters>4393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5127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HP</cp:lastModifiedBy>
  <cp:revision>2</cp:revision>
  <dcterms:created xsi:type="dcterms:W3CDTF">2025-03-20T15:04:00Z</dcterms:created>
  <dcterms:modified xsi:type="dcterms:W3CDTF">2025-03-20T15:04:00Z</dcterms:modified>
</cp:coreProperties>
</file>