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214F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51889749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00209F38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7E88D6B2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62A16313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6462B43B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39A91D97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27E101C0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7E0CD8B2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4DE21C79" w14:textId="77777777" w:rsidR="00D372E4" w:rsidRDefault="00000000">
      <w:pPr>
        <w:spacing w:after="0" w:line="259" w:lineRule="auto"/>
        <w:ind w:left="0" w:right="0" w:firstLine="0"/>
        <w:jc w:val="left"/>
      </w:pPr>
      <w:r>
        <w:rPr>
          <w:sz w:val="24"/>
          <w:szCs w:val="24"/>
        </w:rPr>
        <w:t xml:space="preserve"> </w:t>
      </w:r>
    </w:p>
    <w:p w14:paraId="766B38E0" w14:textId="77777777" w:rsidR="00D372E4" w:rsidRDefault="00000000">
      <w:pPr>
        <w:spacing w:after="92" w:line="259" w:lineRule="auto"/>
        <w:ind w:left="0" w:right="0" w:firstLine="0"/>
        <w:jc w:val="left"/>
      </w:pPr>
      <w:r>
        <w:rPr>
          <w:sz w:val="24"/>
          <w:szCs w:val="24"/>
        </w:rPr>
        <w:t xml:space="preserve"> </w:t>
      </w:r>
    </w:p>
    <w:p w14:paraId="0A71F14C" w14:textId="77777777" w:rsidR="00D372E4" w:rsidRDefault="00000000">
      <w:pPr>
        <w:spacing w:after="83" w:line="259" w:lineRule="auto"/>
        <w:ind w:left="0" w:right="375" w:firstLine="0"/>
        <w:jc w:val="center"/>
      </w:pPr>
      <w:r>
        <w:rPr>
          <w:sz w:val="36"/>
          <w:szCs w:val="36"/>
        </w:rPr>
        <w:t xml:space="preserve"> </w:t>
      </w:r>
    </w:p>
    <w:p w14:paraId="5042B744" w14:textId="77777777" w:rsidR="00D372E4" w:rsidRDefault="00000000">
      <w:pPr>
        <w:spacing w:after="0" w:line="249" w:lineRule="auto"/>
        <w:ind w:left="-5" w:right="347" w:firstLine="360"/>
        <w:jc w:val="left"/>
      </w:pPr>
      <w:r>
        <w:rPr>
          <w:sz w:val="48"/>
          <w:szCs w:val="48"/>
        </w:rPr>
        <w:t xml:space="preserve">Výročná správa neziskovej organizácie </w:t>
      </w:r>
    </w:p>
    <w:p w14:paraId="2A7D908F" w14:textId="77777777" w:rsidR="00D372E4" w:rsidRDefault="00000000">
      <w:pPr>
        <w:spacing w:after="0" w:line="259" w:lineRule="auto"/>
        <w:ind w:left="0" w:right="0" w:firstLine="0"/>
        <w:jc w:val="left"/>
      </w:pPr>
      <w:r>
        <w:rPr>
          <w:sz w:val="36"/>
          <w:szCs w:val="36"/>
        </w:rPr>
        <w:t xml:space="preserve"> </w:t>
      </w:r>
    </w:p>
    <w:p w14:paraId="2E1F8429" w14:textId="77777777" w:rsidR="00D372E4" w:rsidRDefault="00000000">
      <w:pPr>
        <w:spacing w:after="0" w:line="259" w:lineRule="auto"/>
        <w:ind w:left="0" w:right="3649" w:firstLine="0"/>
        <w:jc w:val="right"/>
      </w:pPr>
      <w:r>
        <w:rPr>
          <w:noProof/>
        </w:rPr>
        <w:drawing>
          <wp:inline distT="0" distB="0" distL="0" distR="0" wp14:anchorId="54D582C0" wp14:editId="1E05F2C4">
            <wp:extent cx="3683000" cy="9271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</w:p>
    <w:p w14:paraId="0A1DD3F1" w14:textId="77777777" w:rsidR="00D372E4" w:rsidRDefault="00000000">
      <w:pPr>
        <w:spacing w:after="83" w:line="259" w:lineRule="auto"/>
        <w:ind w:left="0" w:right="0" w:firstLine="0"/>
        <w:jc w:val="left"/>
      </w:pPr>
      <w:r>
        <w:rPr>
          <w:sz w:val="36"/>
          <w:szCs w:val="36"/>
        </w:rPr>
        <w:t xml:space="preserve"> </w:t>
      </w:r>
    </w:p>
    <w:p w14:paraId="35587D1F" w14:textId="68A17745" w:rsidR="00D372E4" w:rsidRDefault="00000000">
      <w:pPr>
        <w:spacing w:after="0" w:line="249" w:lineRule="auto"/>
        <w:ind w:left="-5" w:right="347" w:firstLine="360"/>
        <w:jc w:val="left"/>
      </w:pPr>
      <w:r>
        <w:rPr>
          <w:sz w:val="48"/>
          <w:szCs w:val="48"/>
        </w:rPr>
        <w:t>za rok 202</w:t>
      </w:r>
      <w:r w:rsidR="00DE7980">
        <w:rPr>
          <w:sz w:val="48"/>
          <w:szCs w:val="48"/>
        </w:rPr>
        <w:t>4</w:t>
      </w:r>
    </w:p>
    <w:p w14:paraId="1EC4ED6C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03D515F0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20B75987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34F25281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4F53FD1F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64227B6E" w14:textId="77777777" w:rsidR="00D372E4" w:rsidRDefault="00000000">
      <w:pPr>
        <w:spacing w:after="0" w:line="259" w:lineRule="auto"/>
        <w:ind w:left="0" w:right="0" w:firstLine="0"/>
        <w:jc w:val="left"/>
      </w:pPr>
      <w:r>
        <w:rPr>
          <w:sz w:val="32"/>
          <w:szCs w:val="32"/>
        </w:rPr>
        <w:t xml:space="preserve">  </w:t>
      </w:r>
    </w:p>
    <w:p w14:paraId="19E61DC1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2C103315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0484686D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66A6CF20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2864DAF0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402FFAA3" w14:textId="5C3FE246" w:rsidR="00D372E4" w:rsidRDefault="00000000">
      <w:pPr>
        <w:spacing w:after="0" w:line="259" w:lineRule="auto"/>
        <w:ind w:left="0" w:right="0" w:firstLine="0"/>
        <w:jc w:val="left"/>
      </w:pPr>
      <w:r>
        <w:rPr>
          <w:sz w:val="32"/>
          <w:szCs w:val="32"/>
        </w:rPr>
        <w:t xml:space="preserve">V Bratislave, </w:t>
      </w:r>
      <w:r w:rsidR="00DE7980">
        <w:rPr>
          <w:sz w:val="32"/>
          <w:szCs w:val="32"/>
        </w:rPr>
        <w:t>23</w:t>
      </w:r>
      <w:r>
        <w:rPr>
          <w:sz w:val="32"/>
          <w:szCs w:val="32"/>
        </w:rPr>
        <w:t>.</w:t>
      </w:r>
      <w:r w:rsidR="00DE7980">
        <w:rPr>
          <w:sz w:val="32"/>
          <w:szCs w:val="32"/>
        </w:rPr>
        <w:t xml:space="preserve"> marec </w:t>
      </w:r>
      <w:r>
        <w:rPr>
          <w:sz w:val="32"/>
          <w:szCs w:val="32"/>
        </w:rPr>
        <w:t>202</w:t>
      </w:r>
      <w:r w:rsidR="00DE7980">
        <w:rPr>
          <w:sz w:val="32"/>
          <w:szCs w:val="32"/>
        </w:rPr>
        <w:t>5</w:t>
      </w:r>
    </w:p>
    <w:p w14:paraId="0BAF03B4" w14:textId="77777777" w:rsidR="00D372E4" w:rsidRDefault="00000000">
      <w:pPr>
        <w:spacing w:after="160" w:line="259" w:lineRule="auto"/>
        <w:ind w:left="0" w:right="0" w:firstLine="0"/>
        <w:jc w:val="left"/>
        <w:rPr>
          <w:sz w:val="32"/>
          <w:szCs w:val="32"/>
        </w:rPr>
      </w:pPr>
      <w:r>
        <w:br w:type="page"/>
      </w:r>
    </w:p>
    <w:p w14:paraId="542DC49D" w14:textId="77777777" w:rsidR="00D372E4" w:rsidRDefault="00000000">
      <w:pPr>
        <w:spacing w:after="12" w:line="249" w:lineRule="auto"/>
        <w:ind w:left="0" w:right="0" w:hanging="14"/>
        <w:jc w:val="left"/>
      </w:pPr>
      <w:r>
        <w:rPr>
          <w:b/>
          <w:sz w:val="32"/>
          <w:szCs w:val="32"/>
          <w:u w:val="single"/>
        </w:rPr>
        <w:lastRenderedPageBreak/>
        <w:t>OBSAH:</w:t>
      </w:r>
      <w:r>
        <w:rPr>
          <w:sz w:val="32"/>
          <w:szCs w:val="32"/>
        </w:rPr>
        <w:t xml:space="preserve"> </w:t>
      </w:r>
    </w:p>
    <w:p w14:paraId="7ADCAC06" w14:textId="77777777" w:rsidR="00D372E4" w:rsidRDefault="00D372E4">
      <w:pPr>
        <w:spacing w:after="0" w:line="259" w:lineRule="auto"/>
        <w:ind w:left="0" w:right="0" w:firstLine="0"/>
        <w:jc w:val="left"/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sk-SK" w:eastAsia="sk-SK"/>
        </w:rPr>
        <w:id w:val="-160688532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E3DEC1" w14:textId="6F69FD04" w:rsidR="009B7808" w:rsidRDefault="009B7808">
          <w:pPr>
            <w:pStyle w:val="TOCHeading"/>
          </w:pPr>
          <w:r>
            <w:t>Contents</w:t>
          </w:r>
        </w:p>
        <w:p w14:paraId="1417BB94" w14:textId="048B2D7D" w:rsidR="00473533" w:rsidRDefault="009B7808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3133461" w:history="1">
            <w:r w:rsidR="00473533" w:rsidRPr="002C7A9C">
              <w:rPr>
                <w:rStyle w:val="Hyperlink"/>
                <w:noProof/>
              </w:rPr>
              <w:t>1.</w:t>
            </w:r>
            <w:r w:rsidR="00473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73533" w:rsidRPr="002C7A9C">
              <w:rPr>
                <w:rStyle w:val="Hyperlink"/>
                <w:noProof/>
              </w:rPr>
              <w:t>ÚVOD</w:t>
            </w:r>
            <w:r w:rsidR="00473533">
              <w:rPr>
                <w:noProof/>
                <w:webHidden/>
              </w:rPr>
              <w:tab/>
            </w:r>
            <w:r w:rsidR="00473533">
              <w:rPr>
                <w:noProof/>
                <w:webHidden/>
              </w:rPr>
              <w:fldChar w:fldCharType="begin"/>
            </w:r>
            <w:r w:rsidR="00473533">
              <w:rPr>
                <w:noProof/>
                <w:webHidden/>
              </w:rPr>
              <w:instrText xml:space="preserve"> PAGEREF _Toc193133461 \h </w:instrText>
            </w:r>
            <w:r w:rsidR="00473533">
              <w:rPr>
                <w:noProof/>
                <w:webHidden/>
              </w:rPr>
            </w:r>
            <w:r w:rsidR="00473533">
              <w:rPr>
                <w:noProof/>
                <w:webHidden/>
              </w:rPr>
              <w:fldChar w:fldCharType="separate"/>
            </w:r>
            <w:r w:rsidR="00473533">
              <w:rPr>
                <w:noProof/>
                <w:webHidden/>
              </w:rPr>
              <w:t>2</w:t>
            </w:r>
            <w:r w:rsidR="00473533">
              <w:rPr>
                <w:noProof/>
                <w:webHidden/>
              </w:rPr>
              <w:fldChar w:fldCharType="end"/>
            </w:r>
          </w:hyperlink>
        </w:p>
        <w:p w14:paraId="6D83D303" w14:textId="10BEEC59" w:rsidR="00473533" w:rsidRDefault="00473533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2" w:history="1">
            <w:r w:rsidRPr="002C7A9C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PREHĽAD ČINNOSTÍ USKUTOČNENÝCH ORGANIZÁCIOU ZA ROK 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30768" w14:textId="2542FE87" w:rsidR="00473533" w:rsidRDefault="00473533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3" w:history="1">
            <w:r w:rsidRPr="002C7A9C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ROČNÁ ÚČTOVNÁ ZÁVIERKA A ZHODNOTENIE ZÁKLADNÝCH ÚDAJOV V NEJ OBSIAHNUTÝCH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02196" w14:textId="5D3A9AC8" w:rsidR="00473533" w:rsidRDefault="00473533">
          <w:pPr>
            <w:pStyle w:val="TOC2"/>
            <w:tabs>
              <w:tab w:val="left" w:pos="72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4" w:history="1">
            <w:r w:rsidRPr="002C7A9C">
              <w:rPr>
                <w:rStyle w:val="Hyperlink"/>
                <w:noProof/>
              </w:rPr>
              <w:t>I.</w:t>
            </w:r>
            <w:r w:rsidRPr="002C7A9C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Doplňujúce informácie k položkám Súvahy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953441" w14:textId="244F44E6" w:rsidR="00473533" w:rsidRDefault="00473533">
          <w:pPr>
            <w:pStyle w:val="TOC2"/>
            <w:tabs>
              <w:tab w:val="left" w:pos="72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5" w:history="1">
            <w:r w:rsidRPr="002C7A9C">
              <w:rPr>
                <w:rStyle w:val="Hyperlink"/>
                <w:noProof/>
              </w:rPr>
              <w:t>II.</w:t>
            </w:r>
            <w:r w:rsidRPr="002C7A9C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Doplňujúce informácie k položkám Výkazu ziskov a strát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2ADBA" w14:textId="1131479C" w:rsidR="00473533" w:rsidRDefault="00473533">
          <w:pPr>
            <w:pStyle w:val="TOC2"/>
            <w:tabs>
              <w:tab w:val="left" w:pos="96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6" w:history="1">
            <w:r w:rsidRPr="002C7A9C">
              <w:rPr>
                <w:rStyle w:val="Hyperlink"/>
                <w:noProof/>
              </w:rPr>
              <w:t>III.</w:t>
            </w:r>
            <w:r w:rsidRPr="002C7A9C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Podsúvahové účty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CFAC2F" w14:textId="1848E5D9" w:rsidR="00473533" w:rsidRDefault="00473533">
          <w:pPr>
            <w:pStyle w:val="TOC2"/>
            <w:tabs>
              <w:tab w:val="left" w:pos="96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7" w:history="1">
            <w:r w:rsidRPr="002C7A9C">
              <w:rPr>
                <w:rStyle w:val="Hyperlink"/>
                <w:noProof/>
              </w:rPr>
              <w:t>IV.</w:t>
            </w:r>
            <w:r w:rsidRPr="002C7A9C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Ďalšie informácie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D6B67" w14:textId="0A8B7093" w:rsidR="00473533" w:rsidRDefault="00473533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8" w:history="1">
            <w:r w:rsidRPr="002C7A9C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PREHĽAD O PEŇAŽNÝCH PRÍJMOCH A VÝDAVKOCH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E3094" w14:textId="5E27F1A7" w:rsidR="00473533" w:rsidRDefault="00473533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69" w:history="1">
            <w:r w:rsidRPr="002C7A9C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STAV A POHYB MAJETKU A ZÁVÄZKOV ORGANIZÁCIE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FA4F4B" w14:textId="365CC689" w:rsidR="00473533" w:rsidRDefault="00473533">
          <w:pPr>
            <w:pStyle w:val="TOC2"/>
            <w:tabs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70" w:history="1">
            <w:r w:rsidRPr="002C7A9C">
              <w:rPr>
                <w:rStyle w:val="Hyperlink"/>
                <w:noProof/>
              </w:rPr>
              <w:t>Tabuľka o zmenách vlastných zdrojov krytia neobežného majetku a obežného majetku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C0CC8E" w14:textId="58D31C30" w:rsidR="00473533" w:rsidRDefault="00473533">
          <w:pPr>
            <w:pStyle w:val="TOC2"/>
            <w:tabs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71" w:history="1">
            <w:r w:rsidRPr="002C7A9C">
              <w:rPr>
                <w:rStyle w:val="Hyperlink"/>
                <w:noProof/>
              </w:rPr>
              <w:t>Tabuľka o záväzkoch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745B66" w14:textId="26B2CACD" w:rsidR="00473533" w:rsidRDefault="00473533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3133472" w:history="1">
            <w:r w:rsidRPr="002C7A9C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2C7A9C">
              <w:rPr>
                <w:rStyle w:val="Hyperlink"/>
                <w:noProof/>
              </w:rPr>
              <w:t>ZMENY A NOVÉ ZLOŽENIE ORGANIZÁCIE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_Toc193133472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54EA8" w14:textId="44E31C8A" w:rsidR="009B7808" w:rsidRDefault="009B7808" w:rsidP="009B7808">
          <w:pPr>
            <w:ind w:left="0" w:firstLine="0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F94094B" w14:textId="77777777" w:rsidR="00D372E4" w:rsidRDefault="00D372E4">
      <w:pPr>
        <w:ind w:left="0" w:firstLine="0"/>
        <w:jc w:val="left"/>
      </w:pPr>
    </w:p>
    <w:p w14:paraId="6D357914" w14:textId="77777777" w:rsidR="00D372E4" w:rsidRDefault="00000000">
      <w:pPr>
        <w:jc w:val="center"/>
      </w:pPr>
      <w:r>
        <w:br w:type="page"/>
      </w:r>
    </w:p>
    <w:p w14:paraId="3772F7C4" w14:textId="77777777" w:rsidR="00D372E4" w:rsidRDefault="00000000">
      <w:pPr>
        <w:pStyle w:val="Heading1"/>
        <w:numPr>
          <w:ilvl w:val="0"/>
          <w:numId w:val="5"/>
        </w:numPr>
      </w:pPr>
      <w:bookmarkStart w:id="0" w:name="_Toc193133461"/>
      <w:r>
        <w:lastRenderedPageBreak/>
        <w:t>ÚVOD</w:t>
      </w:r>
      <w:bookmarkEnd w:id="0"/>
    </w:p>
    <w:p w14:paraId="5097EBA6" w14:textId="77777777" w:rsidR="00D372E4" w:rsidRDefault="00000000">
      <w:pPr>
        <w:ind w:left="355" w:right="457" w:firstLine="360"/>
      </w:pPr>
      <w:r>
        <w:t xml:space="preserve">Nezisková organizácia </w:t>
      </w:r>
      <w:proofErr w:type="spellStart"/>
      <w:r>
        <w:t>Repairably</w:t>
      </w:r>
      <w:proofErr w:type="spellEnd"/>
      <w:r>
        <w:t xml:space="preserve"> </w:t>
      </w:r>
      <w:proofErr w:type="spellStart"/>
      <w:r>
        <w:t>n.o</w:t>
      </w:r>
      <w:proofErr w:type="spellEnd"/>
      <w:r>
        <w:t>. so sídlom: Račianska 1575/78, 831 02 Bratislava, IČO: 50212613 vznikla dňa 26.2.2016 na základe rozhodnutia Okresného úradu v Trnave podľa ustanovenia § 9 ods. 2 zákona č. 213/1997 Z . z. o neziskových organizáciách poskytujúcich všeobecne prospešné služby v platnom znení (ďalej len „</w:t>
      </w:r>
      <w:r>
        <w:rPr>
          <w:b/>
        </w:rPr>
        <w:t>Zákon</w:t>
      </w:r>
      <w:r>
        <w:t xml:space="preserve">“). </w:t>
      </w:r>
    </w:p>
    <w:p w14:paraId="6F382A26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58B5F4C1" w14:textId="77777777" w:rsidR="00D372E4" w:rsidRDefault="00000000">
      <w:pPr>
        <w:ind w:left="355" w:right="457" w:firstLine="360"/>
      </w:pPr>
      <w:proofErr w:type="spellStart"/>
      <w:r>
        <w:t>Repairably</w:t>
      </w:r>
      <w:proofErr w:type="spellEnd"/>
      <w:r>
        <w:t xml:space="preserve">, n. o poskytuje nasledovné všeobecne prospešné služby: </w:t>
      </w:r>
    </w:p>
    <w:p w14:paraId="577B812E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vzdelávanie a výchova; </w:t>
      </w:r>
    </w:p>
    <w:p w14:paraId="38179F39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výskum, vývoj, vedecko-technické a informačné služby; </w:t>
      </w:r>
    </w:p>
    <w:p w14:paraId="7D441B8E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tvorba a ochrana životného prostredia. </w:t>
      </w:r>
    </w:p>
    <w:p w14:paraId="38E20C39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52FBC770" w14:textId="77777777" w:rsidR="00D372E4" w:rsidRDefault="00000000">
      <w:pPr>
        <w:ind w:left="355" w:right="457" w:firstLine="360"/>
      </w:pPr>
      <w:r>
        <w:t xml:space="preserve">Hlavným cieľom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 xml:space="preserve">. je najmä ochrana životného prostredia prostredníctvom zavedenia certifikácie výrobkov, ktoré budú spĺňať podmienky prístupnej a jednoduchej opraviteľnosti a s tým spojenej dlhej životnosti. </w:t>
      </w:r>
    </w:p>
    <w:p w14:paraId="201F00A3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606824BC" w14:textId="77777777" w:rsidR="00D372E4" w:rsidRDefault="00000000">
      <w:pPr>
        <w:ind w:left="355" w:right="457" w:firstLine="360"/>
      </w:pPr>
      <w:r>
        <w:t xml:space="preserve">Orgánmi neziskovej organizácie sú: </w:t>
      </w:r>
    </w:p>
    <w:p w14:paraId="165630FE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správna rada </w:t>
      </w:r>
    </w:p>
    <w:p w14:paraId="03A23AF2" w14:textId="77777777" w:rsidR="00D372E4" w:rsidRDefault="00000000">
      <w:pPr>
        <w:ind w:left="1426" w:right="457" w:firstLine="360"/>
      </w:pPr>
      <w:r>
        <w:t xml:space="preserve">Ing. Arch. Zuzana Procházková </w:t>
      </w:r>
    </w:p>
    <w:p w14:paraId="01BC1203" w14:textId="77777777" w:rsidR="00D372E4" w:rsidRDefault="00000000">
      <w:pPr>
        <w:ind w:left="1426" w:right="457" w:firstLine="360"/>
      </w:pPr>
      <w:r>
        <w:t xml:space="preserve">Mgr. Peter </w:t>
      </w:r>
      <w:proofErr w:type="spellStart"/>
      <w:r>
        <w:t>Janiga</w:t>
      </w:r>
      <w:proofErr w:type="spellEnd"/>
      <w:r>
        <w:t xml:space="preserve"> </w:t>
      </w:r>
    </w:p>
    <w:p w14:paraId="270BA421" w14:textId="77777777" w:rsidR="00D372E4" w:rsidRDefault="00000000">
      <w:pPr>
        <w:ind w:left="1426" w:right="457" w:firstLine="360"/>
      </w:pPr>
      <w:r>
        <w:t xml:space="preserve">Ing. Alena </w:t>
      </w:r>
      <w:proofErr w:type="spellStart"/>
      <w:r>
        <w:t>Suchánková</w:t>
      </w:r>
      <w:proofErr w:type="spellEnd"/>
      <w:r>
        <w:t xml:space="preserve"> </w:t>
      </w:r>
    </w:p>
    <w:p w14:paraId="04A451D2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riaditeľ </w:t>
      </w:r>
    </w:p>
    <w:p w14:paraId="2EE3A8E0" w14:textId="77777777" w:rsidR="00D372E4" w:rsidRDefault="00000000">
      <w:pPr>
        <w:ind w:left="1426" w:right="457" w:firstLine="360"/>
      </w:pPr>
      <w:r>
        <w:t xml:space="preserve">Ing. Daniela </w:t>
      </w:r>
      <w:proofErr w:type="spellStart"/>
      <w:r>
        <w:t>Laluhová</w:t>
      </w:r>
      <w:proofErr w:type="spellEnd"/>
      <w:r>
        <w:t xml:space="preserve"> </w:t>
      </w:r>
    </w:p>
    <w:p w14:paraId="6ED26D11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revízor </w:t>
      </w:r>
      <w:r>
        <w:tab/>
      </w:r>
    </w:p>
    <w:p w14:paraId="19AF2142" w14:textId="77777777" w:rsidR="00D372E4" w:rsidRDefault="00000000">
      <w:pPr>
        <w:ind w:left="1426" w:right="457" w:firstLine="360"/>
      </w:pPr>
      <w:r>
        <w:t>Mgr. Dušan Leitner</w:t>
      </w:r>
    </w:p>
    <w:p w14:paraId="6E9BB305" w14:textId="77777777" w:rsidR="00D372E4" w:rsidRDefault="00D372E4">
      <w:pPr>
        <w:spacing w:after="0" w:line="259" w:lineRule="auto"/>
        <w:ind w:right="0"/>
        <w:jc w:val="left"/>
      </w:pPr>
    </w:p>
    <w:p w14:paraId="662FC30C" w14:textId="61DBDCFB" w:rsidR="00D372E4" w:rsidRDefault="00000000">
      <w:pPr>
        <w:pStyle w:val="Heading1"/>
        <w:numPr>
          <w:ilvl w:val="0"/>
          <w:numId w:val="5"/>
        </w:numPr>
      </w:pPr>
      <w:bookmarkStart w:id="1" w:name="_Toc193133462"/>
      <w:r>
        <w:t>PREHĽAD</w:t>
      </w:r>
      <w:r w:rsidRPr="009B7808">
        <w:t xml:space="preserve"> </w:t>
      </w:r>
      <w:r>
        <w:t>ČINNOSTÍ</w:t>
      </w:r>
      <w:r w:rsidRPr="009B7808">
        <w:t xml:space="preserve"> </w:t>
      </w:r>
      <w:r>
        <w:t>USKUTOČNENÝCH</w:t>
      </w:r>
      <w:r w:rsidRPr="009B7808">
        <w:t xml:space="preserve"> </w:t>
      </w:r>
      <w:r>
        <w:t>ORGANIZÁCIOU</w:t>
      </w:r>
      <w:r w:rsidRPr="009B7808">
        <w:t xml:space="preserve"> </w:t>
      </w:r>
      <w:r>
        <w:t>ZA</w:t>
      </w:r>
      <w:r w:rsidRPr="009B7808">
        <w:t xml:space="preserve"> </w:t>
      </w:r>
      <w:r>
        <w:t>ROK</w:t>
      </w:r>
      <w:r w:rsidRPr="009B7808">
        <w:t xml:space="preserve"> </w:t>
      </w:r>
      <w:r>
        <w:t>202</w:t>
      </w:r>
      <w:r w:rsidR="00DE7980">
        <w:t>4</w:t>
      </w:r>
      <w:bookmarkEnd w:id="1"/>
      <w:r w:rsidRPr="009B7808">
        <w:t xml:space="preserve"> </w:t>
      </w:r>
    </w:p>
    <w:p w14:paraId="515A837E" w14:textId="77777777" w:rsidR="00D372E4" w:rsidRDefault="00D372E4">
      <w:pPr>
        <w:spacing w:after="137"/>
        <w:ind w:left="355" w:right="457" w:firstLine="360"/>
      </w:pPr>
    </w:p>
    <w:p w14:paraId="0BCEC19C" w14:textId="5A6E0F55" w:rsidR="003649FD" w:rsidRDefault="003649FD" w:rsidP="003649FD">
      <w:pPr>
        <w:ind w:left="355" w:right="457" w:firstLine="360"/>
      </w:pPr>
      <w:r w:rsidRPr="003649FD">
        <w:t xml:space="preserve">Nezisková organizácia </w:t>
      </w:r>
      <w:proofErr w:type="spellStart"/>
      <w:r w:rsidRPr="003649FD">
        <w:t>Repairably</w:t>
      </w:r>
      <w:proofErr w:type="spellEnd"/>
      <w:r w:rsidRPr="003649FD">
        <w:t xml:space="preserve"> </w:t>
      </w:r>
      <w:proofErr w:type="spellStart"/>
      <w:r w:rsidRPr="003649FD">
        <w:t>n.o</w:t>
      </w:r>
      <w:proofErr w:type="spellEnd"/>
      <w:r w:rsidRPr="003649FD">
        <w:t xml:space="preserve">. pokračovala </w:t>
      </w:r>
      <w:r w:rsidR="00FE275E">
        <w:t xml:space="preserve">v roku 2024 </w:t>
      </w:r>
      <w:r w:rsidRPr="003649FD">
        <w:t>vo svojej osvetovej činnosti k opraviteľnosti.</w:t>
      </w:r>
    </w:p>
    <w:p w14:paraId="0E31FA94" w14:textId="77777777" w:rsidR="003649FD" w:rsidRPr="003649FD" w:rsidRDefault="003649FD" w:rsidP="003649FD">
      <w:pPr>
        <w:ind w:left="355" w:right="457" w:firstLine="360"/>
      </w:pPr>
    </w:p>
    <w:p w14:paraId="15E6423C" w14:textId="77777777" w:rsidR="003649FD" w:rsidRPr="003649FD" w:rsidRDefault="003649FD" w:rsidP="003649FD">
      <w:pPr>
        <w:spacing w:after="0" w:line="259" w:lineRule="auto"/>
        <w:ind w:left="360" w:right="0" w:firstLine="0"/>
        <w:jc w:val="left"/>
      </w:pPr>
      <w:r w:rsidRPr="003649FD">
        <w:rPr>
          <w:b/>
          <w:bCs/>
        </w:rPr>
        <w:t>Obsadenie a tím</w:t>
      </w:r>
    </w:p>
    <w:p w14:paraId="3D87B2FE" w14:textId="04C07486" w:rsidR="003649FD" w:rsidRDefault="00FE275E" w:rsidP="003649FD">
      <w:pPr>
        <w:ind w:left="355" w:right="457" w:firstLine="360"/>
      </w:pPr>
      <w:r w:rsidRPr="00FE275E">
        <w:t>Počas roka zostal aktívny tím dobrovoľníkov len v základnom zložení, ktoré tvorila dozorná rada a revízia.</w:t>
      </w:r>
    </w:p>
    <w:p w14:paraId="34588DD8" w14:textId="77777777" w:rsidR="003649FD" w:rsidRPr="003649FD" w:rsidRDefault="003649FD" w:rsidP="003649FD">
      <w:pPr>
        <w:ind w:left="355" w:right="457" w:firstLine="360"/>
      </w:pPr>
    </w:p>
    <w:p w14:paraId="19EA80C9" w14:textId="77777777" w:rsidR="003649FD" w:rsidRPr="003649FD" w:rsidRDefault="003649FD" w:rsidP="003649FD">
      <w:pPr>
        <w:spacing w:after="0" w:line="259" w:lineRule="auto"/>
        <w:ind w:left="360" w:right="0" w:firstLine="0"/>
        <w:jc w:val="left"/>
      </w:pPr>
      <w:r w:rsidRPr="003649FD">
        <w:rPr>
          <w:b/>
          <w:bCs/>
        </w:rPr>
        <w:t>Testovanie a certifikácia</w:t>
      </w:r>
    </w:p>
    <w:p w14:paraId="4E0888DA" w14:textId="36D50F6A" w:rsidR="003649FD" w:rsidRPr="003649FD" w:rsidRDefault="00FE275E" w:rsidP="003649FD">
      <w:pPr>
        <w:ind w:left="355" w:right="457" w:firstLine="360"/>
      </w:pPr>
      <w:r w:rsidRPr="00FE275E">
        <w:t>V priebehu roka pokračovali pravideln</w:t>
      </w:r>
      <w:r>
        <w:t>é</w:t>
      </w:r>
      <w:r w:rsidRPr="00FE275E">
        <w:t xml:space="preserve"> ročn</w:t>
      </w:r>
      <w:r>
        <w:t>é</w:t>
      </w:r>
      <w:r w:rsidRPr="00FE275E">
        <w:t xml:space="preserve"> kontrol</w:t>
      </w:r>
      <w:r>
        <w:t>y</w:t>
      </w:r>
      <w:r w:rsidRPr="00FE275E">
        <w:t xml:space="preserve"> certifikovaných výrobkov. Výrobok spoločnosti </w:t>
      </w:r>
      <w:proofErr w:type="spellStart"/>
      <w:r w:rsidRPr="00FE275E">
        <w:t>Octago</w:t>
      </w:r>
      <w:proofErr w:type="spellEnd"/>
      <w:r w:rsidRPr="00FE275E">
        <w:t xml:space="preserve"> </w:t>
      </w:r>
      <w:r>
        <w:t>bol</w:t>
      </w:r>
      <w:r w:rsidRPr="00FE275E">
        <w:t xml:space="preserve"> z certifikácie vylúč</w:t>
      </w:r>
      <w:r>
        <w:t>ený</w:t>
      </w:r>
      <w:r w:rsidRPr="00FE275E">
        <w:t xml:space="preserve">, nakoľko </w:t>
      </w:r>
      <w:r w:rsidR="00473533">
        <w:t xml:space="preserve">výrobca </w:t>
      </w:r>
      <w:r w:rsidRPr="00FE275E">
        <w:t>ne</w:t>
      </w:r>
      <w:r w:rsidR="00473533">
        <w:t>poskytol</w:t>
      </w:r>
      <w:r w:rsidRPr="00FE275E">
        <w:t xml:space="preserve"> potrebné dokumenty k ročnej kontrole. </w:t>
      </w:r>
      <w:proofErr w:type="spellStart"/>
      <w:r w:rsidRPr="00FE275E">
        <w:t>Sharvan</w:t>
      </w:r>
      <w:proofErr w:type="spellEnd"/>
      <w:r w:rsidRPr="00FE275E">
        <w:t xml:space="preserve"> bike splnil všetky podmienky kontroly a certifikácia mu bola predĺžená. Necertifikoval sa žiadny nový produkt.</w:t>
      </w:r>
    </w:p>
    <w:p w14:paraId="0655FE80" w14:textId="77777777" w:rsidR="003649FD" w:rsidRDefault="003649FD" w:rsidP="003649FD">
      <w:pPr>
        <w:spacing w:after="0" w:line="259" w:lineRule="auto"/>
        <w:ind w:left="360" w:right="0" w:firstLine="0"/>
        <w:jc w:val="left"/>
        <w:rPr>
          <w:b/>
          <w:bCs/>
        </w:rPr>
      </w:pPr>
    </w:p>
    <w:p w14:paraId="3876F3DB" w14:textId="627A3BD3" w:rsidR="003649FD" w:rsidRPr="003649FD" w:rsidRDefault="003649FD" w:rsidP="003649FD">
      <w:pPr>
        <w:spacing w:after="0" w:line="259" w:lineRule="auto"/>
        <w:ind w:left="360" w:right="0" w:firstLine="0"/>
        <w:jc w:val="left"/>
      </w:pPr>
      <w:r w:rsidRPr="003649FD">
        <w:rPr>
          <w:b/>
          <w:bCs/>
        </w:rPr>
        <w:t>Aktivity v oblasti vzdelávania, zviditeľnenia sa, marketingu a financií :</w:t>
      </w:r>
    </w:p>
    <w:p w14:paraId="4675D82C" w14:textId="53E20681" w:rsidR="003649FD" w:rsidRDefault="00473533" w:rsidP="003649FD">
      <w:pPr>
        <w:ind w:left="355" w:right="457" w:firstLine="360"/>
      </w:pPr>
      <w:r>
        <w:t>V </w:t>
      </w:r>
      <w:r w:rsidR="003649FD" w:rsidRPr="003649FD">
        <w:t>rok</w:t>
      </w:r>
      <w:r>
        <w:t>u 2024</w:t>
      </w:r>
      <w:r w:rsidR="003649FD" w:rsidRPr="003649FD">
        <w:t xml:space="preserve"> boli aktivity </w:t>
      </w:r>
      <w:proofErr w:type="spellStart"/>
      <w:r>
        <w:t>Repairably</w:t>
      </w:r>
      <w:proofErr w:type="spellEnd"/>
      <w:r>
        <w:t xml:space="preserve"> z dôvodov obmedzeného časového fondu tímu limitované</w:t>
      </w:r>
      <w:r w:rsidR="003649FD" w:rsidRPr="003649FD">
        <w:t>.</w:t>
      </w:r>
    </w:p>
    <w:p w14:paraId="0F6DB759" w14:textId="77777777" w:rsidR="003649FD" w:rsidRPr="003649FD" w:rsidRDefault="003649FD" w:rsidP="003649FD">
      <w:pPr>
        <w:ind w:left="355" w:right="457" w:firstLine="360"/>
      </w:pPr>
    </w:p>
    <w:p w14:paraId="503A673A" w14:textId="1E5F5AC3" w:rsidR="003649FD" w:rsidRDefault="003649FD" w:rsidP="003649FD">
      <w:pPr>
        <w:ind w:left="355" w:right="457" w:firstLine="360"/>
      </w:pPr>
      <w:r w:rsidRPr="003649FD">
        <w:lastRenderedPageBreak/>
        <w:t> Na sieti sme informovali o novej legislatíve prijatej v rámci Európskej únie v oblasti opraviteľnosti.</w:t>
      </w:r>
      <w:r w:rsidR="00473533">
        <w:t xml:space="preserve"> </w:t>
      </w:r>
      <w:r w:rsidRPr="003649FD">
        <w:t xml:space="preserve">V závere roka 2024 sme prostredníctvom </w:t>
      </w:r>
      <w:proofErr w:type="spellStart"/>
      <w:r w:rsidRPr="003649FD">
        <w:t>Circular</w:t>
      </w:r>
      <w:proofErr w:type="spellEnd"/>
      <w:r w:rsidRPr="003649FD">
        <w:t xml:space="preserve"> Slovakia komentovali  návrhy aktualizácie zákonov (Občiansky zákonník a Zákon o ochrane spotrebiteľa), do ktorého bolo pomocou sledovania zmien zo strany MH SR zapracované "právo na opravu" ako aj ochrana spotrebiteľa pred nekalými praktikami v podobe </w:t>
      </w:r>
      <w:proofErr w:type="spellStart"/>
      <w:r w:rsidRPr="003649FD">
        <w:t>greenwashingu</w:t>
      </w:r>
      <w:proofErr w:type="spellEnd"/>
      <w:r w:rsidRPr="003649FD">
        <w:t xml:space="preserve">. Konkrétne sa </w:t>
      </w:r>
      <w:proofErr w:type="spellStart"/>
      <w:r w:rsidR="00FE275E">
        <w:t>R</w:t>
      </w:r>
      <w:r w:rsidRPr="003649FD">
        <w:t>epairably</w:t>
      </w:r>
      <w:proofErr w:type="spellEnd"/>
      <w:r w:rsidRPr="003649FD">
        <w:t xml:space="preserve"> vyjadrilo a formulovalo pripomienky</w:t>
      </w:r>
      <w:r w:rsidR="00FE275E">
        <w:t xml:space="preserve"> k</w:t>
      </w:r>
      <w:r w:rsidRPr="003649FD">
        <w:t xml:space="preserve"> časti</w:t>
      </w:r>
      <w:r w:rsidR="00FE275E">
        <w:t>am</w:t>
      </w:r>
      <w:r w:rsidRPr="003649FD">
        <w:t xml:space="preserve"> </w:t>
      </w:r>
      <w:r w:rsidR="00FE275E" w:rsidRPr="003649FD">
        <w:t>paragraf</w:t>
      </w:r>
      <w:r w:rsidR="00FE275E">
        <w:t>ov</w:t>
      </w:r>
      <w:r w:rsidR="00FE275E" w:rsidRPr="003649FD">
        <w:t xml:space="preserve"> 621 a</w:t>
      </w:r>
      <w:r w:rsidR="00FE275E">
        <w:t> </w:t>
      </w:r>
      <w:r w:rsidR="00FE275E" w:rsidRPr="003649FD">
        <w:t>623</w:t>
      </w:r>
      <w:r w:rsidR="00FE275E">
        <w:t xml:space="preserve"> </w:t>
      </w:r>
      <w:r w:rsidRPr="003649FD">
        <w:t>Občiansk</w:t>
      </w:r>
      <w:r w:rsidR="00FE275E">
        <w:t>eho</w:t>
      </w:r>
      <w:r w:rsidRPr="003649FD">
        <w:t xml:space="preserve"> zákonník</w:t>
      </w:r>
      <w:r w:rsidR="00FE275E">
        <w:t>a</w:t>
      </w:r>
      <w:r w:rsidRPr="003649FD">
        <w:t xml:space="preserve"> a tiež </w:t>
      </w:r>
      <w:r w:rsidR="00FE275E">
        <w:t xml:space="preserve">k </w:t>
      </w:r>
      <w:r w:rsidR="00FE275E" w:rsidRPr="003649FD">
        <w:t>paragraf</w:t>
      </w:r>
      <w:r w:rsidR="00FE275E">
        <w:t>u</w:t>
      </w:r>
      <w:r w:rsidR="00FE275E" w:rsidRPr="003649FD">
        <w:t xml:space="preserve"> 5</w:t>
      </w:r>
      <w:r w:rsidR="00FE275E">
        <w:t xml:space="preserve"> </w:t>
      </w:r>
      <w:r w:rsidRPr="003649FD">
        <w:t>Zákon</w:t>
      </w:r>
      <w:r w:rsidR="00FE275E">
        <w:t>a</w:t>
      </w:r>
      <w:r w:rsidRPr="003649FD">
        <w:t xml:space="preserve"> o ochrane spotrebiteľa.</w:t>
      </w:r>
    </w:p>
    <w:p w14:paraId="57A3EC62" w14:textId="77777777" w:rsidR="003649FD" w:rsidRPr="003649FD" w:rsidRDefault="003649FD" w:rsidP="003649FD">
      <w:pPr>
        <w:ind w:left="355" w:right="457" w:firstLine="360"/>
      </w:pPr>
    </w:p>
    <w:p w14:paraId="1EE58F67" w14:textId="77777777" w:rsidR="00473533" w:rsidRDefault="003649FD" w:rsidP="003649FD">
      <w:pPr>
        <w:ind w:left="355" w:right="457" w:firstLine="360"/>
      </w:pPr>
      <w:proofErr w:type="spellStart"/>
      <w:r w:rsidRPr="003649FD">
        <w:t>Repairably</w:t>
      </w:r>
      <w:proofErr w:type="spellEnd"/>
      <w:r w:rsidRPr="003649FD">
        <w:t xml:space="preserve"> počas roka</w:t>
      </w:r>
      <w:r w:rsidR="00473533">
        <w:t xml:space="preserve"> </w:t>
      </w:r>
      <w:r w:rsidR="00473533" w:rsidRPr="003649FD">
        <w:t>aktívne</w:t>
      </w:r>
      <w:r w:rsidR="00473533">
        <w:t xml:space="preserve"> vystupovalo</w:t>
      </w:r>
      <w:r w:rsidRPr="003649FD">
        <w:t xml:space="preserve"> na viacerých online podujatiach a akciách organizovaných medzinárodnými organizáciami ECOS a </w:t>
      </w:r>
      <w:proofErr w:type="spellStart"/>
      <w:r w:rsidRPr="003649FD">
        <w:t>Right</w:t>
      </w:r>
      <w:proofErr w:type="spellEnd"/>
      <w:r w:rsidRPr="003649FD">
        <w:t xml:space="preserve"> to </w:t>
      </w:r>
      <w:proofErr w:type="spellStart"/>
      <w:r w:rsidRPr="003649FD">
        <w:t>Repair</w:t>
      </w:r>
      <w:proofErr w:type="spellEnd"/>
      <w:r w:rsidRPr="003649FD">
        <w:t xml:space="preserve">, ktorých </w:t>
      </w:r>
      <w:r w:rsidR="00FE275E">
        <w:t>je zároveň</w:t>
      </w:r>
      <w:r w:rsidRPr="003649FD">
        <w:t xml:space="preserve"> členom. Naďalej </w:t>
      </w:r>
      <w:r w:rsidR="00FE275E">
        <w:t>ostáva</w:t>
      </w:r>
      <w:r w:rsidRPr="003649FD">
        <w:t xml:space="preserve"> </w:t>
      </w:r>
      <w:r w:rsidR="00FE275E">
        <w:t xml:space="preserve">aj </w:t>
      </w:r>
      <w:r w:rsidRPr="003649FD">
        <w:t xml:space="preserve">členom </w:t>
      </w:r>
      <w:proofErr w:type="spellStart"/>
      <w:r w:rsidRPr="003649FD">
        <w:t>Circular</w:t>
      </w:r>
      <w:proofErr w:type="spellEnd"/>
      <w:r w:rsidRPr="003649FD">
        <w:t xml:space="preserve"> Slovakia. </w:t>
      </w:r>
    </w:p>
    <w:p w14:paraId="139C31D1" w14:textId="77777777" w:rsidR="00473533" w:rsidRDefault="00473533" w:rsidP="003649FD">
      <w:pPr>
        <w:ind w:left="355" w:right="457" w:firstLine="360"/>
      </w:pPr>
    </w:p>
    <w:p w14:paraId="6B97009F" w14:textId="67BB32E4" w:rsidR="003649FD" w:rsidRPr="003649FD" w:rsidRDefault="003649FD" w:rsidP="003649FD">
      <w:pPr>
        <w:ind w:left="355" w:right="457" w:firstLine="360"/>
      </w:pPr>
      <w:r w:rsidRPr="003649FD">
        <w:t xml:space="preserve">V decembri sa </w:t>
      </w:r>
      <w:proofErr w:type="spellStart"/>
      <w:r w:rsidRPr="003649FD">
        <w:t>Repairably</w:t>
      </w:r>
      <w:proofErr w:type="spellEnd"/>
      <w:r w:rsidRPr="003649FD">
        <w:t xml:space="preserve"> opäť zaradilo do zoznamu neziskových organizácií, ktoré majú právo prijímať 2% z dane.</w:t>
      </w:r>
    </w:p>
    <w:p w14:paraId="5886ACF1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41A578EF" w14:textId="77777777" w:rsidR="00D372E4" w:rsidRDefault="00000000">
      <w:pPr>
        <w:pStyle w:val="Heading1"/>
        <w:numPr>
          <w:ilvl w:val="0"/>
          <w:numId w:val="5"/>
        </w:numPr>
      </w:pPr>
      <w:bookmarkStart w:id="2" w:name="_Toc193133463"/>
      <w:r>
        <w:t>ROČNÁ</w:t>
      </w:r>
      <w:r w:rsidRPr="009B7808">
        <w:t xml:space="preserve"> </w:t>
      </w:r>
      <w:r>
        <w:t>ÚČTOVNÁ</w:t>
      </w:r>
      <w:r w:rsidRPr="009B7808">
        <w:t xml:space="preserve"> </w:t>
      </w:r>
      <w:r>
        <w:t>ZÁVIERKA</w:t>
      </w:r>
      <w:r w:rsidRPr="009B7808">
        <w:t xml:space="preserve"> </w:t>
      </w:r>
      <w:r>
        <w:t>A ZHODNOTENIE</w:t>
      </w:r>
      <w:r w:rsidRPr="009B7808">
        <w:t xml:space="preserve"> </w:t>
      </w:r>
      <w:r>
        <w:t>ZÁKLADNÝCH</w:t>
      </w:r>
      <w:r w:rsidRPr="009B7808">
        <w:t xml:space="preserve"> </w:t>
      </w:r>
      <w:r>
        <w:t>ÚDAJOV</w:t>
      </w:r>
      <w:r w:rsidRPr="009B7808">
        <w:t xml:space="preserve"> </w:t>
      </w:r>
      <w:r>
        <w:t>V NEJ</w:t>
      </w:r>
      <w:r w:rsidRPr="009B7808">
        <w:t xml:space="preserve"> </w:t>
      </w:r>
      <w:r>
        <w:t>OBSIAHNUTÝCH</w:t>
      </w:r>
      <w:bookmarkEnd w:id="2"/>
      <w:r w:rsidRPr="009B7808">
        <w:t xml:space="preserve"> </w:t>
      </w:r>
    </w:p>
    <w:p w14:paraId="041D4B6F" w14:textId="77777777" w:rsidR="00D372E4" w:rsidRDefault="00D372E4">
      <w:pPr>
        <w:keepNext/>
        <w:spacing w:after="0" w:line="259" w:lineRule="auto"/>
        <w:ind w:left="0" w:right="0" w:firstLine="0"/>
        <w:jc w:val="left"/>
      </w:pPr>
    </w:p>
    <w:p w14:paraId="72E3964C" w14:textId="77777777" w:rsidR="00D372E4" w:rsidRDefault="00000000">
      <w:pPr>
        <w:keepNext/>
        <w:spacing w:line="244" w:lineRule="auto"/>
        <w:ind w:left="360" w:right="461" w:hanging="12"/>
      </w:pPr>
      <w:r>
        <w:t xml:space="preserve">V súlade s § 4 ods. 2 zákona č. 431/2002 Z. z. o účtovníctve v platnom znení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 účtuje v sústave podvojného účtovníctva.</w:t>
      </w:r>
    </w:p>
    <w:p w14:paraId="2009CB8F" w14:textId="77777777" w:rsidR="00D372E4" w:rsidRDefault="00D372E4">
      <w:pPr>
        <w:ind w:left="355" w:right="457" w:firstLine="360"/>
      </w:pPr>
    </w:p>
    <w:p w14:paraId="32D300CC" w14:textId="5D237D5A" w:rsidR="00D372E4" w:rsidRDefault="00000000">
      <w:pPr>
        <w:ind w:left="355" w:right="457" w:firstLine="360"/>
      </w:pPr>
      <w:r>
        <w:t xml:space="preserve">Súčasťou podanej účtovnej závierky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 za rok 202</w:t>
      </w:r>
      <w:r w:rsidR="009B7808">
        <w:t>4</w:t>
      </w:r>
      <w:r>
        <w:t xml:space="preserve"> je Súvaha, Výkaz ziskov a strát a poznámky.</w:t>
      </w:r>
    </w:p>
    <w:p w14:paraId="63D24F66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163CEC3A" w14:textId="77777777" w:rsidR="00D372E4" w:rsidRDefault="00000000">
      <w:pPr>
        <w:numPr>
          <w:ilvl w:val="0"/>
          <w:numId w:val="3"/>
        </w:numPr>
        <w:ind w:right="457" w:hanging="360"/>
      </w:pPr>
      <w:r>
        <w:t xml:space="preserve">Účtovná jednotka vznikla v roku 2016. </w:t>
      </w:r>
    </w:p>
    <w:p w14:paraId="3A3F1D53" w14:textId="77777777" w:rsidR="00D372E4" w:rsidRDefault="00000000">
      <w:pPr>
        <w:numPr>
          <w:ilvl w:val="0"/>
          <w:numId w:val="3"/>
        </w:numPr>
        <w:ind w:right="457" w:hanging="360"/>
      </w:pPr>
      <w:r>
        <w:t xml:space="preserve">Zmeny účtovných zásad a účtovných metód: ÚJ aplikovala účtovné zásady a metódy v súlade so zákonom č. v zmysle zákona 431/2002 </w:t>
      </w:r>
      <w:proofErr w:type="spellStart"/>
      <w:r>
        <w:t>Z.z</w:t>
      </w:r>
      <w:proofErr w:type="spellEnd"/>
      <w:r>
        <w:t>. o účtovníctve, v zmysle Postupov účtovania pre neziskové organizácie – nemá obsahovú náplň</w:t>
      </w:r>
    </w:p>
    <w:p w14:paraId="2254D218" w14:textId="77777777" w:rsidR="00D372E4" w:rsidRDefault="00000000">
      <w:pPr>
        <w:keepNext/>
        <w:numPr>
          <w:ilvl w:val="0"/>
          <w:numId w:val="3"/>
        </w:numPr>
        <w:ind w:left="703" w:right="459" w:hanging="357"/>
      </w:pPr>
      <w:r>
        <w:t xml:space="preserve">Oceňovanie jednotlivých zložiek majetku a záväzkov, pre ktoré má ÚJ obsahovú náplň: </w:t>
      </w:r>
    </w:p>
    <w:tbl>
      <w:tblPr>
        <w:tblStyle w:val="a"/>
        <w:tblW w:w="9064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526"/>
        <w:gridCol w:w="4538"/>
      </w:tblGrid>
      <w:tr w:rsidR="00D372E4" w14:paraId="6E720820" w14:textId="77777777">
        <w:trPr>
          <w:trHeight w:val="310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AD80" w14:textId="77777777" w:rsidR="00D372E4" w:rsidRDefault="00000000">
            <w:pPr>
              <w:keepNext/>
              <w:keepLines/>
              <w:spacing w:line="259" w:lineRule="auto"/>
              <w:ind w:left="27" w:right="0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C59E" w14:textId="77777777" w:rsidR="00D372E4" w:rsidRDefault="00000000">
            <w:pPr>
              <w:keepNext/>
              <w:keepLines/>
              <w:spacing w:line="259" w:lineRule="auto"/>
              <w:ind w:left="24" w:right="0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D372E4" w14:paraId="3289E112" w14:textId="77777777">
        <w:trPr>
          <w:trHeight w:val="307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A9A4" w14:textId="77777777" w:rsidR="00D372E4" w:rsidRDefault="00000000">
            <w:pPr>
              <w:keepNext/>
              <w:keepLines/>
              <w:spacing w:line="259" w:lineRule="auto"/>
              <w:ind w:left="0" w:right="0" w:firstLine="0"/>
            </w:pPr>
            <w:r>
              <w:t xml:space="preserve">Krátkodobý finančný majetok – peniaze: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AF59" w14:textId="77777777" w:rsidR="00D372E4" w:rsidRDefault="0000000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Menovitá hodnota </w:t>
            </w:r>
          </w:p>
        </w:tc>
      </w:tr>
      <w:tr w:rsidR="00D372E4" w14:paraId="611A404B" w14:textId="77777777">
        <w:trPr>
          <w:trHeight w:val="310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2D34" w14:textId="77777777" w:rsidR="00D372E4" w:rsidRDefault="0000000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Pohľadávky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108A" w14:textId="77777777" w:rsidR="00D372E4" w:rsidRDefault="0000000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Menovitá hodnota </w:t>
            </w:r>
          </w:p>
        </w:tc>
      </w:tr>
      <w:tr w:rsidR="00D372E4" w14:paraId="6C737B63" w14:textId="77777777">
        <w:trPr>
          <w:trHeight w:val="307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65FF" w14:textId="77777777" w:rsidR="00D372E4" w:rsidRDefault="0000000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Záväzky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BEED" w14:textId="77777777" w:rsidR="00D372E4" w:rsidRDefault="0000000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Menovitá hodnota </w:t>
            </w:r>
          </w:p>
        </w:tc>
      </w:tr>
    </w:tbl>
    <w:p w14:paraId="25517762" w14:textId="77777777" w:rsidR="00D372E4" w:rsidRDefault="00D372E4">
      <w:pPr>
        <w:spacing w:after="2" w:line="259" w:lineRule="auto"/>
        <w:ind w:left="0" w:right="0" w:firstLine="0"/>
        <w:jc w:val="left"/>
      </w:pPr>
    </w:p>
    <w:p w14:paraId="7C88C7B0" w14:textId="77777777" w:rsidR="00DE7980" w:rsidRDefault="00000000" w:rsidP="00DE7980">
      <w:pPr>
        <w:pStyle w:val="Heading2"/>
        <w:tabs>
          <w:tab w:val="center" w:pos="2228"/>
          <w:tab w:val="center" w:pos="5129"/>
        </w:tabs>
        <w:ind w:left="0" w:firstLine="0"/>
        <w:jc w:val="left"/>
      </w:pPr>
      <w:r>
        <w:rPr>
          <w:b w:val="0"/>
        </w:rPr>
        <w:tab/>
      </w:r>
      <w:bookmarkStart w:id="3" w:name="_Toc193133464"/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DE7980">
        <w:t>Doplňujúce informácie k položkám Súvahy</w:t>
      </w:r>
      <w:bookmarkEnd w:id="3"/>
      <w:r w:rsidR="00DE7980">
        <w:t xml:space="preserve"> </w:t>
      </w:r>
    </w:p>
    <w:p w14:paraId="26619FD4" w14:textId="77777777" w:rsidR="00DE7980" w:rsidRDefault="00DE7980" w:rsidP="00DE7980">
      <w:pPr>
        <w:numPr>
          <w:ilvl w:val="0"/>
          <w:numId w:val="8"/>
        </w:numPr>
        <w:spacing w:line="248" w:lineRule="auto"/>
        <w:ind w:right="457" w:hanging="360"/>
      </w:pPr>
      <w:r>
        <w:t xml:space="preserve">Krátkodobý finančný majetok – peniaze na účte v banke a v hotovosti </w:t>
      </w:r>
    </w:p>
    <w:p w14:paraId="7DFBBD5F" w14:textId="77777777" w:rsidR="009B7808" w:rsidRDefault="009B7808" w:rsidP="009B7808">
      <w:pPr>
        <w:spacing w:line="248" w:lineRule="auto"/>
        <w:ind w:left="643" w:right="457" w:firstLine="0"/>
      </w:pPr>
    </w:p>
    <w:tbl>
      <w:tblPr>
        <w:tblW w:w="9223" w:type="dxa"/>
        <w:tblInd w:w="-72" w:type="dxa"/>
        <w:tblLayout w:type="fixed"/>
        <w:tblLook w:val="0400" w:firstRow="0" w:lastRow="0" w:firstColumn="0" w:lastColumn="0" w:noHBand="0" w:noVBand="1"/>
      </w:tblPr>
      <w:tblGrid>
        <w:gridCol w:w="3620"/>
        <w:gridCol w:w="2694"/>
        <w:gridCol w:w="2909"/>
      </w:tblGrid>
      <w:tr w:rsidR="00DE7980" w14:paraId="2F8D7A72" w14:textId="77777777" w:rsidTr="00D81FAE">
        <w:trPr>
          <w:trHeight w:val="502"/>
        </w:trPr>
        <w:tc>
          <w:tcPr>
            <w:tcW w:w="3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3D4948" w14:textId="77777777" w:rsidR="00DE7980" w:rsidRDefault="00DE7980" w:rsidP="00D81FAE">
            <w:pPr>
              <w:spacing w:line="259" w:lineRule="auto"/>
              <w:ind w:left="0" w:right="15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310AA6" w14:textId="77777777" w:rsidR="00DE7980" w:rsidRDefault="00DE7980" w:rsidP="00D81FAE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Bežné účtovné obdobie 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264B0" w14:textId="77777777" w:rsidR="00DE7980" w:rsidRDefault="00DE7980" w:rsidP="00D81FAE">
            <w:pPr>
              <w:spacing w:after="2" w:line="237" w:lineRule="auto"/>
              <w:ind w:left="0" w:right="0" w:firstLine="0"/>
              <w:jc w:val="center"/>
            </w:pPr>
            <w:r>
              <w:rPr>
                <w:b/>
              </w:rPr>
              <w:t xml:space="preserve">Bezprostredne predchádzajúce účtovné obdobie </w:t>
            </w:r>
          </w:p>
        </w:tc>
      </w:tr>
      <w:tr w:rsidR="00DE7980" w14:paraId="7D3711F5" w14:textId="77777777" w:rsidTr="00D81FAE">
        <w:trPr>
          <w:trHeight w:val="458"/>
        </w:trPr>
        <w:tc>
          <w:tcPr>
            <w:tcW w:w="36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9F3E54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t xml:space="preserve">Pokladnica, ceniny 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1154" w14:textId="77777777" w:rsidR="00DE7980" w:rsidRDefault="00DE7980" w:rsidP="00D81FAE">
            <w:pPr>
              <w:spacing w:line="259" w:lineRule="auto"/>
              <w:ind w:left="0" w:right="17" w:firstLine="0"/>
              <w:jc w:val="center"/>
            </w:pPr>
            <w:r>
              <w:t>4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D0A42D" w14:textId="77777777" w:rsidR="00DE7980" w:rsidRDefault="00DE7980" w:rsidP="00D81FAE">
            <w:pPr>
              <w:spacing w:line="259" w:lineRule="auto"/>
              <w:ind w:left="0" w:right="18" w:firstLine="0"/>
              <w:jc w:val="center"/>
            </w:pPr>
            <w:r>
              <w:t>4</w:t>
            </w:r>
          </w:p>
        </w:tc>
      </w:tr>
      <w:tr w:rsidR="00DE7980" w14:paraId="0AB3A431" w14:textId="77777777" w:rsidTr="00D81FAE">
        <w:trPr>
          <w:trHeight w:val="673"/>
        </w:trPr>
        <w:tc>
          <w:tcPr>
            <w:tcW w:w="36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B8EC60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t xml:space="preserve">Bežné účty v banke alebo </w:t>
            </w:r>
          </w:p>
          <w:p w14:paraId="0550E8D5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t>v pobočke zahraničnej banky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F193" w14:textId="77777777" w:rsidR="00DE7980" w:rsidRDefault="00DE7980" w:rsidP="00D81FAE">
            <w:pPr>
              <w:spacing w:line="259" w:lineRule="auto"/>
              <w:ind w:left="101" w:right="0" w:firstLine="0"/>
              <w:jc w:val="center"/>
            </w:pPr>
            <w:r>
              <w:t>2 877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403EBD" w14:textId="77777777" w:rsidR="00DE7980" w:rsidRDefault="00DE7980" w:rsidP="00D81FAE">
            <w:pPr>
              <w:spacing w:line="259" w:lineRule="auto"/>
              <w:ind w:left="97" w:right="0" w:firstLine="0"/>
              <w:jc w:val="center"/>
            </w:pPr>
            <w:r>
              <w:t>2 984</w:t>
            </w:r>
          </w:p>
        </w:tc>
      </w:tr>
      <w:tr w:rsidR="00DE7980" w14:paraId="47D9D9B8" w14:textId="77777777" w:rsidTr="00D81FAE">
        <w:trPr>
          <w:trHeight w:val="449"/>
        </w:trPr>
        <w:tc>
          <w:tcPr>
            <w:tcW w:w="36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AEA2E0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Spolu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EAB3242" w14:textId="77777777" w:rsidR="00DE7980" w:rsidRDefault="00DE7980" w:rsidP="00D81FAE">
            <w:pPr>
              <w:spacing w:line="259" w:lineRule="auto"/>
              <w:ind w:left="100" w:right="0" w:firstLine="0"/>
              <w:jc w:val="center"/>
              <w:rPr>
                <w:b/>
              </w:rPr>
            </w:pPr>
            <w:r>
              <w:rPr>
                <w:b/>
              </w:rPr>
              <w:t>2 881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B3E160" w14:textId="77777777" w:rsidR="00DE7980" w:rsidRDefault="00DE7980" w:rsidP="00D81FAE">
            <w:pPr>
              <w:spacing w:line="259" w:lineRule="auto"/>
              <w:ind w:left="98" w:right="0" w:firstLine="0"/>
              <w:jc w:val="center"/>
            </w:pPr>
            <w:r>
              <w:rPr>
                <w:b/>
              </w:rPr>
              <w:t>2 988</w:t>
            </w:r>
          </w:p>
        </w:tc>
      </w:tr>
    </w:tbl>
    <w:p w14:paraId="0B824A61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206C193F" w14:textId="77777777" w:rsidR="00DE7980" w:rsidRDefault="00DE7980" w:rsidP="00DE7980">
      <w:pPr>
        <w:keepNext/>
        <w:numPr>
          <w:ilvl w:val="0"/>
          <w:numId w:val="8"/>
        </w:numPr>
        <w:spacing w:line="248" w:lineRule="auto"/>
        <w:ind w:left="648" w:right="457" w:hanging="360"/>
      </w:pPr>
      <w:r>
        <w:t xml:space="preserve">Rozdelenie účtovného zisku za minulé účtovné obdobie: </w:t>
      </w:r>
    </w:p>
    <w:p w14:paraId="28DA938A" w14:textId="2CB98F63" w:rsidR="00DE7980" w:rsidRDefault="00DE7980" w:rsidP="009B7808">
      <w:pPr>
        <w:pStyle w:val="Heading2"/>
        <w:ind w:left="0" w:firstLine="0"/>
        <w:jc w:val="left"/>
      </w:pPr>
    </w:p>
    <w:tbl>
      <w:tblPr>
        <w:tblW w:w="929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5274"/>
        <w:gridCol w:w="4016"/>
      </w:tblGrid>
      <w:tr w:rsidR="00DE7980" w14:paraId="7A3BB440" w14:textId="77777777" w:rsidTr="00D81FAE">
        <w:trPr>
          <w:trHeight w:val="845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EE5F" w14:textId="77777777" w:rsidR="00DE7980" w:rsidRDefault="00DE7980" w:rsidP="00D81FAE">
            <w:pPr>
              <w:spacing w:line="259" w:lineRule="auto"/>
              <w:ind w:left="101" w:right="0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992B" w14:textId="77777777" w:rsidR="00DE7980" w:rsidRDefault="00DE7980" w:rsidP="00D81FAE">
            <w:pPr>
              <w:spacing w:line="259" w:lineRule="auto"/>
              <w:ind w:left="355" w:right="616" w:firstLine="0"/>
              <w:jc w:val="center"/>
            </w:pPr>
            <w:r>
              <w:rPr>
                <w:b/>
              </w:rPr>
              <w:t>Bezprostredne predchádzajúce účtovné obdobie</w:t>
            </w:r>
          </w:p>
        </w:tc>
      </w:tr>
      <w:tr w:rsidR="00DE7980" w14:paraId="7015F645" w14:textId="77777777" w:rsidTr="00D81FAE">
        <w:trPr>
          <w:trHeight w:val="370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EECD7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Účtovný zisk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0DC08" w14:textId="77777777" w:rsidR="00DE7980" w:rsidRPr="00FB2CD4" w:rsidRDefault="00DE7980" w:rsidP="00D81FAE">
            <w:pPr>
              <w:spacing w:line="259" w:lineRule="auto"/>
              <w:ind w:left="98" w:righ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389</w:t>
            </w:r>
          </w:p>
        </w:tc>
      </w:tr>
      <w:tr w:rsidR="00DE7980" w14:paraId="2A273786" w14:textId="77777777" w:rsidTr="00D81FAE">
        <w:trPr>
          <w:trHeight w:val="370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5AD54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Vysporiadanie účtovnej straty</w:t>
            </w:r>
            <w:r>
              <w:t xml:space="preserve"> </w:t>
            </w:r>
          </w:p>
        </w:tc>
      </w:tr>
      <w:tr w:rsidR="00DE7980" w14:paraId="034F3220" w14:textId="77777777" w:rsidTr="00D81FAE">
        <w:trPr>
          <w:trHeight w:val="576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D883" w14:textId="77777777" w:rsidR="00DE7980" w:rsidRDefault="00DE7980" w:rsidP="00D81FAE">
            <w:pPr>
              <w:spacing w:line="259" w:lineRule="auto"/>
              <w:ind w:left="0" w:right="0" w:firstLine="0"/>
              <w:jc w:val="left"/>
            </w:pPr>
            <w:r>
              <w:t xml:space="preserve">Prevod do </w:t>
            </w:r>
            <w:proofErr w:type="spellStart"/>
            <w:r>
              <w:t>nevysporiadaného</w:t>
            </w:r>
            <w:proofErr w:type="spellEnd"/>
            <w:r>
              <w:t xml:space="preserve"> výsledku hospodárenia minulých rokov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E258" w14:textId="77777777" w:rsidR="00DE7980" w:rsidRDefault="00DE7980" w:rsidP="00D81FAE">
            <w:pPr>
              <w:spacing w:line="259" w:lineRule="auto"/>
              <w:ind w:left="98" w:right="0" w:firstLine="0"/>
              <w:jc w:val="center"/>
            </w:pPr>
            <w:r>
              <w:t>389</w:t>
            </w:r>
          </w:p>
        </w:tc>
      </w:tr>
    </w:tbl>
    <w:p w14:paraId="10429553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65673E42" w14:textId="77777777" w:rsidR="00DE7980" w:rsidRDefault="00DE7980" w:rsidP="00DE7980">
      <w:pPr>
        <w:pStyle w:val="Heading2"/>
        <w:tabs>
          <w:tab w:val="center" w:pos="1397"/>
          <w:tab w:val="center" w:pos="5130"/>
        </w:tabs>
        <w:ind w:left="0" w:firstLine="0"/>
        <w:jc w:val="left"/>
      </w:pPr>
      <w:r>
        <w:rPr>
          <w:b w:val="0"/>
        </w:rPr>
        <w:tab/>
      </w:r>
      <w:bookmarkStart w:id="4" w:name="_Toc193133465"/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Doplňujúce informácie k položkám Výkazu ziskov a strát</w:t>
      </w:r>
      <w:bookmarkEnd w:id="4"/>
      <w:r>
        <w:t xml:space="preserve"> </w:t>
      </w:r>
    </w:p>
    <w:p w14:paraId="44CC6828" w14:textId="77777777" w:rsidR="00DE7980" w:rsidRPr="00DE7980" w:rsidRDefault="00DE7980" w:rsidP="00DE7980">
      <w:pPr>
        <w:spacing w:after="0" w:line="259" w:lineRule="auto"/>
        <w:ind w:left="0" w:right="0" w:firstLine="0"/>
        <w:jc w:val="left"/>
        <w:rPr>
          <w:b/>
          <w:color w:val="000000"/>
        </w:rPr>
      </w:pPr>
    </w:p>
    <w:p w14:paraId="70C49BDF" w14:textId="317B7FB5" w:rsidR="00DE7980" w:rsidRDefault="00DE7980" w:rsidP="00DE7980">
      <w:pPr>
        <w:numPr>
          <w:ilvl w:val="0"/>
          <w:numId w:val="9"/>
        </w:numPr>
        <w:spacing w:line="248" w:lineRule="auto"/>
        <w:ind w:right="457" w:hanging="360"/>
      </w:pPr>
      <w:r>
        <w:t xml:space="preserve">Tržby za vlastné výkony – 145€ </w:t>
      </w:r>
    </w:p>
    <w:p w14:paraId="419CB5F1" w14:textId="77777777" w:rsidR="00DE7980" w:rsidRDefault="00DE7980" w:rsidP="00DE7980">
      <w:pPr>
        <w:numPr>
          <w:ilvl w:val="0"/>
          <w:numId w:val="9"/>
        </w:numPr>
        <w:spacing w:line="248" w:lineRule="auto"/>
        <w:ind w:right="457" w:hanging="360"/>
      </w:pPr>
      <w:r>
        <w:t xml:space="preserve">Prijaté dary, ostatné výnosy: ÚJ prijala 2% zo zisku vo výške 392€ </w:t>
      </w:r>
    </w:p>
    <w:p w14:paraId="33FCC92D" w14:textId="77777777" w:rsidR="00DE7980" w:rsidRDefault="00DE7980" w:rsidP="00DE7980">
      <w:pPr>
        <w:numPr>
          <w:ilvl w:val="0"/>
          <w:numId w:val="9"/>
        </w:numPr>
        <w:spacing w:line="248" w:lineRule="auto"/>
        <w:ind w:right="457" w:hanging="360"/>
      </w:pPr>
      <w:r>
        <w:t xml:space="preserve">Významné položky nákladov: </w:t>
      </w:r>
    </w:p>
    <w:p w14:paraId="03BE8909" w14:textId="77777777" w:rsidR="00DE7980" w:rsidRDefault="00DE7980" w:rsidP="00DE7980">
      <w:pPr>
        <w:ind w:left="643" w:right="457" w:firstLine="0"/>
      </w:pPr>
    </w:p>
    <w:tbl>
      <w:tblPr>
        <w:tblW w:w="9045" w:type="dxa"/>
        <w:tblInd w:w="14" w:type="dxa"/>
        <w:tblLayout w:type="fixed"/>
        <w:tblLook w:val="0400" w:firstRow="0" w:lastRow="0" w:firstColumn="0" w:lastColumn="0" w:noHBand="0" w:noVBand="1"/>
      </w:tblPr>
      <w:tblGrid>
        <w:gridCol w:w="2941"/>
        <w:gridCol w:w="2880"/>
        <w:gridCol w:w="3224"/>
      </w:tblGrid>
      <w:tr w:rsidR="00DE7980" w14:paraId="272EA4A1" w14:textId="77777777" w:rsidTr="00D81FAE">
        <w:trPr>
          <w:trHeight w:val="977"/>
        </w:trPr>
        <w:tc>
          <w:tcPr>
            <w:tcW w:w="29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9BCEE6" w14:textId="77777777" w:rsidR="00DE7980" w:rsidRDefault="00DE7980" w:rsidP="00D81FAE">
            <w:pPr>
              <w:spacing w:line="259" w:lineRule="auto"/>
              <w:ind w:left="29" w:right="0" w:firstLine="0"/>
            </w:pPr>
            <w:r>
              <w:rPr>
                <w:b/>
                <w:sz w:val="21"/>
                <w:szCs w:val="21"/>
              </w:rPr>
              <w:t>Názov položky</w:t>
            </w:r>
          </w:p>
        </w:tc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5D22F9" w14:textId="77777777" w:rsidR="00DE7980" w:rsidRDefault="00DE7980" w:rsidP="00D81FAE">
            <w:pPr>
              <w:tabs>
                <w:tab w:val="center" w:pos="1219"/>
              </w:tabs>
              <w:spacing w:line="259" w:lineRule="auto"/>
              <w:ind w:left="-26" w:right="0" w:firstLine="0"/>
              <w:jc w:val="center"/>
            </w:pPr>
            <w:r>
              <w:rPr>
                <w:b/>
                <w:sz w:val="21"/>
                <w:szCs w:val="21"/>
              </w:rPr>
              <w:t>Bežné účtovné obdobie</w:t>
            </w:r>
          </w:p>
        </w:tc>
        <w:tc>
          <w:tcPr>
            <w:tcW w:w="32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1386FF" w14:textId="77777777" w:rsidR="00DE7980" w:rsidRDefault="00DE7980" w:rsidP="00D81FAE">
            <w:pPr>
              <w:spacing w:line="259" w:lineRule="auto"/>
              <w:ind w:left="0" w:right="0" w:firstLine="0"/>
              <w:jc w:val="center"/>
            </w:pPr>
            <w:r>
              <w:rPr>
                <w:b/>
                <w:sz w:val="21"/>
                <w:szCs w:val="21"/>
              </w:rPr>
              <w:t>Bezprostredne predchádzajúce účtovné obdobie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E7980" w14:paraId="799EA811" w14:textId="77777777" w:rsidTr="00D81FAE">
        <w:trPr>
          <w:trHeight w:val="343"/>
        </w:trPr>
        <w:tc>
          <w:tcPr>
            <w:tcW w:w="29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36E6C9C" w14:textId="77777777" w:rsidR="00DE7980" w:rsidRDefault="00DE7980" w:rsidP="00D81FAE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Nájom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497861" w14:textId="77777777" w:rsidR="00DE7980" w:rsidRDefault="00DE7980" w:rsidP="00D81FAE">
            <w:pPr>
              <w:spacing w:line="259" w:lineRule="auto"/>
              <w:ind w:left="0" w:right="27" w:firstLine="0"/>
              <w:jc w:val="center"/>
              <w:rPr>
                <w:sz w:val="21"/>
                <w:szCs w:val="21"/>
              </w:rPr>
            </w:pPr>
            <w:r>
              <w:t>252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9C2E07" w14:textId="77777777" w:rsidR="00DE7980" w:rsidRDefault="00DE7980" w:rsidP="00D81FAE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  <w:rPr>
                <w:sz w:val="21"/>
                <w:szCs w:val="21"/>
              </w:rPr>
            </w:pPr>
            <w:r>
              <w:t>513</w:t>
            </w:r>
          </w:p>
        </w:tc>
      </w:tr>
      <w:tr w:rsidR="00DE7980" w14:paraId="0F8D7A0E" w14:textId="77777777" w:rsidTr="00D81FAE">
        <w:trPr>
          <w:trHeight w:val="343"/>
        </w:trPr>
        <w:tc>
          <w:tcPr>
            <w:tcW w:w="29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A29919" w14:textId="77777777" w:rsidR="00DE7980" w:rsidRDefault="00DE7980" w:rsidP="00D81FAE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Notárske služby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D836EA" w14:textId="77777777" w:rsidR="00DE7980" w:rsidRDefault="00DE7980" w:rsidP="00D81FAE">
            <w:pPr>
              <w:spacing w:line="259" w:lineRule="auto"/>
              <w:ind w:left="0" w:right="27" w:firstLine="0"/>
              <w:jc w:val="center"/>
              <w:rPr>
                <w:sz w:val="21"/>
                <w:szCs w:val="21"/>
              </w:rPr>
            </w:pPr>
            <w:r>
              <w:t>83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BF78E4" w14:textId="77777777" w:rsidR="00DE7980" w:rsidRDefault="00DE7980" w:rsidP="00D81FAE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  <w:rPr>
                <w:sz w:val="21"/>
                <w:szCs w:val="21"/>
              </w:rPr>
            </w:pPr>
            <w:r>
              <w:t>63</w:t>
            </w:r>
          </w:p>
        </w:tc>
      </w:tr>
      <w:tr w:rsidR="00DE7980" w14:paraId="499556D4" w14:textId="77777777" w:rsidTr="00D81FAE">
        <w:trPr>
          <w:trHeight w:val="343"/>
        </w:trPr>
        <w:tc>
          <w:tcPr>
            <w:tcW w:w="29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190198B" w14:textId="77777777" w:rsidR="00DE7980" w:rsidRDefault="00DE7980" w:rsidP="00D81FAE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Webové služby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30B4A6" w14:textId="77777777" w:rsidR="00DE7980" w:rsidRDefault="00DE7980" w:rsidP="00D81FAE">
            <w:pPr>
              <w:spacing w:line="259" w:lineRule="auto"/>
              <w:ind w:left="0" w:right="27" w:firstLine="0"/>
              <w:jc w:val="center"/>
            </w:pPr>
            <w:r>
              <w:rPr>
                <w:sz w:val="21"/>
                <w:szCs w:val="21"/>
              </w:rPr>
              <w:t>43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8F2542" w14:textId="77777777" w:rsidR="00DE7980" w:rsidRDefault="00DE7980" w:rsidP="00D81FAE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</w:pPr>
            <w:r>
              <w:rPr>
                <w:sz w:val="21"/>
                <w:szCs w:val="21"/>
              </w:rPr>
              <w:t>43</w:t>
            </w:r>
          </w:p>
        </w:tc>
      </w:tr>
      <w:tr w:rsidR="00DE7980" w14:paraId="6A633909" w14:textId="77777777" w:rsidTr="00D81FAE">
        <w:trPr>
          <w:trHeight w:val="346"/>
        </w:trPr>
        <w:tc>
          <w:tcPr>
            <w:tcW w:w="29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0130D49E" w14:textId="77777777" w:rsidR="00DE7980" w:rsidRDefault="00DE7980" w:rsidP="00D81FAE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Národná cena za dizajn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49595D75" w14:textId="77777777" w:rsidR="00DE7980" w:rsidRPr="0013201D" w:rsidRDefault="00DE7980" w:rsidP="00D81FAE">
            <w:pPr>
              <w:spacing w:line="259" w:lineRule="auto"/>
              <w:ind w:left="0" w:right="23" w:firstLine="0"/>
              <w:jc w:val="center"/>
              <w:rPr>
                <w:lang w:val="en-US"/>
              </w:rPr>
            </w:pPr>
          </w:p>
        </w:tc>
        <w:tc>
          <w:tcPr>
            <w:tcW w:w="32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6323DB" w14:textId="77777777" w:rsidR="00DE7980" w:rsidRDefault="00DE7980" w:rsidP="00D81FAE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</w:pPr>
            <w:r>
              <w:rPr>
                <w:sz w:val="21"/>
                <w:szCs w:val="21"/>
              </w:rPr>
              <w:t>350</w:t>
            </w:r>
          </w:p>
        </w:tc>
      </w:tr>
      <w:tr w:rsidR="00DE7980" w14:paraId="3D012A28" w14:textId="77777777" w:rsidTr="00D81FAE">
        <w:trPr>
          <w:trHeight w:val="346"/>
        </w:trPr>
        <w:tc>
          <w:tcPr>
            <w:tcW w:w="29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7B8FFC1C" w14:textId="77777777" w:rsidR="00DE7980" w:rsidRDefault="00DE7980" w:rsidP="00D81FAE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 a spotreba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5DC7C950" w14:textId="77777777" w:rsidR="00DE7980" w:rsidRPr="0013201D" w:rsidRDefault="00DE7980" w:rsidP="00D81FAE">
            <w:pPr>
              <w:spacing w:line="259" w:lineRule="auto"/>
              <w:ind w:left="0" w:right="23" w:firstLine="0"/>
              <w:jc w:val="center"/>
              <w:rPr>
                <w:lang w:val="en-US"/>
              </w:rPr>
            </w:pPr>
          </w:p>
        </w:tc>
        <w:tc>
          <w:tcPr>
            <w:tcW w:w="32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482E7BD" w14:textId="77777777" w:rsidR="00DE7980" w:rsidRDefault="00DE7980" w:rsidP="00D81FAE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  <w:rPr>
                <w:sz w:val="21"/>
                <w:szCs w:val="21"/>
              </w:rPr>
            </w:pPr>
            <w:r>
              <w:t>90</w:t>
            </w:r>
          </w:p>
        </w:tc>
      </w:tr>
    </w:tbl>
    <w:p w14:paraId="70BB1AF8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55067F26" w14:textId="77777777" w:rsidR="00DE7980" w:rsidRDefault="00DE7980" w:rsidP="00DE7980">
      <w:pPr>
        <w:numPr>
          <w:ilvl w:val="0"/>
          <w:numId w:val="9"/>
        </w:numPr>
        <w:spacing w:line="248" w:lineRule="auto"/>
        <w:ind w:right="457" w:hanging="360"/>
      </w:pPr>
      <w:r>
        <w:t xml:space="preserve">Finančné náklady – bankové poplatky v sume 121 EUR </w:t>
      </w:r>
    </w:p>
    <w:p w14:paraId="7548B3BC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012438D3" w14:textId="5A811B81" w:rsidR="00DE7980" w:rsidRDefault="00DE7980" w:rsidP="00DE7980">
      <w:pPr>
        <w:pStyle w:val="Heading2"/>
        <w:tabs>
          <w:tab w:val="center" w:pos="1397"/>
          <w:tab w:val="center" w:pos="5130"/>
        </w:tabs>
        <w:ind w:left="0" w:firstLine="0"/>
        <w:jc w:val="left"/>
      </w:pPr>
      <w:r>
        <w:tab/>
      </w:r>
      <w:bookmarkStart w:id="5" w:name="_Toc193133466"/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Podsúvahové účty</w:t>
      </w:r>
      <w:bookmarkEnd w:id="5"/>
      <w:r>
        <w:t xml:space="preserve"> </w:t>
      </w:r>
    </w:p>
    <w:p w14:paraId="65A49E23" w14:textId="77777777" w:rsidR="00DE7980" w:rsidRDefault="00DE7980" w:rsidP="00DE7980">
      <w:pPr>
        <w:pStyle w:val="Heading2"/>
        <w:tabs>
          <w:tab w:val="center" w:pos="1397"/>
          <w:tab w:val="center" w:pos="5130"/>
        </w:tabs>
        <w:ind w:left="0" w:firstLine="0"/>
        <w:jc w:val="left"/>
      </w:pPr>
    </w:p>
    <w:p w14:paraId="77539A5A" w14:textId="77777777" w:rsidR="00DE7980" w:rsidRDefault="00DE7980" w:rsidP="00DE7980">
      <w:pPr>
        <w:ind w:left="270" w:right="457" w:firstLine="360"/>
      </w:pPr>
      <w:r>
        <w:t xml:space="preserve">Účtovná jednotka neúčtovala na podsúvahových účtoch. </w:t>
      </w:r>
    </w:p>
    <w:p w14:paraId="5D555ABE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2E87022B" w14:textId="77777777" w:rsidR="00DE7980" w:rsidRDefault="00DE7980" w:rsidP="00DE7980">
      <w:pPr>
        <w:pStyle w:val="Heading2"/>
        <w:tabs>
          <w:tab w:val="center" w:pos="3618"/>
          <w:tab w:val="center" w:pos="5130"/>
        </w:tabs>
        <w:ind w:left="0" w:firstLine="0"/>
        <w:jc w:val="left"/>
      </w:pPr>
      <w:r>
        <w:rPr>
          <w:b w:val="0"/>
        </w:rPr>
        <w:tab/>
      </w:r>
      <w:bookmarkStart w:id="6" w:name="_Toc193133467"/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Ďalšie informácie</w:t>
      </w:r>
      <w:bookmarkEnd w:id="6"/>
      <w:r>
        <w:t xml:space="preserve"> </w:t>
      </w:r>
    </w:p>
    <w:p w14:paraId="0C6AE89E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7C6AA353" w14:textId="77777777" w:rsidR="00DE7980" w:rsidRDefault="00DE7980" w:rsidP="00DE7980">
      <w:pPr>
        <w:numPr>
          <w:ilvl w:val="0"/>
          <w:numId w:val="10"/>
        </w:numPr>
        <w:spacing w:line="248" w:lineRule="auto"/>
        <w:ind w:left="360" w:right="457"/>
      </w:pPr>
      <w:r>
        <w:t xml:space="preserve">Podmienené záväzky – nemá obsahovú náplň </w:t>
      </w:r>
    </w:p>
    <w:p w14:paraId="2208B49E" w14:textId="77777777" w:rsidR="00DE7980" w:rsidRDefault="00DE7980" w:rsidP="00DE7980">
      <w:pPr>
        <w:numPr>
          <w:ilvl w:val="0"/>
          <w:numId w:val="10"/>
        </w:numPr>
        <w:spacing w:after="0" w:line="239" w:lineRule="auto"/>
        <w:ind w:left="720" w:right="457" w:hanging="360"/>
      </w:pPr>
      <w:r>
        <w:t>Informácie o skutočnostiach, ktoré nastali po dni, ku ktorému sa zostavuje účtovná závierka, do dňa zostavenia účtovnej závierky – Po 31. decembri 2024 nenastali žiadne udalosti, ktoré by si vyžadovali zverejnenie alebo vykázanie v účtovnej závierke za rok 2024.</w:t>
      </w:r>
    </w:p>
    <w:p w14:paraId="4305E8D7" w14:textId="77777777" w:rsidR="00DE7980" w:rsidRDefault="00DE7980" w:rsidP="00DE7980">
      <w:pPr>
        <w:spacing w:after="0" w:line="259" w:lineRule="auto"/>
        <w:ind w:left="360" w:right="0" w:firstLine="0"/>
        <w:jc w:val="left"/>
      </w:pPr>
    </w:p>
    <w:p w14:paraId="54C258F8" w14:textId="77777777" w:rsidR="00DE7980" w:rsidRDefault="00DE7980" w:rsidP="009B7808">
      <w:pPr>
        <w:pStyle w:val="Heading1"/>
        <w:numPr>
          <w:ilvl w:val="0"/>
          <w:numId w:val="5"/>
        </w:numPr>
      </w:pPr>
      <w:bookmarkStart w:id="7" w:name="_heading=h.2et92p0" w:colFirst="0" w:colLast="0"/>
      <w:bookmarkStart w:id="8" w:name="_Toc193133468"/>
      <w:bookmarkEnd w:id="7"/>
      <w:r>
        <w:lastRenderedPageBreak/>
        <w:t>PREHĽAD</w:t>
      </w:r>
      <w:r w:rsidRPr="009B7808">
        <w:t xml:space="preserve"> </w:t>
      </w:r>
      <w:r>
        <w:t>O PEŇAŽNÝCH</w:t>
      </w:r>
      <w:r w:rsidRPr="009B7808">
        <w:t xml:space="preserve"> </w:t>
      </w:r>
      <w:r>
        <w:t>PRÍJMOCH</w:t>
      </w:r>
      <w:r w:rsidRPr="009B7808">
        <w:t xml:space="preserve"> </w:t>
      </w:r>
      <w:r>
        <w:t>A VÝDAVKOCH</w:t>
      </w:r>
      <w:bookmarkEnd w:id="8"/>
      <w:r>
        <w:rPr>
          <w:b w:val="0"/>
          <w:u w:val="none"/>
        </w:rPr>
        <w:t xml:space="preserve"> </w:t>
      </w:r>
    </w:p>
    <w:p w14:paraId="3EDC0C44" w14:textId="77777777" w:rsidR="00DE7980" w:rsidRDefault="00DE7980" w:rsidP="00DE7980">
      <w:pPr>
        <w:keepNext/>
        <w:keepLines/>
        <w:spacing w:after="0" w:line="259" w:lineRule="auto"/>
        <w:ind w:left="0" w:right="0" w:firstLine="0"/>
        <w:jc w:val="left"/>
      </w:pPr>
      <w:r>
        <w:rPr>
          <w:sz w:val="32"/>
          <w:szCs w:val="32"/>
        </w:rPr>
        <w:t xml:space="preserve"> </w:t>
      </w:r>
    </w:p>
    <w:tbl>
      <w:tblPr>
        <w:tblW w:w="8774" w:type="dxa"/>
        <w:tblInd w:w="473" w:type="dxa"/>
        <w:tblLayout w:type="fixed"/>
        <w:tblLook w:val="0400" w:firstRow="0" w:lastRow="0" w:firstColumn="0" w:lastColumn="0" w:noHBand="0" w:noVBand="1"/>
      </w:tblPr>
      <w:tblGrid>
        <w:gridCol w:w="872"/>
        <w:gridCol w:w="2054"/>
        <w:gridCol w:w="1702"/>
        <w:gridCol w:w="1844"/>
        <w:gridCol w:w="2302"/>
      </w:tblGrid>
      <w:tr w:rsidR="00DE7980" w14:paraId="32D77442" w14:textId="77777777" w:rsidTr="00D81FAE">
        <w:trPr>
          <w:trHeight w:val="8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754E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FAB1" w14:textId="77777777" w:rsidR="00DE7980" w:rsidRDefault="00DE7980" w:rsidP="00D81FAE">
            <w:pPr>
              <w:keepNext/>
              <w:keepLines/>
              <w:spacing w:line="259" w:lineRule="auto"/>
              <w:ind w:left="115" w:right="0" w:firstLine="0"/>
              <w:jc w:val="center"/>
              <w:rPr>
                <w:b/>
              </w:rPr>
            </w:pPr>
            <w:r>
              <w:rPr>
                <w:b/>
              </w:rPr>
              <w:t>Stav na začiatku bežného účtovného obdobia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2B79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center"/>
              <w:rPr>
                <w:b/>
              </w:rPr>
            </w:pPr>
            <w:r>
              <w:rPr>
                <w:b/>
              </w:rPr>
              <w:t>Príjmy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8C42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Výdavky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AEDF" w14:textId="77777777" w:rsidR="00DE7980" w:rsidRDefault="00DE7980" w:rsidP="00D81FAE">
            <w:pPr>
              <w:keepNext/>
              <w:keepLines/>
              <w:spacing w:line="259" w:lineRule="auto"/>
              <w:ind w:left="106" w:right="0" w:firstLine="0"/>
              <w:jc w:val="center"/>
              <w:rPr>
                <w:b/>
              </w:rPr>
            </w:pPr>
            <w:r>
              <w:rPr>
                <w:b/>
              </w:rPr>
              <w:t>Stav na konci bežného účtovného obdobia</w:t>
            </w:r>
          </w:p>
        </w:tc>
      </w:tr>
      <w:tr w:rsidR="00DE7980" w14:paraId="72CF19F1" w14:textId="77777777" w:rsidTr="00D81FAE">
        <w:trPr>
          <w:trHeight w:val="379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DA40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Celkom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8DA9" w14:textId="77777777" w:rsidR="00DE7980" w:rsidRDefault="00DE7980" w:rsidP="00D81FAE">
            <w:pPr>
              <w:keepNext/>
              <w:keepLines/>
              <w:spacing w:line="259" w:lineRule="auto"/>
              <w:ind w:left="17" w:right="0" w:firstLine="0"/>
              <w:jc w:val="center"/>
              <w:rPr>
                <w:b/>
              </w:rPr>
            </w:pPr>
            <w:r>
              <w:rPr>
                <w:b/>
              </w:rPr>
              <w:t>2 988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6005" w14:textId="77777777" w:rsidR="00DE7980" w:rsidRDefault="00DE7980" w:rsidP="00D81FAE">
            <w:pPr>
              <w:keepNext/>
              <w:keepLines/>
              <w:spacing w:line="259" w:lineRule="auto"/>
              <w:ind w:left="14" w:right="0" w:firstLine="0"/>
              <w:jc w:val="center"/>
              <w:rPr>
                <w:b/>
              </w:rPr>
            </w:pPr>
            <w:r>
              <w:rPr>
                <w:b/>
              </w:rPr>
              <w:t>392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4834" w14:textId="77777777" w:rsidR="00DE7980" w:rsidRDefault="00DE7980" w:rsidP="00D81FAE">
            <w:pPr>
              <w:keepNext/>
              <w:keepLines/>
              <w:spacing w:line="259" w:lineRule="auto"/>
              <w:ind w:left="10" w:right="0" w:firstLine="0"/>
              <w:jc w:val="center"/>
              <w:rPr>
                <w:b/>
              </w:rPr>
            </w:pPr>
            <w:r>
              <w:rPr>
                <w:b/>
              </w:rPr>
              <w:t>499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C90F" w14:textId="77777777" w:rsidR="00DE7980" w:rsidRDefault="00DE7980" w:rsidP="00D81FAE">
            <w:pPr>
              <w:keepNext/>
              <w:keepLines/>
              <w:spacing w:line="259" w:lineRule="auto"/>
              <w:ind w:left="13" w:right="0" w:firstLine="0"/>
              <w:jc w:val="center"/>
              <w:rPr>
                <w:b/>
              </w:rPr>
            </w:pPr>
            <w:r>
              <w:rPr>
                <w:b/>
              </w:rPr>
              <w:t>2 881</w:t>
            </w:r>
          </w:p>
        </w:tc>
      </w:tr>
    </w:tbl>
    <w:p w14:paraId="0E23160F" w14:textId="77777777" w:rsidR="00DE7980" w:rsidRDefault="00DE7980" w:rsidP="00DE7980">
      <w:pPr>
        <w:keepNext/>
        <w:keepLines/>
        <w:spacing w:after="0" w:line="259" w:lineRule="auto"/>
        <w:ind w:left="360" w:right="0" w:firstLine="0"/>
        <w:jc w:val="left"/>
      </w:pPr>
      <w:r>
        <w:t xml:space="preserve"> </w:t>
      </w:r>
    </w:p>
    <w:p w14:paraId="7311F950" w14:textId="77777777" w:rsidR="00DE7980" w:rsidRDefault="00DE7980" w:rsidP="00DE7980">
      <w:pPr>
        <w:spacing w:after="88"/>
        <w:ind w:left="355" w:right="457" w:firstLine="360"/>
      </w:pPr>
      <w:r>
        <w:t xml:space="preserve">Zdroj príjmov a náklady sú bližšie špecifikované v časti II., Doplňujúce informácie k položkám Výkazu ziskov a strát. </w:t>
      </w:r>
    </w:p>
    <w:p w14:paraId="1396774A" w14:textId="77777777" w:rsidR="00DE7980" w:rsidRDefault="00DE7980" w:rsidP="00DE7980">
      <w:pPr>
        <w:spacing w:after="0" w:line="259" w:lineRule="auto"/>
        <w:ind w:left="360" w:right="0" w:firstLine="0"/>
        <w:jc w:val="left"/>
      </w:pPr>
      <w:r>
        <w:rPr>
          <w:sz w:val="32"/>
          <w:szCs w:val="32"/>
        </w:rPr>
        <w:t xml:space="preserve"> </w:t>
      </w:r>
    </w:p>
    <w:p w14:paraId="0E6B03DD" w14:textId="77777777" w:rsidR="00DE7980" w:rsidRDefault="00DE7980" w:rsidP="009B7808">
      <w:pPr>
        <w:pStyle w:val="Heading1"/>
        <w:numPr>
          <w:ilvl w:val="0"/>
          <w:numId w:val="5"/>
        </w:numPr>
      </w:pPr>
      <w:bookmarkStart w:id="9" w:name="_heading=h.tyjcwt" w:colFirst="0" w:colLast="0"/>
      <w:bookmarkStart w:id="10" w:name="_Toc193133469"/>
      <w:bookmarkEnd w:id="9"/>
      <w:r>
        <w:t>STAV</w:t>
      </w:r>
      <w:r w:rsidRPr="009B7808">
        <w:t xml:space="preserve"> </w:t>
      </w:r>
      <w:r>
        <w:t>A POHYB</w:t>
      </w:r>
      <w:r w:rsidRPr="009B7808">
        <w:t xml:space="preserve"> </w:t>
      </w:r>
      <w:r>
        <w:t>MAJETKU</w:t>
      </w:r>
      <w:r w:rsidRPr="009B7808">
        <w:t xml:space="preserve"> </w:t>
      </w:r>
      <w:r>
        <w:t>A ZÁVÄZKOV</w:t>
      </w:r>
      <w:r w:rsidRPr="009B7808">
        <w:t xml:space="preserve"> </w:t>
      </w:r>
      <w:r>
        <w:t>ORGANIZÁCIE</w:t>
      </w:r>
      <w:bookmarkEnd w:id="10"/>
      <w:r>
        <w:rPr>
          <w:b w:val="0"/>
          <w:u w:val="none"/>
        </w:rPr>
        <w:t xml:space="preserve"> </w:t>
      </w:r>
    </w:p>
    <w:p w14:paraId="3A7FEEAE" w14:textId="77777777" w:rsidR="00DE7980" w:rsidRDefault="00DE7980" w:rsidP="00DE7980">
      <w:pPr>
        <w:spacing w:after="0" w:line="259" w:lineRule="auto"/>
        <w:ind w:left="360" w:right="0" w:firstLine="0"/>
        <w:jc w:val="left"/>
      </w:pPr>
      <w:r>
        <w:rPr>
          <w:sz w:val="32"/>
          <w:szCs w:val="32"/>
        </w:rPr>
        <w:t xml:space="preserve"> </w:t>
      </w:r>
    </w:p>
    <w:p w14:paraId="58F4684B" w14:textId="77777777" w:rsidR="00DE7980" w:rsidRDefault="00DE7980" w:rsidP="00DE7980">
      <w:pPr>
        <w:ind w:left="355" w:right="457" w:firstLine="360"/>
      </w:pPr>
      <w:r>
        <w:t xml:space="preserve">Stav vlastných zdrojov krytia k 31.12.2024 predstavuje sumu 3 026 EUR. </w:t>
      </w:r>
    </w:p>
    <w:p w14:paraId="69CADF6D" w14:textId="217F730A" w:rsidR="00DE7980" w:rsidRDefault="00DE7980" w:rsidP="009B7808">
      <w:pPr>
        <w:spacing w:after="0" w:line="259" w:lineRule="auto"/>
        <w:ind w:left="360" w:right="0" w:firstLine="0"/>
        <w:jc w:val="left"/>
      </w:pPr>
      <w:r>
        <w:t xml:space="preserve">  </w:t>
      </w:r>
    </w:p>
    <w:p w14:paraId="26EA410D" w14:textId="77777777" w:rsidR="00DE7980" w:rsidRDefault="00DE7980" w:rsidP="00DE7980">
      <w:pPr>
        <w:pStyle w:val="Heading2"/>
        <w:ind w:left="0" w:hanging="14"/>
        <w:jc w:val="left"/>
      </w:pPr>
      <w:bookmarkStart w:id="11" w:name="_Toc193133470"/>
      <w:r>
        <w:t>Tabuľka o zmenách vlastných zdrojov krytia neobežného majetku a obežného majetku</w:t>
      </w:r>
      <w:bookmarkEnd w:id="11"/>
    </w:p>
    <w:tbl>
      <w:tblPr>
        <w:tblW w:w="906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2340"/>
        <w:gridCol w:w="1575"/>
        <w:gridCol w:w="120"/>
        <w:gridCol w:w="1140"/>
        <w:gridCol w:w="1050"/>
        <w:gridCol w:w="1170"/>
        <w:gridCol w:w="1665"/>
      </w:tblGrid>
      <w:tr w:rsidR="00DE7980" w14:paraId="7CEC05AA" w14:textId="77777777" w:rsidTr="00D81FAE">
        <w:trPr>
          <w:trHeight w:val="81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4B25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7F7E" w14:textId="77777777" w:rsidR="00DE7980" w:rsidRDefault="00DE7980" w:rsidP="00D81FAE">
            <w:pPr>
              <w:keepNext/>
              <w:keepLines/>
              <w:spacing w:line="259" w:lineRule="auto"/>
              <w:ind w:left="115" w:right="0" w:firstLine="0"/>
              <w:jc w:val="center"/>
            </w:pPr>
            <w:r>
              <w:rPr>
                <w:b/>
              </w:rPr>
              <w:t>Stav na začiatku bežného účtovného</w:t>
            </w:r>
          </w:p>
          <w:p w14:paraId="6598CF53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6"/>
              <w:jc w:val="center"/>
            </w:pPr>
            <w:r>
              <w:rPr>
                <w:b/>
              </w:rPr>
              <w:t>obdobia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9917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Prírastky</w:t>
            </w:r>
          </w:p>
          <w:p w14:paraId="3F3BDD73" w14:textId="77777777" w:rsidR="00DE7980" w:rsidRDefault="00DE7980" w:rsidP="00D81FAE">
            <w:pPr>
              <w:keepNext/>
              <w:keepLines/>
              <w:spacing w:line="259" w:lineRule="auto"/>
              <w:ind w:left="0" w:right="60" w:firstLine="0"/>
              <w:jc w:val="center"/>
            </w:pPr>
            <w:r>
              <w:rPr>
                <w:b/>
              </w:rPr>
              <w:t>(+)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534D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Úbytky</w:t>
            </w:r>
          </w:p>
          <w:p w14:paraId="25A7989A" w14:textId="77777777" w:rsidR="00DE7980" w:rsidRDefault="00DE7980" w:rsidP="00D81FAE">
            <w:pPr>
              <w:keepNext/>
              <w:keepLines/>
              <w:spacing w:line="259" w:lineRule="auto"/>
              <w:ind w:left="0" w:right="64" w:firstLine="0"/>
              <w:jc w:val="center"/>
            </w:pPr>
            <w:r>
              <w:rPr>
                <w:b/>
              </w:rPr>
              <w:t>(-)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0784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Presuny</w:t>
            </w:r>
          </w:p>
          <w:p w14:paraId="7BAB15F0" w14:textId="77777777" w:rsidR="00DE7980" w:rsidRDefault="00DE7980" w:rsidP="00D81FAE">
            <w:pPr>
              <w:keepNext/>
              <w:keepLines/>
              <w:spacing w:line="259" w:lineRule="auto"/>
              <w:ind w:left="0" w:right="63" w:firstLine="0"/>
              <w:jc w:val="center"/>
            </w:pPr>
            <w:r>
              <w:rPr>
                <w:b/>
              </w:rPr>
              <w:t>(+, -)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80DC" w14:textId="77777777" w:rsidR="00DE7980" w:rsidRDefault="00DE7980" w:rsidP="00D81FAE">
            <w:pPr>
              <w:keepNext/>
              <w:keepLines/>
              <w:spacing w:line="259" w:lineRule="auto"/>
              <w:ind w:left="106" w:right="0" w:firstLine="0"/>
              <w:jc w:val="center"/>
            </w:pPr>
            <w:r>
              <w:rPr>
                <w:b/>
              </w:rPr>
              <w:t>Stav na konci bežného účtovného</w:t>
            </w:r>
          </w:p>
          <w:p w14:paraId="4FDD6EAF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obdobia</w:t>
            </w:r>
          </w:p>
        </w:tc>
      </w:tr>
      <w:tr w:rsidR="00DE7980" w14:paraId="06DD72D2" w14:textId="77777777" w:rsidTr="00D81FAE">
        <w:trPr>
          <w:trHeight w:val="401"/>
        </w:trPr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23FA6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>Fondy zo zisku</w:t>
            </w:r>
            <w: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708491" w14:textId="77777777" w:rsidR="00DE7980" w:rsidRDefault="00DE7980" w:rsidP="00D81FAE">
            <w:pPr>
              <w:keepNext/>
              <w:keepLines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9A9088" w14:textId="77777777" w:rsidR="00DE7980" w:rsidRDefault="00DE7980" w:rsidP="00D81FAE">
            <w:pPr>
              <w:keepNext/>
              <w:keepLines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A793CA" w14:textId="77777777" w:rsidR="00DE7980" w:rsidRDefault="00DE7980" w:rsidP="00D81FAE">
            <w:pPr>
              <w:keepNext/>
              <w:keepLines/>
              <w:spacing w:after="160" w:line="259" w:lineRule="auto"/>
              <w:ind w:left="0" w:right="0" w:firstLine="0"/>
              <w:jc w:val="left"/>
            </w:pPr>
          </w:p>
        </w:tc>
      </w:tr>
      <w:tr w:rsidR="00DE7980" w14:paraId="25E1BA1C" w14:textId="77777777" w:rsidTr="00D81FAE">
        <w:trPr>
          <w:trHeight w:val="97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8BDF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</w:pPr>
            <w:proofErr w:type="spellStart"/>
            <w:r>
              <w:t>Nevysporiadaný</w:t>
            </w:r>
            <w:proofErr w:type="spellEnd"/>
            <w:r>
              <w:t xml:space="preserve"> výsledok hospodárenia minulých rokov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E2F1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2 599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3E5A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AD7A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16A9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389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247D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2 988</w:t>
            </w:r>
          </w:p>
        </w:tc>
      </w:tr>
      <w:tr w:rsidR="00DE7980" w14:paraId="7177AB39" w14:textId="77777777" w:rsidTr="00D81FAE">
        <w:trPr>
          <w:trHeight w:val="72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90D2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t xml:space="preserve">Výsledok hospodárenia za účtovné obdobie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C186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389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20779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85F8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7335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-389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7253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38</w:t>
            </w:r>
          </w:p>
        </w:tc>
      </w:tr>
      <w:tr w:rsidR="00DE7980" w14:paraId="40898E25" w14:textId="77777777" w:rsidTr="00D81FAE">
        <w:trPr>
          <w:trHeight w:val="40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9814" w14:textId="77777777" w:rsidR="00DE7980" w:rsidRDefault="00DE7980" w:rsidP="00D81FAE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>Spolu</w:t>
            </w:r>
            <w: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002C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2 988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67B5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38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6EC9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FDB4E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0159" w14:textId="77777777" w:rsidR="00DE7980" w:rsidRDefault="00DE7980" w:rsidP="00D81FAE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3 026</w:t>
            </w:r>
          </w:p>
        </w:tc>
      </w:tr>
    </w:tbl>
    <w:p w14:paraId="781F00F9" w14:textId="77777777" w:rsidR="00DE7980" w:rsidRDefault="00DE7980" w:rsidP="00DE798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8754100" w14:textId="77777777" w:rsidR="00DE7980" w:rsidRDefault="00DE7980" w:rsidP="00DE7980">
      <w:pPr>
        <w:pStyle w:val="Heading2"/>
        <w:ind w:left="-5" w:firstLine="226"/>
        <w:jc w:val="left"/>
      </w:pPr>
      <w:bookmarkStart w:id="12" w:name="_Toc193133471"/>
      <w:r>
        <w:lastRenderedPageBreak/>
        <w:t>Tabuľka o záväzkoch</w:t>
      </w:r>
      <w:bookmarkEnd w:id="12"/>
      <w:r>
        <w:rPr>
          <w:b w:val="0"/>
          <w:sz w:val="24"/>
          <w:szCs w:val="24"/>
        </w:rPr>
        <w:t xml:space="preserve"> </w:t>
      </w:r>
    </w:p>
    <w:tbl>
      <w:tblPr>
        <w:tblW w:w="9064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001"/>
        <w:gridCol w:w="1874"/>
        <w:gridCol w:w="3189"/>
      </w:tblGrid>
      <w:tr w:rsidR="00DE7980" w14:paraId="4A06304E" w14:textId="77777777" w:rsidTr="00D81FAE">
        <w:trPr>
          <w:trHeight w:val="408"/>
        </w:trPr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703F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Druh záväzkov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F328" w14:textId="77777777" w:rsidR="00DE7980" w:rsidRDefault="00DE7980" w:rsidP="00DE7980">
            <w:pPr>
              <w:keepNext/>
              <w:keepLines/>
              <w:spacing w:line="259" w:lineRule="auto"/>
              <w:ind w:left="9" w:right="0" w:firstLine="0"/>
              <w:jc w:val="center"/>
            </w:pPr>
            <w:r>
              <w:rPr>
                <w:b/>
              </w:rPr>
              <w:t>Stav na konci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E7980" w14:paraId="0895EB6F" w14:textId="77777777" w:rsidTr="00D81FAE">
        <w:trPr>
          <w:trHeight w:val="814"/>
        </w:trPr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F3F4" w14:textId="77777777" w:rsidR="00DE7980" w:rsidRDefault="00DE7980" w:rsidP="00DE798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  <w:jc w:val="left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CCC2" w14:textId="77777777" w:rsidR="00DE7980" w:rsidRDefault="00DE7980" w:rsidP="00DE7980">
            <w:pPr>
              <w:keepNext/>
              <w:keepLines/>
              <w:spacing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bežného </w:t>
            </w:r>
          </w:p>
          <w:p w14:paraId="4979DE48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účtovného obdobia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45A6" w14:textId="77777777" w:rsidR="00DE7980" w:rsidRDefault="00DE7980" w:rsidP="00DE7980">
            <w:pPr>
              <w:keepNext/>
              <w:keepLines/>
              <w:spacing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bezprostredne </w:t>
            </w:r>
          </w:p>
          <w:p w14:paraId="3FE9D4CF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predchádzajúceho účtovného obdobia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E7980" w14:paraId="2DACC910" w14:textId="77777777" w:rsidTr="00D81FAE">
        <w:trPr>
          <w:trHeight w:val="403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5B9D1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>Záväzky po lehote 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857C" w14:textId="77777777" w:rsidR="00DE7980" w:rsidRDefault="00DE7980" w:rsidP="00DE7980">
            <w:pPr>
              <w:keepNext/>
              <w:keepLines/>
              <w:spacing w:line="259" w:lineRule="auto"/>
              <w:ind w:left="9" w:right="0" w:firstLine="0"/>
              <w:jc w:val="center"/>
            </w:pPr>
            <w: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9195" w14:textId="77777777" w:rsidR="00DE7980" w:rsidRDefault="00DE7980" w:rsidP="00DE7980">
            <w:pPr>
              <w:keepNext/>
              <w:keepLines/>
              <w:spacing w:line="259" w:lineRule="auto"/>
              <w:ind w:left="7" w:right="0" w:firstLine="0"/>
              <w:jc w:val="center"/>
            </w:pPr>
            <w:r>
              <w:t>-</w:t>
            </w:r>
          </w:p>
        </w:tc>
      </w:tr>
      <w:tr w:rsidR="00DE7980" w14:paraId="6163C9FA" w14:textId="77777777" w:rsidTr="00D81FAE">
        <w:trPr>
          <w:trHeight w:val="816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2CAC" w14:textId="77777777" w:rsidR="00DE7980" w:rsidRDefault="00DE7980" w:rsidP="00DE7980">
            <w:pPr>
              <w:keepNext/>
              <w:keepLines/>
              <w:spacing w:line="259" w:lineRule="auto"/>
              <w:ind w:left="0" w:right="169" w:firstLine="0"/>
            </w:pPr>
            <w:r>
              <w:t>Záväzky do lehoty splatnosti so zostatkovou dobou splatnosti do jedného roka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0B5BA" w14:textId="77777777" w:rsidR="00DE7980" w:rsidRDefault="00DE7980" w:rsidP="00DE7980">
            <w:pPr>
              <w:keepNext/>
              <w:keepLines/>
              <w:spacing w:line="259" w:lineRule="auto"/>
              <w:ind w:left="14" w:right="0" w:firstLine="0"/>
              <w:jc w:val="center"/>
            </w:pPr>
            <w: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861FB" w14:textId="77777777" w:rsidR="00DE7980" w:rsidRDefault="00DE7980" w:rsidP="00DE7980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t>-</w:t>
            </w:r>
          </w:p>
        </w:tc>
      </w:tr>
      <w:tr w:rsidR="00DE7980" w14:paraId="69FF30B6" w14:textId="77777777" w:rsidTr="00D81FAE">
        <w:trPr>
          <w:trHeight w:val="456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55F5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Krátkodobé záväzky spolu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858D" w14:textId="77777777" w:rsidR="00DE7980" w:rsidRDefault="00DE7980" w:rsidP="00DE7980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3B22" w14:textId="77777777" w:rsidR="00DE7980" w:rsidRDefault="00DE7980" w:rsidP="00DE7980">
            <w:pPr>
              <w:keepNext/>
              <w:keepLines/>
              <w:spacing w:line="259" w:lineRule="auto"/>
              <w:ind w:left="11" w:right="0" w:firstLine="0"/>
              <w:jc w:val="center"/>
            </w:pPr>
            <w:r>
              <w:rPr>
                <w:b/>
              </w:rPr>
              <w:t>-</w:t>
            </w:r>
          </w:p>
        </w:tc>
      </w:tr>
      <w:tr w:rsidR="00DE7980" w14:paraId="0012CEB5" w14:textId="77777777" w:rsidTr="00D81FAE">
        <w:trPr>
          <w:trHeight w:val="42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9A25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Dlhodobé záväzky spolu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6A16" w14:textId="77777777" w:rsidR="00DE7980" w:rsidRDefault="00DE7980" w:rsidP="00DE7980">
            <w:pPr>
              <w:keepNext/>
              <w:keepLines/>
              <w:spacing w:line="259" w:lineRule="auto"/>
              <w:ind w:left="13" w:right="0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B684" w14:textId="77777777" w:rsidR="00DE7980" w:rsidRDefault="00DE7980" w:rsidP="00DE7980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rPr>
                <w:b/>
              </w:rPr>
              <w:t>-</w:t>
            </w:r>
          </w:p>
        </w:tc>
      </w:tr>
      <w:tr w:rsidR="00DE7980" w14:paraId="515E8378" w14:textId="77777777" w:rsidTr="00D81FAE">
        <w:trPr>
          <w:trHeight w:val="547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A6D4" w14:textId="77777777" w:rsidR="00DE7980" w:rsidRDefault="00DE7980" w:rsidP="00DE7980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Krátkodobé a dlhodobé záväzky spolu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1240" w14:textId="77777777" w:rsidR="00DE7980" w:rsidRDefault="00DE7980" w:rsidP="00DE7980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CC7D" w14:textId="77777777" w:rsidR="00DE7980" w:rsidRDefault="00DE7980" w:rsidP="00DE7980">
            <w:pPr>
              <w:keepNext/>
              <w:keepLines/>
              <w:spacing w:line="259" w:lineRule="auto"/>
              <w:ind w:left="11" w:right="0" w:firstLine="0"/>
              <w:jc w:val="center"/>
            </w:pPr>
            <w:r>
              <w:rPr>
                <w:b/>
              </w:rPr>
              <w:t>-</w:t>
            </w:r>
          </w:p>
        </w:tc>
      </w:tr>
    </w:tbl>
    <w:p w14:paraId="31E664F1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6EBB4864" w14:textId="77777777" w:rsidR="00DE7980" w:rsidRDefault="00DE7980" w:rsidP="009B7808">
      <w:pPr>
        <w:pStyle w:val="Heading1"/>
        <w:numPr>
          <w:ilvl w:val="0"/>
          <w:numId w:val="5"/>
        </w:numPr>
      </w:pPr>
      <w:bookmarkStart w:id="13" w:name="_heading=h.3dy6vkm" w:colFirst="0" w:colLast="0"/>
      <w:bookmarkStart w:id="14" w:name="_Toc193133472"/>
      <w:bookmarkEnd w:id="13"/>
      <w:r>
        <w:t>ZMENY</w:t>
      </w:r>
      <w:r w:rsidRPr="009B7808">
        <w:t xml:space="preserve"> </w:t>
      </w:r>
      <w:r>
        <w:t>A NOVÉ</w:t>
      </w:r>
      <w:r w:rsidRPr="009B7808">
        <w:t xml:space="preserve"> </w:t>
      </w:r>
      <w:r>
        <w:t>ZLOŽENIE</w:t>
      </w:r>
      <w:r w:rsidRPr="009B7808">
        <w:t xml:space="preserve"> </w:t>
      </w:r>
      <w:r>
        <w:t>ORGANIZÁCIE</w:t>
      </w:r>
      <w:bookmarkEnd w:id="14"/>
      <w:r>
        <w:rPr>
          <w:b w:val="0"/>
          <w:u w:val="none"/>
        </w:rPr>
        <w:t xml:space="preserve"> </w:t>
      </w:r>
    </w:p>
    <w:p w14:paraId="21D5122D" w14:textId="77777777" w:rsidR="00DE7980" w:rsidRDefault="00DE7980" w:rsidP="00DE7980">
      <w:pPr>
        <w:spacing w:after="53" w:line="259" w:lineRule="auto"/>
        <w:ind w:left="0" w:right="0" w:firstLine="0"/>
        <w:jc w:val="left"/>
      </w:pPr>
      <w:r>
        <w:rPr>
          <w:sz w:val="24"/>
          <w:szCs w:val="24"/>
        </w:rPr>
        <w:t xml:space="preserve"> </w:t>
      </w:r>
    </w:p>
    <w:p w14:paraId="062706EB" w14:textId="77777777" w:rsidR="00DE7980" w:rsidRDefault="00DE7980" w:rsidP="00DE7980">
      <w:pPr>
        <w:ind w:left="355" w:right="457" w:firstLine="360"/>
      </w:pPr>
      <w:r>
        <w:t xml:space="preserve">Správna rada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 sa neuzniesla na žiadnych zmenách v štatúte ani zložení orgánov neziskovej organizácie.</w:t>
      </w:r>
    </w:p>
    <w:p w14:paraId="68E1F39B" w14:textId="22410C30" w:rsidR="00D372E4" w:rsidRDefault="00D372E4" w:rsidP="00DE7980">
      <w:pPr>
        <w:pStyle w:val="Heading2"/>
        <w:tabs>
          <w:tab w:val="center" w:pos="2228"/>
          <w:tab w:val="center" w:pos="5129"/>
        </w:tabs>
        <w:ind w:left="0" w:firstLine="0"/>
        <w:jc w:val="left"/>
      </w:pPr>
    </w:p>
    <w:p w14:paraId="3F4B60D8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49CF08A6" w14:textId="77777777" w:rsidR="00D372E4" w:rsidRDefault="00000000">
      <w:pPr>
        <w:tabs>
          <w:tab w:val="center" w:pos="1054"/>
          <w:tab w:val="center" w:pos="3376"/>
        </w:tabs>
        <w:ind w:left="360" w:right="0" w:firstLine="0"/>
        <w:jc w:val="left"/>
      </w:pPr>
      <w:r>
        <w:t>Vypracoval:</w:t>
      </w:r>
      <w:r>
        <w:tab/>
        <w:t>Mgr. Dušan Leitner</w:t>
      </w:r>
    </w:p>
    <w:p w14:paraId="268B9B67" w14:textId="77777777" w:rsidR="00D372E4" w:rsidRDefault="00000000">
      <w:pPr>
        <w:tabs>
          <w:tab w:val="center" w:pos="360"/>
          <w:tab w:val="center" w:pos="720"/>
          <w:tab w:val="center" w:pos="1440"/>
          <w:tab w:val="center" w:pos="3439"/>
        </w:tabs>
        <w:ind w:left="360" w:right="0" w:firstLine="0"/>
        <w:jc w:val="left"/>
      </w:pPr>
      <w:r>
        <w:tab/>
      </w:r>
      <w:r>
        <w:tab/>
      </w:r>
      <w:r>
        <w:tab/>
        <w:t xml:space="preserve">Revízor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</w:t>
      </w:r>
    </w:p>
    <w:sectPr w:rsidR="00D372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5" w:right="947" w:bottom="1617" w:left="1416" w:header="708" w:footer="711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61728" w14:textId="77777777" w:rsidR="000B6D13" w:rsidRDefault="000B6D13">
      <w:pPr>
        <w:spacing w:after="0" w:line="240" w:lineRule="auto"/>
      </w:pPr>
      <w:r>
        <w:separator/>
      </w:r>
    </w:p>
  </w:endnote>
  <w:endnote w:type="continuationSeparator" w:id="0">
    <w:p w14:paraId="0E4BA6E3" w14:textId="77777777" w:rsidR="000B6D13" w:rsidRDefault="000B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9B01" w14:textId="77777777" w:rsidR="00D372E4" w:rsidRDefault="00000000">
    <w:pPr>
      <w:spacing w:after="0" w:line="259" w:lineRule="auto"/>
      <w:ind w:left="0" w:right="469" w:firstLine="0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033A5DF8" w14:textId="77777777" w:rsidR="00D372E4" w:rsidRDefault="0000000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9D2A" w14:textId="77777777" w:rsidR="00D372E4" w:rsidRDefault="00000000">
    <w:pPr>
      <w:spacing w:after="0" w:line="259" w:lineRule="auto"/>
      <w:ind w:left="0" w:right="469" w:firstLine="0"/>
      <w:jc w:val="center"/>
    </w:pPr>
    <w:r>
      <w:fldChar w:fldCharType="begin"/>
    </w:r>
    <w:r>
      <w:instrText>PAGE</w:instrText>
    </w:r>
    <w:r>
      <w:fldChar w:fldCharType="separate"/>
    </w:r>
    <w:r w:rsidR="00DE7980">
      <w:rPr>
        <w:noProof/>
      </w:rPr>
      <w:t>1</w:t>
    </w:r>
    <w:r>
      <w:fldChar w:fldCharType="end"/>
    </w:r>
  </w:p>
  <w:p w14:paraId="35C736A4" w14:textId="77777777" w:rsidR="00D372E4" w:rsidRDefault="00D372E4">
    <w:pPr>
      <w:widowControl w:val="0"/>
      <w:spacing w:after="0" w:line="276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6A4B" w14:textId="77777777" w:rsidR="00D372E4" w:rsidRDefault="00D372E4">
    <w:pPr>
      <w:spacing w:after="0" w:line="259" w:lineRule="auto"/>
      <w:ind w:left="0" w:right="469" w:firstLine="0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34FBADB1" w14:textId="77777777" w:rsidR="00D372E4" w:rsidRDefault="0000000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C575" w14:textId="77777777" w:rsidR="000B6D13" w:rsidRDefault="000B6D13">
      <w:pPr>
        <w:spacing w:after="0" w:line="240" w:lineRule="auto"/>
      </w:pPr>
      <w:r>
        <w:separator/>
      </w:r>
    </w:p>
  </w:footnote>
  <w:footnote w:type="continuationSeparator" w:id="0">
    <w:p w14:paraId="7CA5B791" w14:textId="77777777" w:rsidR="000B6D13" w:rsidRDefault="000B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B0D5" w14:textId="77777777" w:rsidR="00D372E4" w:rsidRDefault="00000000">
    <w:pPr>
      <w:spacing w:after="0" w:line="259" w:lineRule="auto"/>
      <w:ind w:left="0" w:right="471" w:firstLine="0"/>
      <w:jc w:val="center"/>
    </w:pPr>
    <w:proofErr w:type="spellStart"/>
    <w:r>
      <w:rPr>
        <w:sz w:val="24"/>
        <w:szCs w:val="24"/>
      </w:rPr>
      <w:t>Repairably</w:t>
    </w:r>
    <w:proofErr w:type="spellEnd"/>
    <w:r>
      <w:rPr>
        <w:sz w:val="24"/>
        <w:szCs w:val="24"/>
      </w:rPr>
      <w:t xml:space="preserve">, n. o.,  so sídlom: Búdková cesta 100406/22, 811 04 Bratislava - </w:t>
    </w:r>
  </w:p>
  <w:p w14:paraId="3FACC5C7" w14:textId="77777777" w:rsidR="00D372E4" w:rsidRDefault="00000000">
    <w:pPr>
      <w:spacing w:after="0" w:line="259" w:lineRule="auto"/>
      <w:ind w:left="0" w:right="470" w:firstLine="0"/>
      <w:jc w:val="center"/>
    </w:pPr>
    <w:r>
      <w:rPr>
        <w:sz w:val="24"/>
        <w:szCs w:val="24"/>
      </w:rPr>
      <w:t xml:space="preserve">Staré Mesto, Slovenská republika, IČO: 50212613 </w:t>
    </w:r>
  </w:p>
  <w:p w14:paraId="622C3A6F" w14:textId="77777777" w:rsidR="00D372E4" w:rsidRDefault="00000000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C281" w14:textId="77777777" w:rsidR="00D372E4" w:rsidRDefault="00000000">
    <w:pPr>
      <w:spacing w:after="0" w:line="259" w:lineRule="auto"/>
      <w:ind w:left="0" w:right="471" w:firstLine="0"/>
      <w:jc w:val="center"/>
    </w:pPr>
    <w:proofErr w:type="spellStart"/>
    <w:r>
      <w:rPr>
        <w:sz w:val="24"/>
        <w:szCs w:val="24"/>
      </w:rPr>
      <w:t>Repairably</w:t>
    </w:r>
    <w:proofErr w:type="spellEnd"/>
    <w:r>
      <w:rPr>
        <w:sz w:val="24"/>
        <w:szCs w:val="24"/>
      </w:rPr>
      <w:t>, n. o., so sídlom: Račianska 1575/78, 831 02 Bratislava</w:t>
    </w:r>
  </w:p>
  <w:p w14:paraId="5517B5F7" w14:textId="77777777" w:rsidR="00D372E4" w:rsidRDefault="00000000">
    <w:pPr>
      <w:spacing w:after="0" w:line="259" w:lineRule="auto"/>
      <w:ind w:left="0" w:right="470" w:firstLine="0"/>
      <w:jc w:val="center"/>
    </w:pPr>
    <w:r>
      <w:rPr>
        <w:sz w:val="24"/>
        <w:szCs w:val="24"/>
      </w:rPr>
      <w:t xml:space="preserve">Slovenská republika, IČO: 50212613 </w:t>
    </w:r>
  </w:p>
  <w:p w14:paraId="09AC9C2D" w14:textId="77777777" w:rsidR="00D372E4" w:rsidRDefault="00000000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5B0B" w14:textId="77777777" w:rsidR="00D372E4" w:rsidRDefault="00000000">
    <w:pPr>
      <w:spacing w:after="0" w:line="259" w:lineRule="auto"/>
      <w:ind w:left="0" w:right="471" w:firstLine="0"/>
      <w:jc w:val="center"/>
      <w:rPr>
        <w:sz w:val="24"/>
        <w:szCs w:val="24"/>
      </w:rPr>
    </w:pPr>
    <w:proofErr w:type="spellStart"/>
    <w:r>
      <w:rPr>
        <w:sz w:val="24"/>
        <w:szCs w:val="24"/>
      </w:rPr>
      <w:t>Repairably</w:t>
    </w:r>
    <w:proofErr w:type="spellEnd"/>
    <w:r>
      <w:rPr>
        <w:sz w:val="24"/>
        <w:szCs w:val="24"/>
      </w:rPr>
      <w:t xml:space="preserve">, n. o.,  so sídlom: Račianska 1575/78, 83102 Bratislava-Nové Mesto, </w:t>
    </w:r>
  </w:p>
  <w:p w14:paraId="21AB6135" w14:textId="77777777" w:rsidR="00D372E4" w:rsidRDefault="00000000">
    <w:pPr>
      <w:spacing w:after="0" w:line="259" w:lineRule="auto"/>
      <w:ind w:left="0" w:right="471" w:firstLine="0"/>
      <w:jc w:val="center"/>
    </w:pPr>
    <w:r>
      <w:rPr>
        <w:sz w:val="24"/>
        <w:szCs w:val="24"/>
      </w:rPr>
      <w:t xml:space="preserve">Slovenská republika, IČO: 50212613 </w:t>
    </w:r>
  </w:p>
  <w:p w14:paraId="46BCE82C" w14:textId="77777777" w:rsidR="00D372E4" w:rsidRDefault="00000000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047"/>
    <w:multiLevelType w:val="multilevel"/>
    <w:tmpl w:val="F8F6B402"/>
    <w:lvl w:ilvl="0">
      <w:start w:val="4"/>
      <w:numFmt w:val="decimal"/>
      <w:lvlText w:val="%1."/>
      <w:lvlJc w:val="left"/>
      <w:pPr>
        <w:ind w:left="3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06" w:hanging="180"/>
      </w:pPr>
      <w:rPr>
        <w:rFonts w:hint="default"/>
      </w:rPr>
    </w:lvl>
  </w:abstractNum>
  <w:abstractNum w:abstractNumId="1" w15:restartNumberingAfterBreak="0">
    <w:nsid w:val="0472332B"/>
    <w:multiLevelType w:val="multilevel"/>
    <w:tmpl w:val="8F505FE6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88E0EA0"/>
    <w:multiLevelType w:val="multilevel"/>
    <w:tmpl w:val="96408B10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02D6BE2"/>
    <w:multiLevelType w:val="multilevel"/>
    <w:tmpl w:val="3754004A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6650A85"/>
    <w:multiLevelType w:val="multilevel"/>
    <w:tmpl w:val="5FDCD680"/>
    <w:lvl w:ilvl="0">
      <w:start w:val="1"/>
      <w:numFmt w:val="decimal"/>
      <w:lvlText w:val="%1."/>
      <w:lvlJc w:val="left"/>
      <w:pPr>
        <w:ind w:left="346" w:hanging="360"/>
      </w:pPr>
    </w:lvl>
    <w:lvl w:ilvl="1">
      <w:start w:val="1"/>
      <w:numFmt w:val="lowerLetter"/>
      <w:lvlText w:val="%2."/>
      <w:lvlJc w:val="left"/>
      <w:pPr>
        <w:ind w:left="1066" w:hanging="360"/>
      </w:pPr>
    </w:lvl>
    <w:lvl w:ilvl="2">
      <w:start w:val="1"/>
      <w:numFmt w:val="lowerRoman"/>
      <w:lvlText w:val="%3."/>
      <w:lvlJc w:val="right"/>
      <w:pPr>
        <w:ind w:left="1786" w:hanging="180"/>
      </w:pPr>
    </w:lvl>
    <w:lvl w:ilvl="3">
      <w:start w:val="1"/>
      <w:numFmt w:val="decimal"/>
      <w:lvlText w:val="%4."/>
      <w:lvlJc w:val="left"/>
      <w:pPr>
        <w:ind w:left="2506" w:hanging="360"/>
      </w:pPr>
    </w:lvl>
    <w:lvl w:ilvl="4">
      <w:start w:val="1"/>
      <w:numFmt w:val="lowerLetter"/>
      <w:lvlText w:val="%5."/>
      <w:lvlJc w:val="left"/>
      <w:pPr>
        <w:ind w:left="3226" w:hanging="360"/>
      </w:pPr>
    </w:lvl>
    <w:lvl w:ilvl="5">
      <w:start w:val="1"/>
      <w:numFmt w:val="lowerRoman"/>
      <w:lvlText w:val="%6."/>
      <w:lvlJc w:val="right"/>
      <w:pPr>
        <w:ind w:left="3946" w:hanging="180"/>
      </w:pPr>
    </w:lvl>
    <w:lvl w:ilvl="6">
      <w:start w:val="1"/>
      <w:numFmt w:val="decimal"/>
      <w:lvlText w:val="%7."/>
      <w:lvlJc w:val="left"/>
      <w:pPr>
        <w:ind w:left="4666" w:hanging="360"/>
      </w:pPr>
    </w:lvl>
    <w:lvl w:ilvl="7">
      <w:start w:val="1"/>
      <w:numFmt w:val="lowerLetter"/>
      <w:lvlText w:val="%8."/>
      <w:lvlJc w:val="left"/>
      <w:pPr>
        <w:ind w:left="5386" w:hanging="360"/>
      </w:pPr>
    </w:lvl>
    <w:lvl w:ilvl="8">
      <w:start w:val="1"/>
      <w:numFmt w:val="lowerRoman"/>
      <w:lvlText w:val="%9."/>
      <w:lvlJc w:val="right"/>
      <w:pPr>
        <w:ind w:left="6106" w:hanging="180"/>
      </w:pPr>
    </w:lvl>
  </w:abstractNum>
  <w:abstractNum w:abstractNumId="5" w15:restartNumberingAfterBreak="0">
    <w:nsid w:val="38096B12"/>
    <w:multiLevelType w:val="multilevel"/>
    <w:tmpl w:val="C86A2FE0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42B145E7"/>
    <w:multiLevelType w:val="multilevel"/>
    <w:tmpl w:val="F10E6286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9B901B9"/>
    <w:multiLevelType w:val="multilevel"/>
    <w:tmpl w:val="A9CCA406"/>
    <w:lvl w:ilvl="0">
      <w:start w:val="1"/>
      <w:numFmt w:val="decimal"/>
      <w:lvlText w:val="%1)"/>
      <w:lvlJc w:val="left"/>
      <w:pPr>
        <w:ind w:left="705" w:hanging="7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CF63B6A"/>
    <w:multiLevelType w:val="multilevel"/>
    <w:tmpl w:val="419C8C12"/>
    <w:lvl w:ilvl="0">
      <w:start w:val="4"/>
      <w:numFmt w:val="decimal"/>
      <w:lvlText w:val="%1."/>
      <w:lvlJc w:val="left"/>
      <w:pPr>
        <w:ind w:left="346" w:hanging="360"/>
      </w:pPr>
    </w:lvl>
    <w:lvl w:ilvl="1">
      <w:start w:val="1"/>
      <w:numFmt w:val="lowerLetter"/>
      <w:lvlText w:val="%2."/>
      <w:lvlJc w:val="left"/>
      <w:pPr>
        <w:ind w:left="1066" w:hanging="360"/>
      </w:pPr>
    </w:lvl>
    <w:lvl w:ilvl="2">
      <w:start w:val="1"/>
      <w:numFmt w:val="lowerRoman"/>
      <w:lvlText w:val="%3."/>
      <w:lvlJc w:val="right"/>
      <w:pPr>
        <w:ind w:left="1786" w:hanging="180"/>
      </w:pPr>
    </w:lvl>
    <w:lvl w:ilvl="3">
      <w:start w:val="1"/>
      <w:numFmt w:val="decimal"/>
      <w:lvlText w:val="%4."/>
      <w:lvlJc w:val="left"/>
      <w:pPr>
        <w:ind w:left="2506" w:hanging="360"/>
      </w:pPr>
    </w:lvl>
    <w:lvl w:ilvl="4">
      <w:start w:val="1"/>
      <w:numFmt w:val="lowerLetter"/>
      <w:lvlText w:val="%5."/>
      <w:lvlJc w:val="left"/>
      <w:pPr>
        <w:ind w:left="3226" w:hanging="360"/>
      </w:pPr>
    </w:lvl>
    <w:lvl w:ilvl="5">
      <w:start w:val="1"/>
      <w:numFmt w:val="lowerRoman"/>
      <w:lvlText w:val="%6."/>
      <w:lvlJc w:val="right"/>
      <w:pPr>
        <w:ind w:left="3946" w:hanging="180"/>
      </w:pPr>
    </w:lvl>
    <w:lvl w:ilvl="6">
      <w:start w:val="1"/>
      <w:numFmt w:val="decimal"/>
      <w:lvlText w:val="%7."/>
      <w:lvlJc w:val="left"/>
      <w:pPr>
        <w:ind w:left="4666" w:hanging="360"/>
      </w:pPr>
    </w:lvl>
    <w:lvl w:ilvl="7">
      <w:start w:val="1"/>
      <w:numFmt w:val="lowerLetter"/>
      <w:lvlText w:val="%8."/>
      <w:lvlJc w:val="left"/>
      <w:pPr>
        <w:ind w:left="5386" w:hanging="360"/>
      </w:pPr>
    </w:lvl>
    <w:lvl w:ilvl="8">
      <w:start w:val="1"/>
      <w:numFmt w:val="lowerRoman"/>
      <w:lvlText w:val="%9."/>
      <w:lvlJc w:val="right"/>
      <w:pPr>
        <w:ind w:left="6106" w:hanging="180"/>
      </w:pPr>
    </w:lvl>
  </w:abstractNum>
  <w:abstractNum w:abstractNumId="9" w15:restartNumberingAfterBreak="0">
    <w:nsid w:val="524B4563"/>
    <w:multiLevelType w:val="multilevel"/>
    <w:tmpl w:val="4DE80D16"/>
    <w:lvl w:ilvl="0">
      <w:start w:val="1"/>
      <w:numFmt w:val="bullet"/>
      <w:lvlText w:val="●"/>
      <w:lvlJc w:val="left"/>
      <w:pPr>
        <w:ind w:left="705" w:hanging="7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7975619F"/>
    <w:multiLevelType w:val="multilevel"/>
    <w:tmpl w:val="D8748136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901667639">
    <w:abstractNumId w:val="3"/>
  </w:num>
  <w:num w:numId="2" w16cid:durableId="87510866">
    <w:abstractNumId w:val="8"/>
  </w:num>
  <w:num w:numId="3" w16cid:durableId="1105425702">
    <w:abstractNumId w:val="7"/>
  </w:num>
  <w:num w:numId="4" w16cid:durableId="581988587">
    <w:abstractNumId w:val="10"/>
  </w:num>
  <w:num w:numId="5" w16cid:durableId="513038026">
    <w:abstractNumId w:val="4"/>
  </w:num>
  <w:num w:numId="6" w16cid:durableId="1785005102">
    <w:abstractNumId w:val="9"/>
  </w:num>
  <w:num w:numId="7" w16cid:durableId="1210610406">
    <w:abstractNumId w:val="2"/>
  </w:num>
  <w:num w:numId="8" w16cid:durableId="367877876">
    <w:abstractNumId w:val="1"/>
  </w:num>
  <w:num w:numId="9" w16cid:durableId="89394873">
    <w:abstractNumId w:val="5"/>
  </w:num>
  <w:num w:numId="10" w16cid:durableId="695229861">
    <w:abstractNumId w:val="6"/>
  </w:num>
  <w:num w:numId="11" w16cid:durableId="74857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E4"/>
    <w:rsid w:val="000B6D13"/>
    <w:rsid w:val="00210B79"/>
    <w:rsid w:val="00294428"/>
    <w:rsid w:val="003649FD"/>
    <w:rsid w:val="00473533"/>
    <w:rsid w:val="00715006"/>
    <w:rsid w:val="00790FC2"/>
    <w:rsid w:val="009B7808"/>
    <w:rsid w:val="00D372E4"/>
    <w:rsid w:val="00DE7980"/>
    <w:rsid w:val="00FE275E"/>
    <w:rsid w:val="00FF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1E89"/>
  <w15:docId w15:val="{B424D9AA-F28C-46B6-8637-2973AA50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3" w:line="246" w:lineRule="auto"/>
        <w:ind w:left="370" w:right="468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2" w:line="249" w:lineRule="auto"/>
      <w:ind w:left="10"/>
      <w:outlineLvl w:val="0"/>
    </w:pPr>
    <w:rPr>
      <w:b/>
      <w:color w:val="000000"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36"/>
      <w:jc w:val="center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9B78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u w:val="none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B7808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9B780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B78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Leitner Dušan</dc:creator>
  <cp:lastModifiedBy>Leitner Dušan</cp:lastModifiedBy>
  <cp:revision>3</cp:revision>
  <dcterms:created xsi:type="dcterms:W3CDTF">2025-03-09T19:54:00Z</dcterms:created>
  <dcterms:modified xsi:type="dcterms:W3CDTF">2025-03-17T18:51:00Z</dcterms:modified>
</cp:coreProperties>
</file>