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1530" w:rsidRDefault="000D1530" w:rsidP="000D153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0D1530" w:rsidRDefault="000D1530" w:rsidP="000D153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</w:t>
      </w:r>
      <w:r w:rsidR="00360382">
        <w:rPr>
          <w:rFonts w:ascii="Times New Roman" w:hAnsi="Times New Roman" w:cs="Times New Roman"/>
          <w:sz w:val="24"/>
          <w:szCs w:val="24"/>
        </w:rPr>
        <w:t>4</w:t>
      </w:r>
    </w:p>
    <w:p w:rsidR="000D1530" w:rsidRDefault="000D1530" w:rsidP="000D153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0D1530" w:rsidRDefault="000D1530" w:rsidP="000D1530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D1530" w:rsidRDefault="000D1530" w:rsidP="000D1530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 202</w:t>
      </w:r>
      <w:r w:rsidR="00360382">
        <w:rPr>
          <w:rFonts w:ascii="Times New Roman" w:hAnsi="Times New Roman" w:cs="Times New Roman"/>
          <w:b/>
          <w:sz w:val="28"/>
          <w:szCs w:val="28"/>
        </w:rPr>
        <w:t>4</w:t>
      </w:r>
    </w:p>
    <w:p w:rsidR="000D1530" w:rsidRDefault="000D1530" w:rsidP="000D153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D1530" w:rsidRDefault="000D1530" w:rsidP="000D153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I.</w:t>
      </w:r>
    </w:p>
    <w:p w:rsidR="000D1530" w:rsidRDefault="000D1530" w:rsidP="000D1530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0D1530" w:rsidRDefault="000D1530" w:rsidP="000D153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0D1530" w:rsidRDefault="000D1530" w:rsidP="000D1530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 Identifikačné údaje účtovnej jednotky</w:t>
      </w:r>
    </w:p>
    <w:p w:rsidR="000D1530" w:rsidRDefault="000D1530" w:rsidP="000D153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4"/>
        <w:gridCol w:w="37"/>
      </w:tblGrid>
      <w:tr w:rsidR="000D1530" w:rsidTr="000D1530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a) Názov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Obec Sucháň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</w:p>
        </w:tc>
      </w:tr>
      <w:tr w:rsidR="000D1530" w:rsidTr="000D1530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Sucháň 82, 991 35 Dačov Lom</w:t>
            </w:r>
          </w:p>
        </w:tc>
      </w:tr>
      <w:tr w:rsidR="000D1530" w:rsidTr="000D1530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00319589</w:t>
            </w:r>
          </w:p>
        </w:tc>
      </w:tr>
      <w:tr w:rsidR="000D1530" w:rsidTr="000D1530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Dátum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Obec bola založená zákonom č. 369/1990 Zb. o obecnom zriadení v roku 1990</w:t>
            </w:r>
          </w:p>
        </w:tc>
      </w:tr>
      <w:tr w:rsidR="000D1530" w:rsidTr="000D1530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Zákon č. 369/1990 Zb.</w:t>
            </w:r>
          </w:p>
        </w:tc>
      </w:tr>
      <w:tr w:rsidR="000D1530" w:rsidTr="000D1530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b) Právny dôvod na zostavenie účtovnej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závierky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Riadna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</w:p>
        </w:tc>
      </w:tr>
      <w:tr w:rsidR="000D1530" w:rsidTr="000D1530">
        <w:trPr>
          <w:gridAfter w:val="1"/>
          <w:wAfter w:w="38" w:type="dxa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Nie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</w:p>
        </w:tc>
      </w:tr>
      <w:tr w:rsidR="000D1530" w:rsidTr="000D1530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d) Účtovná jednotka je súčasťou súhrnného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celku verejnej správy</w:t>
            </w:r>
          </w:p>
        </w:tc>
        <w:tc>
          <w:tcPr>
            <w:tcW w:w="4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</w:p>
        </w:tc>
      </w:tr>
    </w:tbl>
    <w:p w:rsidR="000D1530" w:rsidRDefault="000D1530" w:rsidP="000D1530">
      <w:r>
        <w:t xml:space="preserve"> </w:t>
      </w:r>
    </w:p>
    <w:p w:rsidR="000D1530" w:rsidRDefault="000D1530" w:rsidP="000D1530">
      <w:r>
        <w:rPr>
          <w:b/>
        </w:rPr>
        <w:t>2. Opis činnosti účtovnej jednotky</w:t>
      </w:r>
    </w:p>
    <w:p w:rsidR="000D1530" w:rsidRDefault="000D1530" w:rsidP="000D153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27"/>
        <w:gridCol w:w="4535"/>
      </w:tblGrid>
      <w:tr w:rsidR="000D1530" w:rsidTr="000D1530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Podľa zákona č. 369/1990 Zb. je základnou úlohou obce pri výkone samosprávy starostlivosť o všestranný rozvoj jej územia a o potreby  jej obyvateľov </w:t>
            </w:r>
          </w:p>
        </w:tc>
      </w:tr>
    </w:tbl>
    <w:p w:rsidR="000D1530" w:rsidRDefault="000D1530" w:rsidP="000D1530"/>
    <w:p w:rsidR="000D1530" w:rsidRDefault="000D1530" w:rsidP="000D1530">
      <w:r>
        <w:rPr>
          <w:b/>
        </w:rPr>
        <w:t>3. Informácie o štatutárnych zástupcoch a o organizačnej štruktúre účtovnej jednotky</w:t>
      </w:r>
    </w:p>
    <w:p w:rsidR="000D1530" w:rsidRDefault="000D1530" w:rsidP="000D153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3"/>
        <w:gridCol w:w="4529"/>
      </w:tblGrid>
      <w:tr w:rsidR="000D1530" w:rsidTr="000D1530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Štatutárny zástupca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Mgr. Kristína </w:t>
            </w:r>
            <w:proofErr w:type="spellStart"/>
            <w:r>
              <w:rPr>
                <w:lang w:eastAsia="en-US"/>
              </w:rPr>
              <w:t>Beracová</w:t>
            </w:r>
            <w:proofErr w:type="spellEnd"/>
          </w:p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Starostka obce</w:t>
            </w:r>
          </w:p>
        </w:tc>
      </w:tr>
      <w:tr w:rsidR="000D1530" w:rsidTr="000D1530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účtovného obdobia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</w:tr>
      <w:tr w:rsidR="000D1530" w:rsidTr="000D1530"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Počet zamestnancov ku dňu, ku ktorému sa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zostavuje účtovná závierka účtovnej jednotky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 toho: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- počet vedúcich zamestnancov </w:t>
            </w:r>
          </w:p>
        </w:tc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</w:p>
          <w:p w:rsidR="000D1530" w:rsidRDefault="000D1530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</w:tbl>
    <w:p w:rsidR="000D1530" w:rsidRDefault="000D1530" w:rsidP="000D153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D1530" w:rsidRDefault="000D1530" w:rsidP="000D153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0D1530" w:rsidRDefault="000D1530" w:rsidP="000D153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2504B8" w:rsidRDefault="002504B8" w:rsidP="002504B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2504B8" w:rsidRDefault="002504B8" w:rsidP="002504B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2024</w:t>
      </w:r>
    </w:p>
    <w:p w:rsidR="002504B8" w:rsidRDefault="002504B8" w:rsidP="002504B8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</w:t>
      </w:r>
    </w:p>
    <w:p w:rsidR="002504B8" w:rsidRDefault="002504B8" w:rsidP="002504B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</w:t>
      </w:r>
    </w:p>
    <w:p w:rsidR="002504B8" w:rsidRDefault="002504B8" w:rsidP="002504B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Organizačná štruktúra</w:t>
      </w:r>
    </w:p>
    <w:p w:rsidR="002504B8" w:rsidRDefault="002504B8" w:rsidP="002504B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531"/>
        <w:gridCol w:w="4531"/>
      </w:tblGrid>
      <w:tr w:rsidR="002504B8" w:rsidTr="002504B8"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Starostka obce</w:t>
            </w:r>
          </w:p>
          <w:p w:rsidR="002504B8" w:rsidRDefault="002504B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Zástupca starostky</w:t>
            </w:r>
          </w:p>
          <w:p w:rsidR="002504B8" w:rsidRDefault="002504B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Hlavný kontrolór obce</w:t>
            </w:r>
          </w:p>
        </w:tc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Mgr. Kristína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Beracová</w:t>
            </w:r>
            <w:proofErr w:type="spellEnd"/>
          </w:p>
          <w:p w:rsidR="002504B8" w:rsidRDefault="002504B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Hedviga Suchárová</w:t>
            </w:r>
          </w:p>
          <w:p w:rsidR="002504B8" w:rsidRDefault="002504B8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Gabriela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Michaličková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2504B8" w:rsidRDefault="002504B8" w:rsidP="002504B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504B8" w:rsidRDefault="002504B8" w:rsidP="002504B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504B8" w:rsidRDefault="002504B8" w:rsidP="002504B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2504B8" w:rsidRDefault="002504B8" w:rsidP="002504B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účtovných zásadách a účtovných metódach</w:t>
      </w:r>
    </w:p>
    <w:p w:rsidR="002504B8" w:rsidRDefault="002504B8" w:rsidP="002504B8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504B8" w:rsidRDefault="002504B8" w:rsidP="002504B8">
      <w:pPr>
        <w:jc w:val="center"/>
        <w:rPr>
          <w:b/>
        </w:rPr>
      </w:pPr>
    </w:p>
    <w:p w:rsidR="002504B8" w:rsidRDefault="002504B8" w:rsidP="002504B8">
      <w:r>
        <w:t xml:space="preserve">1. </w:t>
      </w:r>
      <w:r>
        <w:rPr>
          <w:b/>
        </w:rPr>
        <w:t>Účtovná závierka obce je zostavená</w:t>
      </w:r>
      <w:r>
        <w:t xml:space="preserve"> za splnenia predpokladu nepretržitého pokračovania    účtovnej jednotky vo svojej činnosti.</w:t>
      </w:r>
    </w:p>
    <w:p w:rsidR="002504B8" w:rsidRDefault="002504B8" w:rsidP="002504B8">
      <w:pPr>
        <w:rPr>
          <w:b/>
        </w:rPr>
      </w:pPr>
      <w:r>
        <w:t xml:space="preserve"> </w:t>
      </w:r>
    </w:p>
    <w:p w:rsidR="002504B8" w:rsidRDefault="002504B8" w:rsidP="002504B8">
      <w:pPr>
        <w:rPr>
          <w:b/>
        </w:rPr>
      </w:pPr>
      <w:r>
        <w:rPr>
          <w:b/>
        </w:rPr>
        <w:t>2. Zmeny účtovných metód a účtovných zásad.</w:t>
      </w:r>
    </w:p>
    <w:p w:rsidR="002504B8" w:rsidRDefault="002504B8" w:rsidP="002504B8">
      <w:r>
        <w:t>Účtovná jednotka  nezmenila  oproti predchádzajúcemu  účtovnému obdobiu účtovné metódy  a účtovné zásady</w:t>
      </w:r>
    </w:p>
    <w:p w:rsidR="002504B8" w:rsidRDefault="002504B8" w:rsidP="002504B8"/>
    <w:p w:rsidR="002504B8" w:rsidRDefault="002504B8" w:rsidP="002504B8">
      <w:r>
        <w:rPr>
          <w:b/>
        </w:rPr>
        <w:t>3. Spôsob ocenenia jednotlivých položiek</w:t>
      </w:r>
    </w:p>
    <w:p w:rsidR="002504B8" w:rsidRDefault="002504B8" w:rsidP="002504B8"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7"/>
        <w:gridCol w:w="4525"/>
      </w:tblGrid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Položky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Spôsob oceňovania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a)dlhodobý nehmotný, hmotný majetok</w:t>
            </w:r>
          </w:p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nakupovaný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b)  dlhodobý nehmotný, hmotný majetok vytvorený vlastnou činnosťou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vlastnými nákladmi 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c) dlhodobý nehmotný, hmotný majetok získaný bezodplatne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reálnou hodnotou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d) dlhodobý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e) zásoby nakupované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f) pohľadávky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g) krátkodobý finančný majetok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h) časové rozlíšenie na strane aktív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a príjmy</w:t>
            </w:r>
          </w:p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budúcich období sa vykazujú vo výške, ktorá je potrebná na dodržanie zásady vecnej  a časovej súvislosti s účtovným obdobím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ch) záväzky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i) rezervy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oceňovanie v očakávanej výške záväzku</w:t>
            </w:r>
          </w:p>
        </w:tc>
      </w:tr>
      <w:tr w:rsidR="002504B8" w:rsidTr="002504B8"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j) časové rozlíšenie na strane pasív</w:t>
            </w:r>
          </w:p>
        </w:tc>
        <w:tc>
          <w:tcPr>
            <w:tcW w:w="4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04B8" w:rsidRDefault="002504B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a výnosy budúcich období sa vykazujú vo výške, ktorá je potrebná na dodržanie zásady vecnej a časovej súvislosti s účtovným obdobím</w:t>
            </w:r>
          </w:p>
        </w:tc>
      </w:tr>
    </w:tbl>
    <w:p w:rsidR="002504B8" w:rsidRDefault="002504B8" w:rsidP="002504B8">
      <w:pPr>
        <w:rPr>
          <w:b/>
        </w:rPr>
      </w:pPr>
    </w:p>
    <w:p w:rsidR="008A59E8" w:rsidRDefault="008A59E8" w:rsidP="000D153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6D44A0" w:rsidRDefault="006D44A0" w:rsidP="006D44A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92147400"/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6D44A0" w:rsidRDefault="006D44A0" w:rsidP="006D44A0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2024</w:t>
      </w:r>
    </w:p>
    <w:p w:rsidR="006D44A0" w:rsidRDefault="006D44A0" w:rsidP="006D44A0">
      <w:pPr>
        <w:rPr>
          <w:b/>
        </w:rPr>
      </w:pPr>
      <w:r>
        <w:t xml:space="preserve">            ____________________________________________________________</w:t>
      </w:r>
    </w:p>
    <w:p w:rsidR="006D44A0" w:rsidRDefault="006D44A0" w:rsidP="006D44A0">
      <w:pPr>
        <w:rPr>
          <w:b/>
        </w:rPr>
      </w:pPr>
    </w:p>
    <w:bookmarkEnd w:id="0"/>
    <w:p w:rsidR="006D44A0" w:rsidRDefault="006D44A0" w:rsidP="006D44A0">
      <w:pPr>
        <w:rPr>
          <w:b/>
        </w:rPr>
      </w:pPr>
    </w:p>
    <w:p w:rsidR="006D44A0" w:rsidRDefault="006D44A0" w:rsidP="006D44A0">
      <w:r>
        <w:rPr>
          <w:b/>
        </w:rPr>
        <w:t>4. Spôsob zostavenia odpisového plánu pre dlhodobý majetok</w:t>
      </w:r>
    </w:p>
    <w:p w:rsidR="006D44A0" w:rsidRDefault="006D44A0" w:rsidP="006D44A0"/>
    <w:p w:rsidR="006D44A0" w:rsidRDefault="006D44A0" w:rsidP="006D44A0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tak, že sa vychádza </w:t>
      </w:r>
    </w:p>
    <w:p w:rsidR="006D44A0" w:rsidRDefault="006D44A0" w:rsidP="006D44A0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predpokladanej doby jeho užívania a predpokladaného priebehu jeho opotrebenia. </w:t>
      </w:r>
    </w:p>
    <w:p w:rsidR="006D44A0" w:rsidRDefault="006D44A0" w:rsidP="006D44A0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Odpisovať sa začína prvým dňom mesiaca, v ktorom bol dlhodobý majetok uvedený do používania.</w:t>
      </w:r>
    </w:p>
    <w:p w:rsidR="006D44A0" w:rsidRDefault="006D44A0" w:rsidP="006D44A0">
      <w:r>
        <w:t>Na účte 028 účtuje obec drobný dlhodobý hmotný majetok v obstarávacej cene od 166 € do 1699,99 €. Drobný majetok, ktorého obstarávacia cena je od 6,65 € do 165,99 € sa jednorazovo zaúčtuje do nákladov na účet 501 Spotreba materiálu. Priamo do spotreby (bez účtovania na sklad) účtuje obec drobný nákup v hodnote 33,19 € za kus, mernú jednotku.</w:t>
      </w:r>
    </w:p>
    <w:p w:rsidR="006D44A0" w:rsidRDefault="006D44A0" w:rsidP="006D44A0"/>
    <w:p w:rsidR="006D44A0" w:rsidRDefault="006D44A0" w:rsidP="006D44A0">
      <w:r>
        <w:rPr>
          <w:b/>
        </w:rPr>
        <w:t>5. Zásady pre vykazovanie transferov</w:t>
      </w:r>
    </w:p>
    <w:p w:rsidR="006D44A0" w:rsidRDefault="006D44A0" w:rsidP="006D44A0"/>
    <w:p w:rsidR="006D44A0" w:rsidRDefault="006D44A0" w:rsidP="006D44A0">
      <w:r>
        <w:t xml:space="preserve">O nároku na dotácie zo štátneho rozpočtu sa účtuje, ak je takmer isté, že sa splnia všetky podmienky súvisiace s dotáciou a súčasne, že sa dotácia poskytne. </w:t>
      </w:r>
    </w:p>
    <w:p w:rsidR="006D44A0" w:rsidRDefault="006D44A0" w:rsidP="006D44A0">
      <w:r>
        <w:t>Bežný transfer:</w:t>
      </w:r>
    </w:p>
    <w:p w:rsidR="006D44A0" w:rsidRDefault="006D44A0" w:rsidP="006D44A0">
      <w:r>
        <w:t>- prijatý od cudzích subjektov sa zúčtuje do výnosov vo vecnej a časovej súvislosti s nákladmi.</w:t>
      </w:r>
    </w:p>
    <w:p w:rsidR="006D44A0" w:rsidRDefault="006D44A0" w:rsidP="006D44A0">
      <w:r>
        <w:t>- poskytnutý cudzím subjektom sa zúčtuje do nákladov po splnení podmienok – zdokladovania použitia transferu.</w:t>
      </w:r>
    </w:p>
    <w:p w:rsidR="006D44A0" w:rsidRDefault="006D44A0" w:rsidP="006D44A0">
      <w:r>
        <w:t xml:space="preserve">Kapitálový transfer: </w:t>
      </w:r>
    </w:p>
    <w:p w:rsidR="006D44A0" w:rsidRDefault="006D44A0" w:rsidP="006D44A0">
      <w:r>
        <w:t xml:space="preserve">- prijatý od cudzích subjektov sa zúčtuje do výnosov vo vecnej a časovej súvislosti s nákladmi (napr. s odpismi, so zostatkovou hodnotou vyradeného dlhodobého majetku) </w:t>
      </w:r>
    </w:p>
    <w:p w:rsidR="006D44A0" w:rsidRDefault="006D44A0" w:rsidP="006D44A0">
      <w:r>
        <w:t xml:space="preserve"> </w:t>
      </w:r>
    </w:p>
    <w:p w:rsidR="006D44A0" w:rsidRDefault="006D44A0" w:rsidP="006D44A0">
      <w:pPr>
        <w:jc w:val="center"/>
        <w:rPr>
          <w:b/>
        </w:rPr>
      </w:pPr>
      <w:r>
        <w:rPr>
          <w:b/>
        </w:rPr>
        <w:t>Čl. III</w:t>
      </w:r>
    </w:p>
    <w:p w:rsidR="006D44A0" w:rsidRDefault="006D44A0" w:rsidP="006D44A0">
      <w:pPr>
        <w:jc w:val="center"/>
      </w:pPr>
      <w:r>
        <w:rPr>
          <w:b/>
        </w:rPr>
        <w:t>Informácie o údajoch na strane aktív súvahy</w:t>
      </w:r>
    </w:p>
    <w:p w:rsidR="006D44A0" w:rsidRDefault="006D44A0" w:rsidP="006D44A0">
      <w:pPr>
        <w:jc w:val="center"/>
      </w:pPr>
    </w:p>
    <w:p w:rsidR="006D44A0" w:rsidRDefault="006D44A0" w:rsidP="006D44A0">
      <w:pPr>
        <w:rPr>
          <w:b/>
        </w:rPr>
      </w:pPr>
      <w:r>
        <w:rPr>
          <w:b/>
        </w:rPr>
        <w:t>A. Neobežný majetok</w:t>
      </w:r>
    </w:p>
    <w:p w:rsidR="006D44A0" w:rsidRDefault="006D44A0" w:rsidP="006D44A0">
      <w:pPr>
        <w:rPr>
          <w:b/>
        </w:rPr>
      </w:pPr>
      <w:r>
        <w:rPr>
          <w:b/>
        </w:rPr>
        <w:t>1. Dlhodobý nehmotný a dlhodobý hmotný majetok</w:t>
      </w:r>
    </w:p>
    <w:p w:rsidR="006D44A0" w:rsidRDefault="006D44A0" w:rsidP="006D44A0"/>
    <w:p w:rsidR="006D44A0" w:rsidRDefault="006D44A0" w:rsidP="006D44A0">
      <w:pPr>
        <w:pStyle w:val="Odsekzoznamu"/>
        <w:numPr>
          <w:ilvl w:val="0"/>
          <w:numId w:val="1"/>
        </w:numPr>
      </w:pPr>
      <w:r>
        <w:t xml:space="preserve">prehľad o pohybe dlhodobého majetku </w:t>
      </w:r>
      <w:r w:rsidR="002A79B4">
        <w:t>– tabuľka č. 1</w:t>
      </w:r>
    </w:p>
    <w:p w:rsidR="006D44A0" w:rsidRDefault="006D44A0" w:rsidP="006D44A0"/>
    <w:p w:rsidR="002A79B4" w:rsidRDefault="002A79B4" w:rsidP="002A79B4">
      <w:pPr>
        <w:pStyle w:val="Odsekzoznamu"/>
        <w:numPr>
          <w:ilvl w:val="0"/>
          <w:numId w:val="2"/>
        </w:numPr>
      </w:pPr>
      <w:r>
        <w:t>nenastali významné zmeny pohybu majetku – majetok nebol zaraďovaný ani vyradený</w:t>
      </w:r>
    </w:p>
    <w:p w:rsidR="00753FDA" w:rsidRPr="00753FDA" w:rsidRDefault="00753FDA" w:rsidP="00753FDA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753FDA" w:rsidRDefault="00753FDA" w:rsidP="00753FDA"/>
    <w:p w:rsidR="00753FDA" w:rsidRDefault="00753FDA" w:rsidP="00753FDA">
      <w:r>
        <w:t xml:space="preserve">     b) spôsob a výška poistenia dlhodobého majetku</w:t>
      </w:r>
    </w:p>
    <w:p w:rsidR="00753FDA" w:rsidRDefault="00753FDA" w:rsidP="00753FDA">
      <w:pPr>
        <w:pStyle w:val="Odsekzoznamu"/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97"/>
        <w:gridCol w:w="3686"/>
        <w:gridCol w:w="1979"/>
      </w:tblGrid>
      <w:tr w:rsidR="00753FDA" w:rsidTr="00753FDA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rPr>
                <w:lang w:eastAsia="en-US"/>
              </w:rPr>
            </w:pPr>
            <w:r>
              <w:rPr>
                <w:lang w:eastAsia="en-US"/>
              </w:rPr>
              <w:t>Druh poisteného majetku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3FDA" w:rsidRDefault="00753FDA">
            <w:pPr>
              <w:rPr>
                <w:lang w:eastAsia="en-US"/>
              </w:rPr>
            </w:pPr>
            <w:r>
              <w:rPr>
                <w:lang w:eastAsia="en-US"/>
              </w:rPr>
              <w:t>Spôsob poistenia</w:t>
            </w:r>
          </w:p>
          <w:p w:rsidR="00753FDA" w:rsidRDefault="00753FDA">
            <w:pPr>
              <w:rPr>
                <w:lang w:eastAsia="en-U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rPr>
                <w:lang w:eastAsia="en-US"/>
              </w:rPr>
            </w:pPr>
            <w:r>
              <w:rPr>
                <w:lang w:eastAsia="en-US"/>
              </w:rPr>
              <w:t>Výška poistenia</w:t>
            </w:r>
          </w:p>
          <w:p w:rsidR="00753FDA" w:rsidRDefault="00753FD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(ročné)</w:t>
            </w:r>
          </w:p>
        </w:tc>
      </w:tr>
      <w:tr w:rsidR="00753FDA" w:rsidTr="00753FDA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rPr>
                <w:lang w:eastAsia="en-US"/>
              </w:rPr>
            </w:pPr>
            <w:r>
              <w:rPr>
                <w:lang w:eastAsia="en-US"/>
              </w:rPr>
              <w:t>Stavby, hnuteľné veci, elektronika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rPr>
                <w:lang w:eastAsia="en-US"/>
              </w:rPr>
            </w:pPr>
            <w:r>
              <w:rPr>
                <w:lang w:eastAsia="en-US"/>
              </w:rPr>
              <w:t>Živelné poistenie, všeobecná zodpovednosť za škodu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607,00 €</w:t>
            </w:r>
          </w:p>
        </w:tc>
      </w:tr>
      <w:tr w:rsidR="00753FDA" w:rsidTr="00753FDA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rPr>
                <w:lang w:eastAsia="en-US"/>
              </w:rPr>
            </w:pPr>
            <w:r>
              <w:rPr>
                <w:lang w:eastAsia="en-US"/>
              </w:rPr>
              <w:t>Kamerový systém v obci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rPr>
                <w:lang w:eastAsia="en-US"/>
              </w:rPr>
            </w:pPr>
            <w:r>
              <w:rPr>
                <w:lang w:eastAsia="en-US"/>
              </w:rPr>
              <w:t>Živelné poistenie, odcudzenie, vandalizmus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322,23 €</w:t>
            </w:r>
          </w:p>
        </w:tc>
      </w:tr>
    </w:tbl>
    <w:p w:rsidR="00753FDA" w:rsidRDefault="00753FDA" w:rsidP="00753FDA">
      <w:pPr>
        <w:pStyle w:val="Odsekzoznamu"/>
      </w:pPr>
    </w:p>
    <w:p w:rsidR="00753FDA" w:rsidRDefault="00753FDA" w:rsidP="00753FDA">
      <w:pPr>
        <w:pStyle w:val="Odsekzoznamu"/>
      </w:pPr>
    </w:p>
    <w:p w:rsidR="00753FDA" w:rsidRDefault="00753FDA" w:rsidP="00753FDA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_Hlk192149649"/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753FDA" w:rsidRDefault="00753FDA" w:rsidP="00753FDA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2024</w:t>
      </w:r>
    </w:p>
    <w:p w:rsidR="00753FDA" w:rsidRDefault="00753FDA" w:rsidP="00753FDA">
      <w:pPr>
        <w:rPr>
          <w:b/>
        </w:rPr>
      </w:pPr>
      <w:r>
        <w:t xml:space="preserve">            ____________________________________________________________</w:t>
      </w:r>
    </w:p>
    <w:bookmarkEnd w:id="1"/>
    <w:p w:rsidR="00753FDA" w:rsidRDefault="00753FDA" w:rsidP="00753FDA">
      <w:pPr>
        <w:rPr>
          <w:b/>
        </w:rPr>
      </w:pPr>
    </w:p>
    <w:p w:rsidR="00753FDA" w:rsidRDefault="00753FDA" w:rsidP="00753FDA"/>
    <w:p w:rsidR="00753FDA" w:rsidRPr="00753FDA" w:rsidRDefault="00753FDA" w:rsidP="00753FDA">
      <w:pPr>
        <w:rPr>
          <w:b/>
        </w:rPr>
      </w:pPr>
      <w:r w:rsidRPr="00753FDA">
        <w:rPr>
          <w:b/>
        </w:rPr>
        <w:t>2. Dlhodobý finančný majetok</w:t>
      </w:r>
    </w:p>
    <w:p w:rsidR="00753FDA" w:rsidRDefault="00753FDA" w:rsidP="00753FDA">
      <w:pPr>
        <w:pStyle w:val="Odsekzoznamu"/>
      </w:pPr>
    </w:p>
    <w:p w:rsidR="00753FDA" w:rsidRDefault="003870F7" w:rsidP="003870F7">
      <w:r>
        <w:t xml:space="preserve">    F</w:t>
      </w:r>
      <w:r w:rsidR="00753FDA">
        <w:t xml:space="preserve">inančný majetok uvedený v tabuľke č.1 </w:t>
      </w:r>
    </w:p>
    <w:p w:rsidR="00753FDA" w:rsidRDefault="00753FDA" w:rsidP="00753FDA">
      <w:pPr>
        <w:pStyle w:val="Odsekzoznamu"/>
        <w:ind w:left="1080"/>
      </w:pPr>
    </w:p>
    <w:p w:rsidR="00753FDA" w:rsidRDefault="00753FDA" w:rsidP="00753FDA">
      <w:pPr>
        <w:pStyle w:val="Odsekzoznamu"/>
        <w:numPr>
          <w:ilvl w:val="0"/>
          <w:numId w:val="2"/>
        </w:numPr>
      </w:pPr>
      <w:r>
        <w:t>obec je vlastníkom 1735 ks akcií, čo predstavuje 0,04% podiel na základnom imaní spoločnosti</w:t>
      </w:r>
    </w:p>
    <w:p w:rsidR="00753FDA" w:rsidRDefault="00753FDA" w:rsidP="00753FDA">
      <w:pPr>
        <w:pStyle w:val="Odsekzoznamu"/>
      </w:pPr>
    </w:p>
    <w:p w:rsidR="00753FDA" w:rsidRDefault="00753FDA" w:rsidP="00753FDA">
      <w:pPr>
        <w:pStyle w:val="Odsekzoznamu"/>
      </w:pPr>
    </w:p>
    <w:tbl>
      <w:tblPr>
        <w:tblW w:w="0" w:type="auto"/>
        <w:tblInd w:w="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5"/>
        <w:gridCol w:w="1453"/>
        <w:gridCol w:w="1287"/>
        <w:gridCol w:w="1866"/>
      </w:tblGrid>
      <w:tr w:rsidR="00753FDA" w:rsidTr="00753FDA">
        <w:trPr>
          <w:trHeight w:val="377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Druh </w:t>
            </w:r>
          </w:p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cenného</w:t>
            </w:r>
          </w:p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papiera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Účtovná hodnota vykázaná v súvahe</w:t>
            </w:r>
          </w:p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 31.12. 2024</w:t>
            </w:r>
          </w:p>
        </w:tc>
      </w:tr>
      <w:tr w:rsidR="00753FDA" w:rsidTr="00753FDA">
        <w:trPr>
          <w:trHeight w:val="232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Stredoslovenská vodárenská spoločnosť a. s. 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akcia kmeňová</w:t>
            </w: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71 135,00</w:t>
            </w:r>
          </w:p>
        </w:tc>
      </w:tr>
    </w:tbl>
    <w:p w:rsidR="00753FDA" w:rsidRDefault="00753FDA" w:rsidP="00753FDA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753FDA" w:rsidRDefault="00753FDA" w:rsidP="00753FDA">
      <w:r w:rsidRPr="00753FDA">
        <w:rPr>
          <w:b/>
        </w:rPr>
        <w:t>B. Obežný majetok</w:t>
      </w:r>
    </w:p>
    <w:p w:rsidR="00753FDA" w:rsidRPr="00753FDA" w:rsidRDefault="00753FDA" w:rsidP="00753FDA">
      <w:pPr>
        <w:rPr>
          <w:b/>
        </w:rPr>
      </w:pPr>
      <w:r w:rsidRPr="00753FDA">
        <w:rPr>
          <w:b/>
        </w:rPr>
        <w:t>1.Pohľadávky</w:t>
      </w:r>
    </w:p>
    <w:p w:rsidR="00753FDA" w:rsidRDefault="00753FDA" w:rsidP="00753FDA">
      <w:r>
        <w:t xml:space="preserve">    -  pohľadávky podľa lehoty splatnosti sú uvedené v tabuľke č.4 </w:t>
      </w:r>
    </w:p>
    <w:p w:rsidR="00E61471" w:rsidRDefault="00E61471" w:rsidP="00E61471"/>
    <w:p w:rsidR="00753FDA" w:rsidRDefault="00753FDA" w:rsidP="00E61471">
      <w:r>
        <w:t>Popis významných položiek pohľadávok:</w:t>
      </w:r>
    </w:p>
    <w:p w:rsidR="00753FDA" w:rsidRDefault="00753FDA" w:rsidP="00E61471">
      <w:pPr>
        <w:pStyle w:val="Odsekzoznamu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2"/>
        <w:gridCol w:w="3015"/>
        <w:gridCol w:w="3015"/>
      </w:tblGrid>
      <w:tr w:rsidR="00753FDA" w:rsidTr="00753FDA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Pohľadávky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E61471">
              <w:rPr>
                <w:lang w:eastAsia="en-US"/>
              </w:rPr>
              <w:t>4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E61471">
              <w:rPr>
                <w:lang w:eastAsia="en-US"/>
              </w:rPr>
              <w:t>3</w:t>
            </w:r>
          </w:p>
        </w:tc>
      </w:tr>
      <w:tr w:rsidR="00EE40AD" w:rsidTr="00753FDA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0AD" w:rsidRDefault="005B7C88" w:rsidP="005B7C8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  nehnuteľnosti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0AD" w:rsidRDefault="005B7C88" w:rsidP="005B7C8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425,29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0AD" w:rsidRDefault="005B7C8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8 203,99</w:t>
            </w:r>
          </w:p>
        </w:tc>
      </w:tr>
      <w:tr w:rsidR="00753FDA" w:rsidTr="00753FDA"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Komunálny odpad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5B7C88" w:rsidP="005B7C88">
            <w:pPr>
              <w:pStyle w:val="Odsekzoznamu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5 </w:t>
            </w:r>
            <w:r w:rsidR="00E61471">
              <w:rPr>
                <w:lang w:eastAsia="en-US"/>
              </w:rPr>
              <w:t>797,65</w:t>
            </w:r>
          </w:p>
        </w:tc>
        <w:tc>
          <w:tcPr>
            <w:tcW w:w="3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5B7C88" w:rsidP="005B7C88">
            <w:pPr>
              <w:pStyle w:val="Odsekzoznamu"/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5 </w:t>
            </w:r>
            <w:r w:rsidR="00753FDA">
              <w:rPr>
                <w:lang w:eastAsia="en-US"/>
              </w:rPr>
              <w:t>1</w:t>
            </w:r>
            <w:r w:rsidR="00E61471">
              <w:rPr>
                <w:lang w:eastAsia="en-US"/>
              </w:rPr>
              <w:t>67,31</w:t>
            </w:r>
          </w:p>
        </w:tc>
      </w:tr>
    </w:tbl>
    <w:p w:rsidR="00753FDA" w:rsidRDefault="00753FDA" w:rsidP="005B7C88"/>
    <w:p w:rsidR="005B7C88" w:rsidRDefault="005B7C88" w:rsidP="005B7C88">
      <w:r>
        <w:t xml:space="preserve">V roku 2024 došlo  zníženiu pohľadávok na dani z nehnuteľnosti, za komunálny odpad sa stav navýšil. </w:t>
      </w:r>
    </w:p>
    <w:p w:rsidR="005B7C88" w:rsidRDefault="005B7C88" w:rsidP="005B7C88"/>
    <w:p w:rsidR="00753FDA" w:rsidRPr="00E61471" w:rsidRDefault="00E61471" w:rsidP="00E61471">
      <w:pPr>
        <w:rPr>
          <w:b/>
        </w:rPr>
      </w:pPr>
      <w:r w:rsidRPr="00E61471">
        <w:rPr>
          <w:b/>
        </w:rPr>
        <w:t>2.</w:t>
      </w:r>
      <w:r w:rsidR="00753FDA" w:rsidRPr="00E61471">
        <w:rPr>
          <w:b/>
        </w:rPr>
        <w:t>Finančný majetok</w:t>
      </w:r>
    </w:p>
    <w:p w:rsidR="00753FDA" w:rsidRDefault="00753FDA" w:rsidP="00E61471">
      <w:pPr>
        <w:pStyle w:val="Odsekzoznamu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4"/>
        <w:gridCol w:w="3019"/>
        <w:gridCol w:w="3019"/>
      </w:tblGrid>
      <w:tr w:rsidR="00753FDA" w:rsidTr="00753FDA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Krátkodobý </w:t>
            </w:r>
            <w:proofErr w:type="spellStart"/>
            <w:r>
              <w:rPr>
                <w:lang w:eastAsia="en-US"/>
              </w:rPr>
              <w:t>finan</w:t>
            </w:r>
            <w:proofErr w:type="spellEnd"/>
            <w:r>
              <w:rPr>
                <w:lang w:eastAsia="en-US"/>
              </w:rPr>
              <w:t>. majetok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E61471">
              <w:rPr>
                <w:lang w:eastAsia="en-US"/>
              </w:rPr>
              <w:t>4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</w:t>
            </w:r>
            <w:r w:rsidR="00E61471">
              <w:rPr>
                <w:lang w:eastAsia="en-US"/>
              </w:rPr>
              <w:t>3</w:t>
            </w:r>
          </w:p>
        </w:tc>
      </w:tr>
      <w:tr w:rsidR="00753FDA" w:rsidTr="00753FDA"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(Prima banka Slovensko a. s.</w:t>
            </w:r>
          </w:p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VÚB a. s.)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E61471">
              <w:rPr>
                <w:lang w:eastAsia="en-US"/>
              </w:rPr>
              <w:t>65 271,31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3FDA" w:rsidRDefault="00753FD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</w:t>
            </w:r>
            <w:r w:rsidR="00E61471">
              <w:rPr>
                <w:lang w:eastAsia="en-US"/>
              </w:rPr>
              <w:t>9 594,82</w:t>
            </w:r>
          </w:p>
        </w:tc>
      </w:tr>
    </w:tbl>
    <w:p w:rsidR="007E2D42" w:rsidRDefault="007E2D42" w:rsidP="002E611A"/>
    <w:p w:rsidR="002E611A" w:rsidRDefault="00780518" w:rsidP="002E611A">
      <w:r>
        <w:t>Vyšší zostatok na bankových účtoch oproti roku 2023 je z dôvodu nevyčerpania poskytnut</w:t>
      </w:r>
      <w:r w:rsidR="007E2D42">
        <w:t>ej dotácie</w:t>
      </w:r>
      <w:r>
        <w:t xml:space="preserve"> z Environmentálneho fondu </w:t>
      </w:r>
      <w:r w:rsidR="007E2D42">
        <w:t>ku koncu roka vo výške 14 850,00€</w:t>
      </w:r>
    </w:p>
    <w:p w:rsidR="007E2D42" w:rsidRDefault="007E2D42" w:rsidP="002E611A">
      <w:pPr>
        <w:rPr>
          <w:b/>
        </w:rPr>
      </w:pPr>
    </w:p>
    <w:p w:rsidR="007E2D42" w:rsidRDefault="007E2D42" w:rsidP="002E611A">
      <w:pPr>
        <w:rPr>
          <w:b/>
        </w:rPr>
      </w:pPr>
    </w:p>
    <w:p w:rsidR="002E611A" w:rsidRPr="002E611A" w:rsidRDefault="002E611A" w:rsidP="002E611A">
      <w:pPr>
        <w:rPr>
          <w:b/>
        </w:rPr>
      </w:pPr>
      <w:r w:rsidRPr="002E611A">
        <w:rPr>
          <w:b/>
        </w:rPr>
        <w:t xml:space="preserve">3.Časové rozlíšenie </w:t>
      </w:r>
    </w:p>
    <w:p w:rsidR="002E611A" w:rsidRDefault="002E611A" w:rsidP="002E611A"/>
    <w:p w:rsidR="002E611A" w:rsidRDefault="002E611A" w:rsidP="002E611A">
      <w:r>
        <w:t>Prehľad  položiek časového rozlíšenia nákladov budúcich období:</w:t>
      </w:r>
    </w:p>
    <w:p w:rsidR="007E2D42" w:rsidRDefault="007E2D42" w:rsidP="002E611A"/>
    <w:p w:rsidR="007E2D42" w:rsidRDefault="007E2D42" w:rsidP="007E2D4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E2D42" w:rsidRDefault="007E2D42" w:rsidP="007E2D4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bookmarkStart w:id="2" w:name="_Hlk192669700"/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7E2D42" w:rsidRDefault="007E2D42" w:rsidP="007E2D4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2024</w:t>
      </w:r>
    </w:p>
    <w:p w:rsidR="007E2D42" w:rsidRDefault="007E2D42" w:rsidP="007E2D42">
      <w:pPr>
        <w:rPr>
          <w:b/>
        </w:rPr>
      </w:pPr>
      <w:r>
        <w:t xml:space="preserve">            ____________________________________________________________</w:t>
      </w:r>
      <w:bookmarkEnd w:id="2"/>
    </w:p>
    <w:p w:rsidR="007E2D42" w:rsidRDefault="007E2D42" w:rsidP="002E611A"/>
    <w:p w:rsidR="002E611A" w:rsidRDefault="002E611A" w:rsidP="002E611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6"/>
        <w:gridCol w:w="3018"/>
        <w:gridCol w:w="3018"/>
      </w:tblGrid>
      <w:tr w:rsidR="002E611A" w:rsidTr="002E611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Opis jednotlivých význam.</w:t>
            </w:r>
          </w:p>
          <w:p w:rsidR="002E611A" w:rsidRDefault="002E611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položiek časového rozlíšenia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 k 31.12. 2023</w:t>
            </w:r>
          </w:p>
        </w:tc>
      </w:tr>
      <w:tr w:rsidR="002E611A" w:rsidTr="002E611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Náklady budúcich období </w:t>
            </w:r>
          </w:p>
          <w:p w:rsidR="002E611A" w:rsidRDefault="002E611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spolu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1 022,94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845,81</w:t>
            </w:r>
          </w:p>
        </w:tc>
      </w:tr>
      <w:tr w:rsidR="002E611A" w:rsidTr="002E611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toho: predplatné za noviny</w:t>
            </w:r>
          </w:p>
          <w:p w:rsidR="002E611A" w:rsidRDefault="002E611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publikácie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468,20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271,40</w:t>
            </w:r>
          </w:p>
        </w:tc>
      </w:tr>
      <w:tr w:rsidR="002E611A" w:rsidTr="002E611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licencie, poistenie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554,74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574,41</w:t>
            </w:r>
          </w:p>
        </w:tc>
      </w:tr>
    </w:tbl>
    <w:p w:rsidR="00474998" w:rsidRDefault="00474998" w:rsidP="002E611A">
      <w:bookmarkStart w:id="3" w:name="_Hlk192154109"/>
      <w:bookmarkStart w:id="4" w:name="_Hlk192669380"/>
      <w:bookmarkStart w:id="5" w:name="_Hlk192150743"/>
    </w:p>
    <w:bookmarkEnd w:id="3"/>
    <w:p w:rsidR="002E611A" w:rsidRDefault="002E611A" w:rsidP="002E611A"/>
    <w:bookmarkEnd w:id="4"/>
    <w:bookmarkEnd w:id="5"/>
    <w:p w:rsidR="002E611A" w:rsidRDefault="002E611A" w:rsidP="002E611A">
      <w:pPr>
        <w:jc w:val="center"/>
        <w:rPr>
          <w:b/>
        </w:rPr>
      </w:pPr>
      <w:r>
        <w:rPr>
          <w:b/>
        </w:rPr>
        <w:t>Čl. IV</w:t>
      </w:r>
    </w:p>
    <w:p w:rsidR="002E611A" w:rsidRDefault="002E611A" w:rsidP="002E611A">
      <w:pPr>
        <w:jc w:val="center"/>
      </w:pPr>
      <w:r>
        <w:rPr>
          <w:b/>
        </w:rPr>
        <w:t>Informácie o údajoch na strane pasív súvahy</w:t>
      </w:r>
    </w:p>
    <w:p w:rsidR="002E611A" w:rsidRDefault="002E611A" w:rsidP="002E611A"/>
    <w:p w:rsidR="002E611A" w:rsidRPr="00DA0E4B" w:rsidRDefault="00DA0E4B" w:rsidP="00DA0E4B">
      <w:pPr>
        <w:rPr>
          <w:b/>
        </w:rPr>
      </w:pPr>
      <w:proofErr w:type="spellStart"/>
      <w:r>
        <w:rPr>
          <w:b/>
        </w:rPr>
        <w:t>A.</w:t>
      </w:r>
      <w:r w:rsidR="002E611A" w:rsidRPr="00DA0E4B">
        <w:rPr>
          <w:b/>
        </w:rPr>
        <w:t>Vlastné</w:t>
      </w:r>
      <w:proofErr w:type="spellEnd"/>
      <w:r w:rsidR="002E611A" w:rsidRPr="00DA0E4B">
        <w:rPr>
          <w:b/>
        </w:rPr>
        <w:t xml:space="preserve"> imanie</w:t>
      </w:r>
    </w:p>
    <w:p w:rsidR="002E611A" w:rsidRDefault="002E611A" w:rsidP="002E611A">
      <w:r>
        <w:t>Presuny výsledkov hospodárenia sú uvedené v tabuľke č.5</w:t>
      </w:r>
    </w:p>
    <w:p w:rsidR="002E611A" w:rsidRDefault="002E611A" w:rsidP="002E611A"/>
    <w:tbl>
      <w:tblPr>
        <w:tblStyle w:val="Mriekatabuky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1838"/>
        <w:gridCol w:w="1559"/>
        <w:gridCol w:w="1134"/>
        <w:gridCol w:w="851"/>
        <w:gridCol w:w="1134"/>
        <w:gridCol w:w="1417"/>
        <w:gridCol w:w="1129"/>
      </w:tblGrid>
      <w:tr w:rsidR="002E611A" w:rsidTr="00DA0E4B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Názov položky</w:t>
            </w:r>
          </w:p>
          <w:p w:rsidR="002E611A" w:rsidRDefault="002E611A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1A" w:rsidRDefault="002E611A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Zostatok</w:t>
            </w:r>
          </w:p>
          <w:p w:rsidR="002E611A" w:rsidRDefault="002E611A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</w:t>
            </w:r>
          </w:p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 31.12. 2023</w:t>
            </w:r>
          </w:p>
          <w:p w:rsidR="002E611A" w:rsidRDefault="002E611A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Zostatok</w:t>
            </w:r>
          </w:p>
          <w:p w:rsidR="002E611A" w:rsidRDefault="002E611A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</w:t>
            </w:r>
          </w:p>
          <w:p w:rsidR="002E611A" w:rsidRDefault="002E611A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 31.12.202</w:t>
            </w:r>
            <w:r w:rsidR="00DA0E4B"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Opis položiek a opis zmien</w:t>
            </w:r>
          </w:p>
        </w:tc>
      </w:tr>
      <w:tr w:rsidR="002E611A" w:rsidTr="00DA0E4B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428-Nevysporiad.</w:t>
            </w:r>
          </w:p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</w:t>
            </w:r>
          </w:p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186 562,02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1A" w:rsidRDefault="002E611A">
            <w:pPr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1A" w:rsidRDefault="002E611A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DA0E4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26 773,03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DA0E4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213 335,05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Presun HV za rok 202</w:t>
            </w:r>
            <w:r w:rsidR="00404498">
              <w:rPr>
                <w:sz w:val="22"/>
                <w:szCs w:val="22"/>
                <w:lang w:eastAsia="en-US"/>
              </w:rPr>
              <w:t>3</w:t>
            </w:r>
          </w:p>
        </w:tc>
      </w:tr>
      <w:tr w:rsidR="002E611A" w:rsidTr="00DA0E4B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431-Výsledok</w:t>
            </w:r>
          </w:p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hospodárenia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DA0E4B">
            <w:pPr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26 773,03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DA0E4B">
            <w:pPr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6 156,84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1A" w:rsidRDefault="002E611A">
            <w:pPr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Pr="00DA0E4B" w:rsidRDefault="002E611A">
            <w:pPr>
              <w:rPr>
                <w:sz w:val="20"/>
                <w:szCs w:val="20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  <w:r w:rsidR="00DA0E4B">
              <w:rPr>
                <w:sz w:val="20"/>
                <w:szCs w:val="20"/>
                <w:lang w:eastAsia="en-US"/>
              </w:rPr>
              <w:t>26 773,03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sz w:val="22"/>
                <w:szCs w:val="22"/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DA0E4B">
              <w:rPr>
                <w:lang w:eastAsia="en-US"/>
              </w:rPr>
              <w:t xml:space="preserve">  6 156,84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Presun HV</w:t>
            </w:r>
          </w:p>
          <w:p w:rsidR="002E611A" w:rsidRDefault="002E611A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za rok 202</w:t>
            </w:r>
            <w:r w:rsidR="00DA0E4B">
              <w:rPr>
                <w:sz w:val="20"/>
                <w:szCs w:val="20"/>
                <w:lang w:eastAsia="en-US"/>
              </w:rPr>
              <w:t>3</w:t>
            </w:r>
            <w:r>
              <w:rPr>
                <w:sz w:val="20"/>
                <w:szCs w:val="20"/>
                <w:lang w:eastAsia="en-US"/>
              </w:rPr>
              <w:t xml:space="preserve"> -</w:t>
            </w:r>
            <w:r w:rsidR="00DA0E4B">
              <w:rPr>
                <w:sz w:val="20"/>
                <w:szCs w:val="20"/>
                <w:lang w:eastAsia="en-US"/>
              </w:rPr>
              <w:t>26773,03</w:t>
            </w:r>
            <w:r>
              <w:rPr>
                <w:sz w:val="20"/>
                <w:szCs w:val="20"/>
                <w:lang w:eastAsia="en-US"/>
              </w:rPr>
              <w:t>€</w:t>
            </w:r>
          </w:p>
          <w:p w:rsidR="002E611A" w:rsidRDefault="002E611A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HV za rok 202</w:t>
            </w:r>
            <w:r w:rsidR="00DA0E4B">
              <w:rPr>
                <w:sz w:val="20"/>
                <w:szCs w:val="20"/>
                <w:lang w:eastAsia="en-US"/>
              </w:rPr>
              <w:t>4</w:t>
            </w:r>
            <w:r>
              <w:rPr>
                <w:sz w:val="20"/>
                <w:szCs w:val="20"/>
                <w:lang w:eastAsia="en-US"/>
              </w:rPr>
              <w:t>-</w:t>
            </w:r>
          </w:p>
          <w:p w:rsidR="002E611A" w:rsidRDefault="00DA0E4B">
            <w:pPr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6 156,84€</w:t>
            </w:r>
          </w:p>
        </w:tc>
      </w:tr>
    </w:tbl>
    <w:p w:rsidR="002E611A" w:rsidRDefault="002E611A" w:rsidP="002E611A"/>
    <w:p w:rsidR="002E611A" w:rsidRDefault="00DA0E4B" w:rsidP="002E611A">
      <w:r>
        <w:rPr>
          <w:b/>
        </w:rPr>
        <w:t>B.</w:t>
      </w:r>
      <w:r w:rsidR="002E611A">
        <w:rPr>
          <w:b/>
        </w:rPr>
        <w:t xml:space="preserve"> Záväzky</w:t>
      </w:r>
    </w:p>
    <w:p w:rsidR="002E611A" w:rsidRDefault="00DA0E4B" w:rsidP="002E611A">
      <w:r w:rsidRPr="00DA0E4B">
        <w:rPr>
          <w:b/>
        </w:rPr>
        <w:t>1.</w:t>
      </w:r>
      <w:r w:rsidR="002E611A" w:rsidRPr="00DA0E4B">
        <w:rPr>
          <w:b/>
        </w:rPr>
        <w:t>Rezervy</w:t>
      </w:r>
      <w:r w:rsidR="002E611A">
        <w:t xml:space="preserve"> – tabuľka č.7 </w:t>
      </w:r>
    </w:p>
    <w:p w:rsidR="002E611A" w:rsidRDefault="002E611A" w:rsidP="002E611A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382"/>
        <w:gridCol w:w="3680"/>
      </w:tblGrid>
      <w:tr w:rsidR="002E611A" w:rsidTr="002E611A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 /Suma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11A" w:rsidRDefault="002E611A" w:rsidP="007E2D42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Predpokladaný rok použitia</w:t>
            </w:r>
          </w:p>
        </w:tc>
      </w:tr>
      <w:tr w:rsidR="002E611A" w:rsidTr="002E611A">
        <w:tc>
          <w:tcPr>
            <w:tcW w:w="5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rPr>
                <w:lang w:eastAsia="en-US"/>
              </w:rPr>
            </w:pPr>
            <w:r>
              <w:rPr>
                <w:lang w:eastAsia="en-US"/>
              </w:rPr>
              <w:t>Rezerva na overenie účtovnej závierky audítorom</w:t>
            </w:r>
          </w:p>
          <w:p w:rsidR="002E611A" w:rsidRDefault="002E611A">
            <w:pPr>
              <w:rPr>
                <w:lang w:eastAsia="en-US"/>
              </w:rPr>
            </w:pPr>
            <w:r>
              <w:rPr>
                <w:lang w:eastAsia="en-US"/>
              </w:rPr>
              <w:t>v sume 720,00 €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611A" w:rsidRDefault="002E611A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202</w:t>
            </w:r>
            <w:r w:rsidR="00DA0E4B">
              <w:rPr>
                <w:lang w:eastAsia="en-US"/>
              </w:rPr>
              <w:t>5</w:t>
            </w:r>
          </w:p>
        </w:tc>
      </w:tr>
    </w:tbl>
    <w:p w:rsidR="002E611A" w:rsidRDefault="002E611A" w:rsidP="002E611A"/>
    <w:p w:rsidR="002E611A" w:rsidRDefault="003870F7" w:rsidP="002E611A">
      <w:r w:rsidRPr="003870F7">
        <w:rPr>
          <w:b/>
        </w:rPr>
        <w:t>2.</w:t>
      </w:r>
      <w:r w:rsidR="002E611A" w:rsidRPr="003870F7">
        <w:rPr>
          <w:b/>
        </w:rPr>
        <w:t>Záväzky podľa doby splatnosti</w:t>
      </w:r>
      <w:r w:rsidR="002E611A">
        <w:t xml:space="preserve"> – tabuľka č.</w:t>
      </w:r>
      <w:r w:rsidR="00474998">
        <w:t xml:space="preserve"> </w:t>
      </w:r>
      <w:r w:rsidR="002E611A">
        <w:t>8</w:t>
      </w:r>
    </w:p>
    <w:p w:rsidR="0030745F" w:rsidRDefault="0030745F" w:rsidP="0030745F"/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524"/>
        <w:gridCol w:w="1842"/>
        <w:gridCol w:w="1696"/>
      </w:tblGrid>
      <w:tr w:rsidR="0030745F" w:rsidTr="0030745F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Záväzky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30745F" w:rsidRDefault="0030745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3870F7">
              <w:rPr>
                <w:lang w:eastAsia="en-US"/>
              </w:rPr>
              <w:t>4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30745F" w:rsidRDefault="0030745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2023</w:t>
            </w:r>
          </w:p>
        </w:tc>
      </w:tr>
      <w:tr w:rsidR="0030745F" w:rsidTr="0030745F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</w:t>
            </w:r>
          </w:p>
          <w:p w:rsidR="0030745F" w:rsidRDefault="0030745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do jedného roka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745F" w:rsidRDefault="0030745F">
            <w:pPr>
              <w:rPr>
                <w:lang w:eastAsia="en-US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745F" w:rsidRDefault="0030745F">
            <w:pPr>
              <w:rPr>
                <w:lang w:eastAsia="en-US"/>
              </w:rPr>
            </w:pPr>
          </w:p>
        </w:tc>
      </w:tr>
      <w:tr w:rsidR="0030745F" w:rsidTr="0030745F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- záväzky voči dodávateľom (neuhradené faktúry so splatnosťou v r.202</w:t>
            </w:r>
            <w:r w:rsidR="00DA390F">
              <w:rPr>
                <w:lang w:eastAsia="en-US"/>
              </w:rPr>
              <w:t>5</w:t>
            </w:r>
            <w:r>
              <w:rPr>
                <w:lang w:eastAsia="en-US"/>
              </w:rPr>
              <w:t>-vodné, odpad, zimná údržba)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505,63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875,01</w:t>
            </w:r>
          </w:p>
        </w:tc>
      </w:tr>
    </w:tbl>
    <w:p w:rsidR="004E58B4" w:rsidRDefault="004E58B4" w:rsidP="004E58B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Obec Sucháň, Sucháň 82, 991 35 Dačov Lom</w:t>
      </w:r>
    </w:p>
    <w:p w:rsidR="004E58B4" w:rsidRDefault="004E58B4" w:rsidP="004E58B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2024</w:t>
      </w:r>
    </w:p>
    <w:p w:rsidR="004E58B4" w:rsidRDefault="004E58B4" w:rsidP="004E58B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t xml:space="preserve">            _________________________________________________________________</w:t>
      </w:r>
    </w:p>
    <w:p w:rsidR="004E58B4" w:rsidRDefault="004E58B4" w:rsidP="007E2D4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4E58B4" w:rsidRDefault="004E58B4" w:rsidP="007E2D42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524"/>
        <w:gridCol w:w="1842"/>
        <w:gridCol w:w="1696"/>
      </w:tblGrid>
      <w:tr w:rsidR="004E58B4" w:rsidTr="00404498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E58B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Záväzky</w:t>
            </w:r>
          </w:p>
          <w:p w:rsidR="004E58B4" w:rsidRDefault="004E58B4" w:rsidP="004E58B4">
            <w:pPr>
              <w:jc w:val="center"/>
              <w:rPr>
                <w:lang w:eastAsia="en-US"/>
              </w:rPr>
            </w:pPr>
          </w:p>
          <w:p w:rsidR="004E58B4" w:rsidRDefault="004E58B4" w:rsidP="00404498">
            <w:pPr>
              <w:rPr>
                <w:lang w:eastAsia="en-US"/>
              </w:rPr>
            </w:pPr>
          </w:p>
          <w:p w:rsidR="004E58B4" w:rsidRDefault="004E58B4" w:rsidP="0040449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- záväzky voči zamestnancom </w:t>
            </w:r>
          </w:p>
          <w:p w:rsidR="004E58B4" w:rsidRDefault="004E58B4" w:rsidP="00404498">
            <w:pPr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E58B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E58B4" w:rsidRDefault="004E58B4" w:rsidP="004044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31.12.2024</w:t>
            </w:r>
          </w:p>
          <w:p w:rsidR="004E58B4" w:rsidRDefault="004E58B4" w:rsidP="00404498">
            <w:pPr>
              <w:jc w:val="center"/>
              <w:rPr>
                <w:lang w:eastAsia="en-US"/>
              </w:rPr>
            </w:pPr>
          </w:p>
          <w:p w:rsidR="004E58B4" w:rsidRDefault="004E58B4" w:rsidP="004044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3 804,08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E58B4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4E58B4" w:rsidRDefault="004E58B4" w:rsidP="004E58B4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k 31.12. 2023</w:t>
            </w:r>
          </w:p>
          <w:p w:rsidR="004E58B4" w:rsidRDefault="004E58B4" w:rsidP="0040449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</w:p>
          <w:p w:rsidR="004E58B4" w:rsidRDefault="004E58B4" w:rsidP="00404498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3 774,85</w:t>
            </w:r>
          </w:p>
        </w:tc>
      </w:tr>
      <w:tr w:rsidR="004E58B4" w:rsidTr="00404498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rPr>
                <w:lang w:eastAsia="en-US"/>
              </w:rPr>
            </w:pPr>
            <w:r>
              <w:rPr>
                <w:lang w:eastAsia="en-US"/>
              </w:rPr>
              <w:t>- záväzky voči poisťovniam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2 117,64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2 172,87</w:t>
            </w:r>
          </w:p>
        </w:tc>
      </w:tr>
      <w:tr w:rsidR="004E58B4" w:rsidTr="00404498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rPr>
                <w:lang w:eastAsia="en-US"/>
              </w:rPr>
            </w:pPr>
            <w:r>
              <w:rPr>
                <w:lang w:eastAsia="en-US"/>
              </w:rPr>
              <w:t>- záväzky voči daňovému úradu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83,55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174,48</w:t>
            </w:r>
          </w:p>
        </w:tc>
      </w:tr>
      <w:tr w:rsidR="004E58B4" w:rsidTr="00404498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rPr>
                <w:lang w:eastAsia="en-US"/>
              </w:rPr>
            </w:pPr>
            <w:r>
              <w:rPr>
                <w:lang w:eastAsia="en-US"/>
              </w:rPr>
              <w:t>Záväzky so zostatkovou dobou splatnosti od jedného</w:t>
            </w:r>
          </w:p>
          <w:p w:rsidR="004E58B4" w:rsidRDefault="004E58B4" w:rsidP="00404498">
            <w:pPr>
              <w:rPr>
                <w:lang w:eastAsia="en-US"/>
              </w:rPr>
            </w:pPr>
            <w:r>
              <w:rPr>
                <w:lang w:eastAsia="en-US"/>
              </w:rPr>
              <w:t>do piatich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8B4" w:rsidRDefault="004E58B4" w:rsidP="00404498">
            <w:pPr>
              <w:jc w:val="center"/>
              <w:rPr>
                <w:lang w:eastAsia="en-US"/>
              </w:rPr>
            </w:pP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8B4" w:rsidRDefault="004E58B4" w:rsidP="00404498">
            <w:pPr>
              <w:jc w:val="center"/>
              <w:rPr>
                <w:lang w:eastAsia="en-US"/>
              </w:rPr>
            </w:pPr>
          </w:p>
        </w:tc>
      </w:tr>
      <w:tr w:rsidR="004E58B4" w:rsidTr="00404498"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rPr>
                <w:lang w:eastAsia="en-US"/>
              </w:rPr>
            </w:pPr>
            <w:r>
              <w:rPr>
                <w:lang w:eastAsia="en-US"/>
              </w:rPr>
              <w:t>- záväzky zo sociálneho fondu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242,07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89,42</w:t>
            </w:r>
          </w:p>
        </w:tc>
      </w:tr>
    </w:tbl>
    <w:p w:rsidR="003870F7" w:rsidRDefault="003870F7" w:rsidP="0030745F">
      <w:pPr>
        <w:rPr>
          <w:b/>
        </w:rPr>
      </w:pPr>
    </w:p>
    <w:p w:rsidR="0030745F" w:rsidRDefault="0030745F" w:rsidP="0030745F">
      <w:r>
        <w:rPr>
          <w:b/>
        </w:rPr>
        <w:t>3. Bankové úvery</w:t>
      </w:r>
    </w:p>
    <w:p w:rsidR="0030745F" w:rsidRDefault="003870F7" w:rsidP="0030745F">
      <w:r>
        <w:t>D</w:t>
      </w:r>
      <w:r w:rsidR="0030745F">
        <w:t>lhodobý bankový úver – tabuľka č.9</w:t>
      </w:r>
    </w:p>
    <w:p w:rsidR="003870F7" w:rsidRDefault="003870F7" w:rsidP="0030745F"/>
    <w:p w:rsidR="0030745F" w:rsidRDefault="0030745F" w:rsidP="0030745F">
      <w:r>
        <w:t>Obecné zastupiteľstvo na svojom zasadnutí dňa 14.12. 2017 uznesením č. 6/2017 schválilo čerpanie úveru na realizáciu prístavby ku kultúrnemu domu.</w:t>
      </w:r>
    </w:p>
    <w:p w:rsidR="0030745F" w:rsidRDefault="0030745F" w:rsidP="0030745F">
      <w:r>
        <w:t>Úver bol poskytnutý v roku 2018 vo výške 48 000 €,úroková sadzba  sa mení vždy k 15.6. V roku 202</w:t>
      </w:r>
      <w:r w:rsidR="003870F7">
        <w:t>4</w:t>
      </w:r>
      <w:r>
        <w:t xml:space="preserve"> bola </w:t>
      </w:r>
      <w:r w:rsidR="00DA390F">
        <w:t xml:space="preserve">sadzba </w:t>
      </w:r>
      <w:r>
        <w:t>zmenená z</w:t>
      </w:r>
      <w:r w:rsidR="00DA390F">
        <w:t>o</w:t>
      </w:r>
      <w:r w:rsidR="003870F7">
        <w:t> 6,242</w:t>
      </w:r>
      <w:r>
        <w:t xml:space="preserve"> % p. a. na </w:t>
      </w:r>
      <w:r w:rsidR="003870F7">
        <w:t>5 978</w:t>
      </w:r>
      <w:r>
        <w:t>% p. a. Splácanie istiny prebieha mesačnými splátkami vo výške 500 €, deň splatnosti úveru je stanovený  na 2.4. 2026</w:t>
      </w:r>
      <w:r w:rsidR="00DA390F">
        <w:t>.</w:t>
      </w:r>
      <w:r>
        <w:t xml:space="preserve"> </w:t>
      </w:r>
      <w:r w:rsidR="00DA390F">
        <w:t>Z</w:t>
      </w:r>
      <w:r>
        <w:t>ostatok nesplatenej istiny k 31.12. 202</w:t>
      </w:r>
      <w:r w:rsidR="003870F7">
        <w:t>4</w:t>
      </w:r>
      <w:r>
        <w:t xml:space="preserve"> </w:t>
      </w:r>
      <w:r w:rsidR="00DA390F">
        <w:t xml:space="preserve"> - </w:t>
      </w:r>
      <w:r w:rsidR="008F6D27">
        <w:t>9</w:t>
      </w:r>
      <w:r>
        <w:t> 000 €</w:t>
      </w:r>
    </w:p>
    <w:p w:rsidR="0030745F" w:rsidRDefault="0030745F" w:rsidP="0030745F"/>
    <w:p w:rsidR="0030745F" w:rsidRDefault="0030745F" w:rsidP="0030745F">
      <w:pPr>
        <w:rPr>
          <w:b/>
        </w:rPr>
      </w:pPr>
      <w:r>
        <w:rPr>
          <w:b/>
        </w:rPr>
        <w:t>4. Časové rozlíšenie</w:t>
      </w:r>
    </w:p>
    <w:p w:rsidR="0030745F" w:rsidRDefault="0030745F" w:rsidP="0030745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1965"/>
        <w:gridCol w:w="1857"/>
      </w:tblGrid>
      <w:tr w:rsidR="0030745F" w:rsidTr="0030745F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položky časového rozlíšenia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C042F1">
              <w:rPr>
                <w:lang w:eastAsia="en-US"/>
              </w:rPr>
              <w:t>4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Zostatok</w:t>
            </w:r>
          </w:p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6E1A7A">
              <w:rPr>
                <w:lang w:eastAsia="en-US"/>
              </w:rPr>
              <w:t>3</w:t>
            </w:r>
          </w:p>
        </w:tc>
      </w:tr>
      <w:tr w:rsidR="0030745F" w:rsidTr="0030745F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(kapitálové transfery prijaté zo ŠR – rekonštrukcia KD, miestny rozhlas, prístavbu KD, kamerový</w:t>
            </w:r>
          </w:p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systém, rekonštrukcia amfiteátra 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042F1">
              <w:rPr>
                <w:lang w:eastAsia="en-US"/>
              </w:rPr>
              <w:t>03 567,33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6E1A7A">
              <w:rPr>
                <w:lang w:eastAsia="en-US"/>
              </w:rPr>
              <w:t>14 328,89</w:t>
            </w:r>
          </w:p>
        </w:tc>
      </w:tr>
      <w:tr w:rsidR="0030745F" w:rsidTr="0030745F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</w:t>
            </w:r>
          </w:p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 hrobové miesta na 10 rokov)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C042F1">
              <w:rPr>
                <w:lang w:eastAsia="en-US"/>
              </w:rPr>
              <w:t>791,7</w:t>
            </w:r>
            <w:r>
              <w:rPr>
                <w:lang w:eastAsia="en-US"/>
              </w:rPr>
              <w:t>5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6E1A7A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</w:t>
            </w:r>
            <w:r w:rsidR="006E1A7A">
              <w:rPr>
                <w:lang w:eastAsia="en-US"/>
              </w:rPr>
              <w:t>961,45</w:t>
            </w:r>
          </w:p>
        </w:tc>
      </w:tr>
    </w:tbl>
    <w:p w:rsidR="0030745F" w:rsidRDefault="0030745F" w:rsidP="0030745F">
      <w:pPr>
        <w:rPr>
          <w:b/>
        </w:rPr>
      </w:pPr>
    </w:p>
    <w:p w:rsidR="0030745F" w:rsidRDefault="0030745F" w:rsidP="0030745F">
      <w:pPr>
        <w:jc w:val="center"/>
        <w:rPr>
          <w:b/>
        </w:rPr>
      </w:pPr>
      <w:r>
        <w:rPr>
          <w:b/>
        </w:rPr>
        <w:t>Čl. V</w:t>
      </w:r>
    </w:p>
    <w:p w:rsidR="0030745F" w:rsidRDefault="0030745F" w:rsidP="0030745F">
      <w:pPr>
        <w:jc w:val="center"/>
      </w:pPr>
      <w:r>
        <w:rPr>
          <w:b/>
        </w:rPr>
        <w:t>Informácie o výnosoch a nákladoch</w:t>
      </w:r>
    </w:p>
    <w:p w:rsidR="0030745F" w:rsidRDefault="0030745F" w:rsidP="0030745F"/>
    <w:p w:rsidR="006A2684" w:rsidRDefault="0030745F" w:rsidP="0030745F">
      <w:r w:rsidRPr="006F353B">
        <w:rPr>
          <w:b/>
        </w:rPr>
        <w:t>1.V ý n o s y</w:t>
      </w:r>
      <w:r>
        <w:t xml:space="preserve"> – opis a výška významných položiek</w:t>
      </w:r>
    </w:p>
    <w:p w:rsidR="006A2684" w:rsidRDefault="006A2684" w:rsidP="0030745F"/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874"/>
      </w:tblGrid>
      <w:tr w:rsidR="0030745F" w:rsidTr="006A268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Popis- číslo účtu a 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30745F" w:rsidRDefault="0030745F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</w:t>
            </w:r>
            <w:r w:rsidR="00205102">
              <w:rPr>
                <w:lang w:eastAsia="en-US"/>
              </w:rPr>
              <w:t>4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k 31.12. 202</w:t>
            </w:r>
            <w:r w:rsidR="006F353B">
              <w:rPr>
                <w:lang w:eastAsia="en-US"/>
              </w:rPr>
              <w:t>3</w:t>
            </w:r>
          </w:p>
        </w:tc>
      </w:tr>
      <w:tr w:rsidR="0030745F" w:rsidTr="006A268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 w:rsidP="0030745F">
            <w:pPr>
              <w:numPr>
                <w:ilvl w:val="0"/>
                <w:numId w:val="6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tržby za vlastné výkony a tovar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745F" w:rsidRDefault="0030745F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745F" w:rsidRDefault="0030745F">
            <w:pPr>
              <w:spacing w:line="252" w:lineRule="auto"/>
              <w:rPr>
                <w:lang w:eastAsia="en-US"/>
              </w:rPr>
            </w:pPr>
          </w:p>
        </w:tc>
      </w:tr>
      <w:tr w:rsidR="0030745F" w:rsidTr="006A268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602 – Tržby z predaja služieb (kopírovanie, MR</w:t>
            </w:r>
          </w:p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poplatky za DS, KD,)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6A2684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1 080,45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745F" w:rsidRDefault="0030745F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6F353B">
              <w:rPr>
                <w:lang w:eastAsia="en-US"/>
              </w:rPr>
              <w:t xml:space="preserve">  781,50</w:t>
            </w:r>
          </w:p>
          <w:p w:rsidR="0030745F" w:rsidRDefault="0030745F">
            <w:pPr>
              <w:spacing w:line="252" w:lineRule="auto"/>
              <w:rPr>
                <w:lang w:eastAsia="en-US"/>
              </w:rPr>
            </w:pPr>
          </w:p>
        </w:tc>
      </w:tr>
      <w:tr w:rsidR="0030745F" w:rsidTr="006A268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745F" w:rsidRDefault="0030745F" w:rsidP="0030745F">
            <w:pPr>
              <w:numPr>
                <w:ilvl w:val="0"/>
                <w:numId w:val="6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daňové výnosy a výnosy z poplatkov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745F" w:rsidRDefault="0030745F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745F" w:rsidRDefault="0030745F">
            <w:pPr>
              <w:spacing w:line="252" w:lineRule="auto"/>
              <w:rPr>
                <w:lang w:eastAsia="en-US"/>
              </w:rPr>
            </w:pPr>
          </w:p>
        </w:tc>
      </w:tr>
    </w:tbl>
    <w:p w:rsidR="006F353B" w:rsidRDefault="006F353B" w:rsidP="006F353B">
      <w:bookmarkStart w:id="6" w:name="_Hlk192670003"/>
    </w:p>
    <w:p w:rsidR="006A2684" w:rsidRDefault="006A2684" w:rsidP="006F353B">
      <w:bookmarkStart w:id="7" w:name="_Hlk192160625"/>
      <w:bookmarkEnd w:id="6"/>
    </w:p>
    <w:p w:rsidR="004E58B4" w:rsidRDefault="004E58B4" w:rsidP="004E58B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4E58B4" w:rsidRDefault="004E58B4" w:rsidP="004E58B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2024</w:t>
      </w:r>
    </w:p>
    <w:p w:rsidR="004E58B4" w:rsidRDefault="004E58B4" w:rsidP="004E58B4">
      <w:pPr>
        <w:rPr>
          <w:b/>
        </w:rPr>
      </w:pPr>
      <w:r>
        <w:t xml:space="preserve">            ____________________________________________________________</w:t>
      </w:r>
    </w:p>
    <w:p w:rsidR="004E58B4" w:rsidRDefault="004E58B4" w:rsidP="006F353B"/>
    <w:p w:rsidR="00A67D47" w:rsidRDefault="00A67D47" w:rsidP="006F353B"/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3"/>
        <w:gridCol w:w="1985"/>
        <w:gridCol w:w="1874"/>
      </w:tblGrid>
      <w:tr w:rsidR="00A67D47" w:rsidTr="004E58B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47" w:rsidRDefault="00A67D47" w:rsidP="00A67D4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Popis-číslo účtu a 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47" w:rsidRDefault="00A67D47" w:rsidP="00A67D4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 </w:t>
            </w:r>
            <w:r>
              <w:rPr>
                <w:lang w:eastAsia="en-US"/>
              </w:rPr>
              <w:br w:type="page"/>
              <w:t>€</w:t>
            </w:r>
          </w:p>
          <w:p w:rsidR="00A67D47" w:rsidRDefault="00A67D47" w:rsidP="00A67D4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2024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7D47" w:rsidRDefault="00A67D47" w:rsidP="00A67D4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Suma v €</w:t>
            </w:r>
          </w:p>
          <w:p w:rsidR="00A67D47" w:rsidRDefault="00A67D47" w:rsidP="00A67D47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2023</w:t>
            </w:r>
          </w:p>
        </w:tc>
      </w:tr>
      <w:tr w:rsidR="004E58B4" w:rsidTr="004E58B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632 – Daňové výnosy samosprávy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nehnuteľnosti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- daň z príjmov   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633 – Výnosy z poplatkov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- komunálny odpad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13 750,57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80 807,60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5 357,64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13 754,59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80 074,85               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5 365,14 </w:t>
            </w:r>
          </w:p>
        </w:tc>
      </w:tr>
      <w:tr w:rsidR="004E58B4" w:rsidTr="004E58B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bežných transferov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 ŠR a od iných subjekt. verejnej správy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(bežný transfer na prenesený výkon štátnej správy –REGOB, register adries, úhrada odmeny sklad. mat. CO, osobitný príjemca RP,  Voľby prezidenta SR, Voľby do EP, transfer na krytie výdavkov</w:t>
            </w:r>
            <w:r w:rsidR="00A67D47">
              <w:rPr>
                <w:lang w:eastAsia="en-US"/>
              </w:rPr>
              <w:t>)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6 452,25             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15 692,88</w:t>
            </w: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</w:p>
          <w:p w:rsidR="004E58B4" w:rsidRDefault="004E58B4" w:rsidP="0040449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</w:tr>
      <w:tr w:rsidR="004E58B4" w:rsidTr="004E58B4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bookmarkStart w:id="8" w:name="_Hlk192670070"/>
            <w:bookmarkEnd w:id="7"/>
            <w:r>
              <w:rPr>
                <w:lang w:eastAsia="en-US"/>
              </w:rPr>
              <w:t>694 – Výnosy samosprávy z kapitálových transferov zo ŠR a od iných subjektov verejnej správy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8B4" w:rsidRDefault="004E58B4" w:rsidP="0040449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10 761,56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58B4" w:rsidRDefault="004E58B4" w:rsidP="0040449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10 951,26</w:t>
            </w:r>
          </w:p>
        </w:tc>
      </w:tr>
    </w:tbl>
    <w:p w:rsidR="006A2684" w:rsidRPr="004E58B4" w:rsidRDefault="006A2684" w:rsidP="004E58B4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bookmarkEnd w:id="8"/>
    <w:p w:rsidR="00A4555B" w:rsidRDefault="00A4555B" w:rsidP="00A4555B"/>
    <w:p w:rsidR="00A4555B" w:rsidRDefault="00A4555B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 202</w:t>
      </w:r>
      <w:r w:rsidR="00A67D4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bola celková výška výnosov 1</w:t>
      </w:r>
      <w:r w:rsidR="00205102">
        <w:rPr>
          <w:rFonts w:ascii="Times New Roman" w:hAnsi="Times New Roman" w:cs="Times New Roman"/>
          <w:sz w:val="24"/>
          <w:szCs w:val="24"/>
        </w:rPr>
        <w:t>21 117,84</w:t>
      </w:r>
      <w:r>
        <w:rPr>
          <w:rFonts w:ascii="Times New Roman" w:hAnsi="Times New Roman" w:cs="Times New Roman"/>
          <w:sz w:val="24"/>
          <w:szCs w:val="24"/>
        </w:rPr>
        <w:t xml:space="preserve"> €, čo predstavuje </w:t>
      </w:r>
      <w:r w:rsidR="00205102">
        <w:rPr>
          <w:rFonts w:ascii="Times New Roman" w:hAnsi="Times New Roman" w:cs="Times New Roman"/>
          <w:sz w:val="24"/>
          <w:szCs w:val="24"/>
        </w:rPr>
        <w:t>pokles</w:t>
      </w:r>
      <w:r>
        <w:rPr>
          <w:rFonts w:ascii="Times New Roman" w:hAnsi="Times New Roman" w:cs="Times New Roman"/>
          <w:sz w:val="24"/>
          <w:szCs w:val="24"/>
        </w:rPr>
        <w:t xml:space="preserve"> oproti roku 202</w:t>
      </w:r>
      <w:r w:rsidR="0020510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 keď bola celková výška výnosov vykázaná vo výške 1</w:t>
      </w:r>
      <w:r w:rsidR="00205102">
        <w:rPr>
          <w:rFonts w:ascii="Times New Roman" w:hAnsi="Times New Roman" w:cs="Times New Roman"/>
          <w:sz w:val="24"/>
          <w:szCs w:val="24"/>
        </w:rPr>
        <w:t>45 773,73</w:t>
      </w:r>
      <w:r>
        <w:rPr>
          <w:rFonts w:ascii="Times New Roman" w:hAnsi="Times New Roman" w:cs="Times New Roman"/>
          <w:sz w:val="24"/>
          <w:szCs w:val="24"/>
        </w:rPr>
        <w:t xml:space="preserve"> €. Najväčší podiel na výnosoch tvorili:</w:t>
      </w:r>
    </w:p>
    <w:p w:rsidR="00A4555B" w:rsidRDefault="00A4555B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daň z príjmov –  80</w:t>
      </w:r>
      <w:r w:rsidR="00205102">
        <w:rPr>
          <w:rFonts w:ascii="Times New Roman" w:hAnsi="Times New Roman" w:cs="Times New Roman"/>
          <w:sz w:val="24"/>
          <w:szCs w:val="24"/>
        </w:rPr>
        <w:t> 807,60</w:t>
      </w:r>
      <w:r>
        <w:rPr>
          <w:rFonts w:ascii="Times New Roman" w:hAnsi="Times New Roman" w:cs="Times New Roman"/>
          <w:sz w:val="24"/>
          <w:szCs w:val="24"/>
        </w:rPr>
        <w:t xml:space="preserve"> € </w:t>
      </w:r>
    </w:p>
    <w:p w:rsidR="00A4555B" w:rsidRDefault="00A4555B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daň z nehnuteľnosti – 13</w:t>
      </w:r>
      <w:r w:rsidR="009F345E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7</w:t>
      </w:r>
      <w:r w:rsidR="009F345E">
        <w:rPr>
          <w:rFonts w:ascii="Times New Roman" w:hAnsi="Times New Roman" w:cs="Times New Roman"/>
          <w:sz w:val="24"/>
          <w:szCs w:val="24"/>
        </w:rPr>
        <w:t>50,57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4555B" w:rsidRDefault="00A4555B" w:rsidP="00A4555B"/>
    <w:p w:rsidR="00A4555B" w:rsidRDefault="00A4555B" w:rsidP="00A4555B">
      <w:r w:rsidRPr="009F345E">
        <w:rPr>
          <w:b/>
        </w:rPr>
        <w:t>2.  N á k l a d y</w:t>
      </w:r>
      <w:r>
        <w:t xml:space="preserve"> – opis a výška významných položiek </w:t>
      </w:r>
    </w:p>
    <w:p w:rsidR="00A4555B" w:rsidRDefault="00A4555B" w:rsidP="00A4555B"/>
    <w:tbl>
      <w:tblPr>
        <w:tblW w:w="9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52"/>
        <w:gridCol w:w="1984"/>
        <w:gridCol w:w="1949"/>
      </w:tblGrid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Popis (číslo účtu a názov)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Suma v €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k 31.12. 202</w:t>
            </w:r>
            <w:r w:rsidR="009F345E">
              <w:rPr>
                <w:lang w:eastAsia="en-US"/>
              </w:rPr>
              <w:t>4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Suma v €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k 31.12. 202</w:t>
            </w:r>
            <w:r w:rsidR="009F345E">
              <w:rPr>
                <w:lang w:eastAsia="en-US"/>
              </w:rPr>
              <w:t>3</w:t>
            </w: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 w:rsidP="00A4555B">
            <w:pPr>
              <w:numPr>
                <w:ilvl w:val="0"/>
                <w:numId w:val="7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501 – Spotreba materiálu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502 – Spotreba energie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9F345E">
              <w:rPr>
                <w:lang w:eastAsia="en-US"/>
              </w:rPr>
              <w:t>3 495,77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9F345E">
              <w:rPr>
                <w:lang w:eastAsia="en-US"/>
              </w:rPr>
              <w:t xml:space="preserve">  6 819,61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9F345E">
              <w:rPr>
                <w:lang w:eastAsia="en-US"/>
              </w:rPr>
              <w:t>2 929,87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9F345E">
              <w:rPr>
                <w:lang w:eastAsia="en-US"/>
              </w:rPr>
              <w:t>10 586,80</w:t>
            </w: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 w:rsidP="00A4555B">
            <w:pPr>
              <w:numPr>
                <w:ilvl w:val="0"/>
                <w:numId w:val="7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518 – Ostatné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9F345E">
              <w:rPr>
                <w:lang w:eastAsia="en-US"/>
              </w:rPr>
              <w:t>2 506,51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9F345E">
              <w:rPr>
                <w:lang w:eastAsia="en-US"/>
              </w:rPr>
              <w:t>13 922,85</w:t>
            </w: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 w:rsidP="00A4555B">
            <w:pPr>
              <w:numPr>
                <w:ilvl w:val="0"/>
                <w:numId w:val="7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521 – Mzdové náklady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524 – Zákonné sociálne poistenie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527 –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4</w:t>
            </w:r>
            <w:r w:rsidR="009F345E">
              <w:rPr>
                <w:lang w:eastAsia="en-US"/>
              </w:rPr>
              <w:t>9 199,58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9F345E">
              <w:rPr>
                <w:lang w:eastAsia="en-US"/>
              </w:rPr>
              <w:t>5 675,47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</w:t>
            </w:r>
            <w:r w:rsidR="009F345E">
              <w:rPr>
                <w:lang w:eastAsia="en-US"/>
              </w:rPr>
              <w:t> 956,32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  <w:r w:rsidR="009F345E">
              <w:rPr>
                <w:lang w:eastAsia="en-US"/>
              </w:rPr>
              <w:t>43 847,98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9F345E">
              <w:rPr>
                <w:lang w:eastAsia="en-US"/>
              </w:rPr>
              <w:t>4 955,43</w:t>
            </w:r>
          </w:p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9F345E">
              <w:rPr>
                <w:lang w:eastAsia="en-US"/>
              </w:rPr>
              <w:t xml:space="preserve"> 1 833,73</w:t>
            </w: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 w:rsidP="00A4555B">
            <w:pPr>
              <w:numPr>
                <w:ilvl w:val="0"/>
                <w:numId w:val="7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Ostatné náklady na prevádzkovú činnosť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548– Ostatné náklady na prevádzkovú činnosť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9F345E">
              <w:rPr>
                <w:lang w:eastAsia="en-US"/>
              </w:rPr>
              <w:t>3 992,19</w:t>
            </w:r>
            <w:r>
              <w:rPr>
                <w:lang w:eastAsia="en-US"/>
              </w:rPr>
              <w:t xml:space="preserve">                                 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9F345E">
              <w:rPr>
                <w:lang w:eastAsia="en-US"/>
              </w:rPr>
              <w:t xml:space="preserve"> 8 737,84</w:t>
            </w: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 w:rsidP="00A4555B">
            <w:pPr>
              <w:pStyle w:val="Odsekzoznamu"/>
              <w:numPr>
                <w:ilvl w:val="0"/>
                <w:numId w:val="7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</w:p>
        </w:tc>
      </w:tr>
      <w:tr w:rsidR="00A4555B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551 – Odpisy DHM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</w:t>
            </w:r>
            <w:r w:rsidR="009F345E">
              <w:rPr>
                <w:lang w:eastAsia="en-US"/>
              </w:rPr>
              <w:t>4 791,39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555B" w:rsidRDefault="00A4555B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1</w:t>
            </w:r>
            <w:r w:rsidR="009F345E">
              <w:rPr>
                <w:lang w:eastAsia="en-US"/>
              </w:rPr>
              <w:t>5 406,42</w:t>
            </w:r>
          </w:p>
        </w:tc>
      </w:tr>
      <w:tr w:rsidR="008A59E8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 w:rsidP="008A59E8">
            <w:pPr>
              <w:pStyle w:val="Odsekzoznamu"/>
              <w:numPr>
                <w:ilvl w:val="0"/>
                <w:numId w:val="7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na transfery z rozpočtu obce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rPr>
                <w:lang w:eastAsia="en-US"/>
              </w:rPr>
            </w:pPr>
          </w:p>
        </w:tc>
      </w:tr>
      <w:tr w:rsidR="008A59E8" w:rsidTr="00A4555B">
        <w:tc>
          <w:tcPr>
            <w:tcW w:w="5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 w:rsidP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586 – Náklady na transfery z rozpočtu obce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1 500,00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1 500,00</w:t>
            </w:r>
          </w:p>
        </w:tc>
      </w:tr>
    </w:tbl>
    <w:p w:rsidR="004E58B4" w:rsidRDefault="004E58B4" w:rsidP="004E58B4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                          </w:t>
      </w: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4E58B4" w:rsidRDefault="004E58B4" w:rsidP="004E58B4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2024</w:t>
      </w:r>
    </w:p>
    <w:p w:rsidR="004E58B4" w:rsidRDefault="004E58B4" w:rsidP="004E58B4">
      <w:pPr>
        <w:rPr>
          <w:b/>
        </w:rPr>
      </w:pPr>
      <w:r>
        <w:rPr>
          <w:b/>
        </w:rPr>
        <w:t>_________________________________________________________________________</w:t>
      </w:r>
    </w:p>
    <w:p w:rsidR="004E58B4" w:rsidRDefault="004E58B4" w:rsidP="004E58B4">
      <w:pPr>
        <w:rPr>
          <w:b/>
        </w:rPr>
      </w:pPr>
    </w:p>
    <w:p w:rsidR="004E58B4" w:rsidRDefault="004E58B4" w:rsidP="008A59E8"/>
    <w:p w:rsidR="008A59E8" w:rsidRDefault="008A59E8" w:rsidP="008A59E8">
      <w:r>
        <w:t xml:space="preserve">Celková výška nákladov k 31.12. 2024 bola vykázaná vo výške 114 961,00 €. V roku 2023 boli náklady vykázané  vo výške 119 000,70 €.  Najvyššie  nákladové  položky: </w:t>
      </w:r>
    </w:p>
    <w:p w:rsidR="008A59E8" w:rsidRDefault="008A59E8" w:rsidP="008A59E8">
      <w:r>
        <w:t xml:space="preserve">- na mzdy – 49 199,58 €  </w:t>
      </w:r>
    </w:p>
    <w:p w:rsidR="008A59E8" w:rsidRDefault="008A59E8" w:rsidP="008A59E8">
      <w:r>
        <w:t>- na zákonné sociálne poistenie – 15 675,47 €</w:t>
      </w:r>
    </w:p>
    <w:p w:rsidR="008A59E8" w:rsidRDefault="008A59E8" w:rsidP="008A59E8">
      <w:r>
        <w:t>- na odpisy majetku – 14 791,39</w:t>
      </w:r>
    </w:p>
    <w:p w:rsidR="008A59E8" w:rsidRDefault="008A59E8" w:rsidP="008A59E8">
      <w:r>
        <w:t>- na ostatné služby – 12 506,51 €</w:t>
      </w:r>
    </w:p>
    <w:p w:rsidR="008A59E8" w:rsidRDefault="008A59E8" w:rsidP="008A59E8"/>
    <w:p w:rsidR="008A59E8" w:rsidRDefault="008A59E8" w:rsidP="008A59E8">
      <w:pPr>
        <w:rPr>
          <w:b/>
        </w:rPr>
      </w:pPr>
      <w:bookmarkStart w:id="9" w:name="_Hlk192670184"/>
    </w:p>
    <w:bookmarkEnd w:id="9"/>
    <w:p w:rsidR="008A59E8" w:rsidRDefault="008A59E8" w:rsidP="004E58B4">
      <w:pPr>
        <w:jc w:val="center"/>
        <w:rPr>
          <w:b/>
        </w:rPr>
      </w:pPr>
      <w:r>
        <w:rPr>
          <w:b/>
        </w:rPr>
        <w:t>Čl. VI</w:t>
      </w:r>
    </w:p>
    <w:p w:rsidR="008A59E8" w:rsidRDefault="008A59E8" w:rsidP="008A59E8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8A59E8" w:rsidRDefault="008A59E8" w:rsidP="008A59E8"/>
    <w:p w:rsidR="008A59E8" w:rsidRDefault="008A59E8" w:rsidP="008A59E8">
      <w:pPr>
        <w:jc w:val="both"/>
      </w:pPr>
      <w:r>
        <w:t>Podsúvahové účty :</w:t>
      </w:r>
    </w:p>
    <w:p w:rsidR="008A59E8" w:rsidRDefault="008A59E8" w:rsidP="008A59E8">
      <w:pPr>
        <w:jc w:val="both"/>
      </w:pPr>
      <w:r>
        <w:t>-  drobný majetok</w:t>
      </w:r>
    </w:p>
    <w:p w:rsidR="008A59E8" w:rsidRDefault="008A59E8" w:rsidP="008A59E8">
      <w:pPr>
        <w:jc w:val="both"/>
      </w:pPr>
      <w:r>
        <w:t xml:space="preserve">-  knihy v obecnej knižnici </w:t>
      </w:r>
    </w:p>
    <w:p w:rsidR="008A59E8" w:rsidRDefault="008A59E8" w:rsidP="008A59E8">
      <w:pPr>
        <w:jc w:val="both"/>
      </w:pPr>
      <w:r>
        <w:t xml:space="preserve">-  propagačný materiál - magnetofónové kazety nahraté dedinskou folklórnou skupinou Sucháň </w:t>
      </w:r>
    </w:p>
    <w:p w:rsidR="008A59E8" w:rsidRDefault="008A59E8" w:rsidP="008A59E8">
      <w:pPr>
        <w:jc w:val="both"/>
      </w:pPr>
      <w:r>
        <w:t>-  vypožičaný materiál v sklade civilnej ochrany</w:t>
      </w:r>
    </w:p>
    <w:p w:rsidR="008A59E8" w:rsidRDefault="008A59E8" w:rsidP="008A59E8">
      <w:pPr>
        <w:jc w:val="both"/>
      </w:pPr>
      <w:r>
        <w:t xml:space="preserve">- notebook - SODB 2021 </w:t>
      </w:r>
    </w:p>
    <w:p w:rsidR="008A59E8" w:rsidRDefault="008A59E8" w:rsidP="008A59E8">
      <w:pPr>
        <w:jc w:val="both"/>
      </w:pPr>
    </w:p>
    <w:p w:rsidR="008A59E8" w:rsidRDefault="008A59E8" w:rsidP="008A59E8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38"/>
        <w:gridCol w:w="13"/>
        <w:gridCol w:w="1910"/>
        <w:gridCol w:w="1901"/>
      </w:tblGrid>
      <w:tr w:rsidR="008A59E8" w:rsidTr="008A59E8">
        <w:trPr>
          <w:trHeight w:val="345"/>
        </w:trPr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</w:t>
            </w:r>
          </w:p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Číslo účtu</w:t>
            </w:r>
          </w:p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Stav k 31.12.202</w:t>
            </w:r>
            <w:r w:rsidR="00FC310C">
              <w:rPr>
                <w:lang w:eastAsia="en-US"/>
              </w:rPr>
              <w:t>4</w:t>
            </w:r>
          </w:p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Stav </w:t>
            </w:r>
          </w:p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FC310C">
              <w:rPr>
                <w:lang w:eastAsia="en-US"/>
              </w:rPr>
              <w:t>3</w:t>
            </w:r>
          </w:p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€</w:t>
            </w:r>
          </w:p>
        </w:tc>
      </w:tr>
      <w:tr w:rsidR="008A59E8" w:rsidTr="008A59E8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 do 165,99 €</w:t>
            </w:r>
          </w:p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790000/750000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2</w:t>
            </w:r>
            <w:r w:rsidR="00FC310C">
              <w:rPr>
                <w:lang w:eastAsia="en-US"/>
              </w:rPr>
              <w:t>2 514,10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21 693,01</w:t>
            </w:r>
          </w:p>
        </w:tc>
      </w:tr>
      <w:tr w:rsidR="008A59E8" w:rsidTr="008A59E8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Magnetofónové kazety</w:t>
            </w: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790002/750002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39,80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39,80</w:t>
            </w:r>
          </w:p>
        </w:tc>
      </w:tr>
      <w:tr w:rsidR="008A59E8" w:rsidTr="008A59E8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Knihy v knižnici</w:t>
            </w: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790003/750003 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  <w:p w:rsidR="008A59E8" w:rsidRDefault="008A59E8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1 751,00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1 751,00</w:t>
            </w:r>
          </w:p>
        </w:tc>
      </w:tr>
      <w:tr w:rsidR="008A59E8" w:rsidTr="008A59E8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aktivačná činnosť</w:t>
            </w: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790004/750004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</w:t>
            </w: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2</w:t>
            </w:r>
            <w:r w:rsidR="00FC310C">
              <w:rPr>
                <w:lang w:eastAsia="en-US"/>
              </w:rPr>
              <w:t> 432,80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2 374,75</w:t>
            </w:r>
          </w:p>
        </w:tc>
      </w:tr>
      <w:tr w:rsidR="008A59E8" w:rsidTr="008A59E8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tvorivé dielne</w:t>
            </w: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790005/750005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881,00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881,00</w:t>
            </w:r>
          </w:p>
        </w:tc>
      </w:tr>
      <w:tr w:rsidR="008A59E8" w:rsidTr="008A59E8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vypožičaný materiál civilnej ochrany</w:t>
            </w: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790006/750006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1 543,45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1 543,45</w:t>
            </w:r>
          </w:p>
        </w:tc>
      </w:tr>
      <w:tr w:rsidR="008A59E8" w:rsidTr="008A59E8">
        <w:tc>
          <w:tcPr>
            <w:tcW w:w="5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Drobný majetok – SODB 2021</w:t>
            </w: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Notebook </w:t>
            </w:r>
            <w:proofErr w:type="spellStart"/>
            <w:r>
              <w:rPr>
                <w:lang w:eastAsia="en-US"/>
              </w:rPr>
              <w:t>Lenovo</w:t>
            </w:r>
            <w:proofErr w:type="spellEnd"/>
            <w:r>
              <w:rPr>
                <w:lang w:eastAsia="en-US"/>
              </w:rPr>
              <w:t xml:space="preserve">, </w:t>
            </w:r>
            <w:proofErr w:type="spellStart"/>
            <w:r>
              <w:rPr>
                <w:lang w:eastAsia="en-US"/>
              </w:rPr>
              <w:t>Germicídny</w:t>
            </w:r>
            <w:proofErr w:type="spellEnd"/>
            <w:r>
              <w:rPr>
                <w:lang w:eastAsia="en-US"/>
              </w:rPr>
              <w:t xml:space="preserve"> žiarič</w:t>
            </w:r>
          </w:p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790008/750008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 951,90   </w:t>
            </w:r>
          </w:p>
        </w:tc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59E8" w:rsidRDefault="008A59E8">
            <w:pPr>
              <w:spacing w:line="252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           951,90</w:t>
            </w:r>
          </w:p>
        </w:tc>
      </w:tr>
    </w:tbl>
    <w:p w:rsidR="00A4555B" w:rsidRDefault="00A4555B" w:rsidP="00A4555B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</w:p>
    <w:p w:rsidR="00A4555B" w:rsidRDefault="00A4555B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46AA2" w:rsidRDefault="00E46AA2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46AA2" w:rsidRDefault="00E46AA2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46AA2" w:rsidRDefault="00E46AA2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46AA2" w:rsidRDefault="00E46AA2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46AA2" w:rsidRDefault="00E46AA2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E46AA2" w:rsidRDefault="00E46AA2" w:rsidP="00E46AA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Sucháň, Sucháň 82, 991 35 Dačov Lom</w:t>
      </w:r>
    </w:p>
    <w:p w:rsidR="00E46AA2" w:rsidRDefault="00E46AA2" w:rsidP="00E46AA2">
      <w:pPr>
        <w:pStyle w:val="Bezriadkovani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individuálnej účtovnej závierky zostavenej k 31.12. 2024</w:t>
      </w:r>
    </w:p>
    <w:p w:rsidR="00E46AA2" w:rsidRDefault="00E46AA2" w:rsidP="00E46AA2">
      <w:r>
        <w:t xml:space="preserve">            ____________________________________________________________</w:t>
      </w:r>
    </w:p>
    <w:p w:rsidR="00E46AA2" w:rsidRDefault="00E46AA2" w:rsidP="00A4555B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B085F" w:rsidRDefault="007B085F" w:rsidP="007B085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B085F" w:rsidRDefault="007B085F" w:rsidP="007B085F">
      <w:pPr>
        <w:jc w:val="center"/>
        <w:rPr>
          <w:b/>
        </w:rPr>
      </w:pPr>
      <w:r>
        <w:rPr>
          <w:b/>
        </w:rPr>
        <w:t>Čl. VII</w:t>
      </w:r>
    </w:p>
    <w:p w:rsidR="007B085F" w:rsidRDefault="007B085F" w:rsidP="007B085F">
      <w:pPr>
        <w:jc w:val="center"/>
      </w:pPr>
      <w:r>
        <w:rPr>
          <w:b/>
        </w:rPr>
        <w:t>Informácie o iných aktívach a iných pasívach</w:t>
      </w:r>
    </w:p>
    <w:p w:rsidR="007B085F" w:rsidRDefault="007B085F" w:rsidP="007B085F"/>
    <w:p w:rsidR="007B085F" w:rsidRDefault="007B085F" w:rsidP="007B085F">
      <w:pPr>
        <w:rPr>
          <w:b/>
        </w:rPr>
      </w:pPr>
      <w:r w:rsidRPr="007B085F">
        <w:rPr>
          <w:b/>
        </w:rPr>
        <w:t>Iné aktíva a iné pasíva</w:t>
      </w:r>
    </w:p>
    <w:p w:rsidR="007B085F" w:rsidRPr="007B085F" w:rsidRDefault="007B085F" w:rsidP="007B085F">
      <w:pPr>
        <w:rPr>
          <w:b/>
        </w:rPr>
      </w:pPr>
    </w:p>
    <w:p w:rsidR="007B085F" w:rsidRPr="00E46AA2" w:rsidRDefault="007B085F" w:rsidP="00E46AA2">
      <w:r>
        <w:t>Nehnuteľné kultúrne pamiatky, ktoré má obec vo svojom vlastníctve sú  uvedené v tabuľke č.</w:t>
      </w:r>
      <w:bookmarkStart w:id="10" w:name="_Hlk192670253"/>
      <w:r w:rsidR="00E46AA2">
        <w:t xml:space="preserve"> 11</w:t>
      </w:r>
    </w:p>
    <w:p w:rsidR="007B085F" w:rsidRDefault="007B085F" w:rsidP="007B085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bookmarkEnd w:id="10"/>
    <w:p w:rsidR="007B085F" w:rsidRDefault="007B085F" w:rsidP="007B085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B085F" w:rsidRDefault="007B085F" w:rsidP="007B085F">
      <w:pPr>
        <w:jc w:val="center"/>
        <w:rPr>
          <w:b/>
        </w:rPr>
      </w:pPr>
      <w:r>
        <w:rPr>
          <w:b/>
        </w:rPr>
        <w:t>Čl. VIII</w:t>
      </w:r>
    </w:p>
    <w:p w:rsidR="007B085F" w:rsidRDefault="007B085F" w:rsidP="007B085F">
      <w:pPr>
        <w:jc w:val="center"/>
        <w:rPr>
          <w:b/>
        </w:rPr>
      </w:pPr>
      <w:r>
        <w:rPr>
          <w:b/>
        </w:rPr>
        <w:t>Informácie o rozpočte a hodnotenie plnenia rozpočtu</w:t>
      </w:r>
    </w:p>
    <w:p w:rsidR="007B085F" w:rsidRDefault="007B085F" w:rsidP="007B085F">
      <w:pPr>
        <w:jc w:val="center"/>
      </w:pPr>
    </w:p>
    <w:p w:rsidR="007B085F" w:rsidRDefault="007B085F" w:rsidP="007B085F">
      <w:r w:rsidRPr="007B085F">
        <w:rPr>
          <w:b/>
        </w:rPr>
        <w:t>Informácie o rozpočte</w:t>
      </w:r>
      <w:r>
        <w:t xml:space="preserve"> – príjmoch, výdavkoch, finančných operáciách - tabuľka č.12 - č.14</w:t>
      </w:r>
    </w:p>
    <w:p w:rsidR="007B085F" w:rsidRDefault="007B085F" w:rsidP="007B085F"/>
    <w:p w:rsidR="007B085F" w:rsidRDefault="007B085F" w:rsidP="007B085F">
      <w:r>
        <w:t xml:space="preserve">Rozpočet obce na rok 2024 bol schválený obecným zastupiteľstvom dňa 14.12.2023, uznesením č.5/2023. </w:t>
      </w:r>
    </w:p>
    <w:p w:rsidR="007B085F" w:rsidRDefault="007B085F" w:rsidP="007B085F">
      <w:r>
        <w:t>Zmeny rozpočtu:</w:t>
      </w:r>
    </w:p>
    <w:p w:rsidR="007B085F" w:rsidRDefault="007B085F" w:rsidP="007B085F">
      <w:pPr>
        <w:numPr>
          <w:ilvl w:val="0"/>
          <w:numId w:val="8"/>
        </w:numPr>
      </w:pPr>
      <w:r>
        <w:t>rozpočtové opatrenie č.1 – zo dňa</w:t>
      </w:r>
      <w:r w:rsidR="00AB43EC">
        <w:t xml:space="preserve"> </w:t>
      </w:r>
      <w:r>
        <w:t>20.03. 2024</w:t>
      </w:r>
    </w:p>
    <w:p w:rsidR="007B085F" w:rsidRDefault="007B085F" w:rsidP="007B085F">
      <w:pPr>
        <w:numPr>
          <w:ilvl w:val="0"/>
          <w:numId w:val="8"/>
        </w:numPr>
      </w:pPr>
      <w:r>
        <w:t>rozpočtové opatrenie č.2 – zo dňa 04.06. 2024</w:t>
      </w:r>
    </w:p>
    <w:p w:rsidR="007B085F" w:rsidRDefault="007B085F" w:rsidP="007B085F">
      <w:pPr>
        <w:numPr>
          <w:ilvl w:val="0"/>
          <w:numId w:val="8"/>
        </w:numPr>
      </w:pPr>
      <w:r>
        <w:t>rozpočtové opatrenie č.3 – zo dňa 16.07. 2024</w:t>
      </w:r>
    </w:p>
    <w:p w:rsidR="007B085F" w:rsidRDefault="007B085F" w:rsidP="007B085F">
      <w:pPr>
        <w:numPr>
          <w:ilvl w:val="0"/>
          <w:numId w:val="8"/>
        </w:numPr>
      </w:pPr>
      <w:r>
        <w:t>rozpočtové opatrenie č.4 – zo dňa 16.09. 2024</w:t>
      </w:r>
    </w:p>
    <w:p w:rsidR="007B085F" w:rsidRDefault="007B085F" w:rsidP="007B085F">
      <w:pPr>
        <w:numPr>
          <w:ilvl w:val="0"/>
          <w:numId w:val="8"/>
        </w:numPr>
      </w:pPr>
      <w:r>
        <w:t xml:space="preserve">rozpočtové opatrenie č.5 – zo dňa 11.11. 2024 </w:t>
      </w:r>
    </w:p>
    <w:p w:rsidR="007B085F" w:rsidRDefault="007B085F" w:rsidP="00AB43EC">
      <w:pPr>
        <w:numPr>
          <w:ilvl w:val="0"/>
          <w:numId w:val="8"/>
        </w:numPr>
      </w:pPr>
      <w:r>
        <w:t xml:space="preserve">rozpočtové opatrenie č.6 – zo dňa </w:t>
      </w:r>
      <w:r w:rsidR="00AB43EC">
        <w:t>18</w:t>
      </w:r>
      <w:r>
        <w:t>.1</w:t>
      </w:r>
      <w:r w:rsidR="00AB43EC">
        <w:t>2</w:t>
      </w:r>
      <w:r>
        <w:t>. 202</w:t>
      </w:r>
      <w:r w:rsidR="00AB43EC">
        <w:t>4</w:t>
      </w:r>
    </w:p>
    <w:p w:rsidR="007B085F" w:rsidRDefault="007B085F" w:rsidP="007B085F"/>
    <w:p w:rsidR="007B085F" w:rsidRDefault="007B085F" w:rsidP="007B085F"/>
    <w:p w:rsidR="007B085F" w:rsidRDefault="007B085F" w:rsidP="007B085F">
      <w:pPr>
        <w:jc w:val="center"/>
        <w:rPr>
          <w:b/>
        </w:rPr>
      </w:pPr>
      <w:r>
        <w:rPr>
          <w:b/>
        </w:rPr>
        <w:t>Čl. IX</w:t>
      </w:r>
    </w:p>
    <w:p w:rsidR="007B085F" w:rsidRDefault="007B085F" w:rsidP="007B085F">
      <w:pPr>
        <w:jc w:val="center"/>
        <w:rPr>
          <w:b/>
        </w:rPr>
      </w:pPr>
      <w:r>
        <w:rPr>
          <w:b/>
        </w:rPr>
        <w:t xml:space="preserve">Informácie o skutočnostiach, ktoré nastali po dni, ku ktorému sa zostavuje </w:t>
      </w:r>
    </w:p>
    <w:p w:rsidR="007B085F" w:rsidRDefault="007B085F" w:rsidP="007B085F">
      <w:pPr>
        <w:jc w:val="center"/>
        <w:rPr>
          <w:b/>
        </w:rPr>
      </w:pPr>
      <w:r>
        <w:rPr>
          <w:b/>
        </w:rPr>
        <w:t xml:space="preserve">účtovná závierka do dňa zostavenia účtovnej závierky </w:t>
      </w:r>
    </w:p>
    <w:p w:rsidR="007B085F" w:rsidRDefault="007B085F" w:rsidP="007B085F">
      <w:pPr>
        <w:jc w:val="both"/>
      </w:pPr>
    </w:p>
    <w:p w:rsidR="007B085F" w:rsidRDefault="007B085F" w:rsidP="007B085F">
      <w:r>
        <w:t>Účtovná závierka bola zostavená ku dňu 31.12.202</w:t>
      </w:r>
      <w:r w:rsidR="005978B8">
        <w:t>4</w:t>
      </w:r>
      <w:r>
        <w:t>. Po tomto termíne nenastali také udalosti, ktoré by si vyžadovali zverejnenie alebo vykázanie v účtovnej závierke za rok 202</w:t>
      </w:r>
      <w:r w:rsidR="00815341">
        <w:t>4</w:t>
      </w:r>
      <w:r>
        <w:t xml:space="preserve">. </w:t>
      </w:r>
    </w:p>
    <w:p w:rsidR="007B085F" w:rsidRDefault="007B085F" w:rsidP="007B085F">
      <w:pPr>
        <w:jc w:val="both"/>
      </w:pPr>
    </w:p>
    <w:p w:rsidR="007B085F" w:rsidRDefault="007B085F" w:rsidP="007B085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B085F" w:rsidRDefault="007B085F" w:rsidP="007B085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7B085F" w:rsidRDefault="007B085F" w:rsidP="007B085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6D44A0" w:rsidRPr="000D1530" w:rsidRDefault="006D44A0" w:rsidP="000D1530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sectPr w:rsidR="006D44A0" w:rsidRPr="000D15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2E19" w:rsidRDefault="00502E19" w:rsidP="003171E1">
      <w:r>
        <w:separator/>
      </w:r>
    </w:p>
  </w:endnote>
  <w:endnote w:type="continuationSeparator" w:id="0">
    <w:p w:rsidR="00502E19" w:rsidRDefault="00502E19" w:rsidP="003171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71E1" w:rsidRDefault="003171E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6733358"/>
      <w:docPartObj>
        <w:docPartGallery w:val="Page Numbers (Bottom of Page)"/>
        <w:docPartUnique/>
      </w:docPartObj>
    </w:sdtPr>
    <w:sdtContent>
      <w:bookmarkStart w:id="11" w:name="_GoBack" w:displacedByCustomXml="prev"/>
      <w:bookmarkEnd w:id="11" w:displacedByCustomXml="prev"/>
      <w:p w:rsidR="003171E1" w:rsidRDefault="003171E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3171E1" w:rsidRDefault="003171E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71E1" w:rsidRDefault="003171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2E19" w:rsidRDefault="00502E19" w:rsidP="003171E1">
      <w:r>
        <w:separator/>
      </w:r>
    </w:p>
  </w:footnote>
  <w:footnote w:type="continuationSeparator" w:id="0">
    <w:p w:rsidR="00502E19" w:rsidRDefault="00502E19" w:rsidP="003171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71E1" w:rsidRDefault="003171E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71E1" w:rsidRDefault="003171E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71E1" w:rsidRDefault="003171E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C05C6"/>
    <w:multiLevelType w:val="hybridMultilevel"/>
    <w:tmpl w:val="8E086F2A"/>
    <w:lvl w:ilvl="0" w:tplc="499AECAE">
      <w:start w:val="5"/>
      <w:numFmt w:val="decimal"/>
      <w:lvlText w:val="%1"/>
      <w:lvlJc w:val="left"/>
      <w:pPr>
        <w:ind w:left="13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1" w15:restartNumberingAfterBreak="0">
    <w:nsid w:val="14C9129D"/>
    <w:multiLevelType w:val="hybridMultilevel"/>
    <w:tmpl w:val="C2DCE5B2"/>
    <w:lvl w:ilvl="0" w:tplc="844CF3F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B104C0"/>
    <w:multiLevelType w:val="hybridMultilevel"/>
    <w:tmpl w:val="A4887E6C"/>
    <w:lvl w:ilvl="0" w:tplc="2E6068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B5A18C3"/>
    <w:multiLevelType w:val="hybridMultilevel"/>
    <w:tmpl w:val="5FBA02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0B3DB2"/>
    <w:multiLevelType w:val="hybridMultilevel"/>
    <w:tmpl w:val="612C2E38"/>
    <w:lvl w:ilvl="0" w:tplc="C3A0432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B12305"/>
    <w:multiLevelType w:val="hybridMultilevel"/>
    <w:tmpl w:val="EEC487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3F64DD"/>
    <w:multiLevelType w:val="hybridMultilevel"/>
    <w:tmpl w:val="F44CA5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A108E2"/>
    <w:multiLevelType w:val="hybridMultilevel"/>
    <w:tmpl w:val="28EC71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CF2508"/>
    <w:multiLevelType w:val="hybridMultilevel"/>
    <w:tmpl w:val="9FD4207A"/>
    <w:lvl w:ilvl="0" w:tplc="FD46F4C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AE02C8"/>
    <w:multiLevelType w:val="hybridMultilevel"/>
    <w:tmpl w:val="6A9AEF3A"/>
    <w:lvl w:ilvl="0" w:tplc="107EF47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</w:num>
  <w:num w:numId="4">
    <w:abstractNumId w:val="8"/>
  </w:num>
  <w:num w:numId="5">
    <w:abstractNumId w:val="7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1530"/>
    <w:rsid w:val="000A67C2"/>
    <w:rsid w:val="000D1530"/>
    <w:rsid w:val="00205102"/>
    <w:rsid w:val="002504B8"/>
    <w:rsid w:val="002A79B4"/>
    <w:rsid w:val="002E611A"/>
    <w:rsid w:val="0030745F"/>
    <w:rsid w:val="003171E1"/>
    <w:rsid w:val="00360382"/>
    <w:rsid w:val="003870F7"/>
    <w:rsid w:val="00404498"/>
    <w:rsid w:val="00474998"/>
    <w:rsid w:val="004E58B4"/>
    <w:rsid w:val="00502E19"/>
    <w:rsid w:val="005978B8"/>
    <w:rsid w:val="005B7C88"/>
    <w:rsid w:val="006106F1"/>
    <w:rsid w:val="006A2684"/>
    <w:rsid w:val="006D44A0"/>
    <w:rsid w:val="006E1A7A"/>
    <w:rsid w:val="006F353B"/>
    <w:rsid w:val="00753FDA"/>
    <w:rsid w:val="00780518"/>
    <w:rsid w:val="007A71D4"/>
    <w:rsid w:val="007B085F"/>
    <w:rsid w:val="007E2D42"/>
    <w:rsid w:val="00815341"/>
    <w:rsid w:val="008A59E8"/>
    <w:rsid w:val="008E0019"/>
    <w:rsid w:val="008F6D27"/>
    <w:rsid w:val="009F345E"/>
    <w:rsid w:val="00A4555B"/>
    <w:rsid w:val="00A67D47"/>
    <w:rsid w:val="00AB43EC"/>
    <w:rsid w:val="00B33638"/>
    <w:rsid w:val="00C042F1"/>
    <w:rsid w:val="00C876D7"/>
    <w:rsid w:val="00DA0E4B"/>
    <w:rsid w:val="00DA390F"/>
    <w:rsid w:val="00E46AA2"/>
    <w:rsid w:val="00E61471"/>
    <w:rsid w:val="00EE40AD"/>
    <w:rsid w:val="00F748FD"/>
    <w:rsid w:val="00FC3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2C36D2-0693-4455-97B1-0D2C45B57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D15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D1530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2504B8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D44A0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171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171E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171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171E1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9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5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8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5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1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57BB71-B10C-4E2E-A9E0-D29F23F7F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</TotalTime>
  <Pages>1</Pages>
  <Words>2198</Words>
  <Characters>12531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ŠAJBANOVÁ Ľuba</dc:creator>
  <cp:keywords/>
  <dc:description/>
  <cp:lastModifiedBy>ŠAJBANOVÁ Ľuba</cp:lastModifiedBy>
  <cp:revision>34</cp:revision>
  <dcterms:created xsi:type="dcterms:W3CDTF">2025-03-06T08:30:00Z</dcterms:created>
  <dcterms:modified xsi:type="dcterms:W3CDTF">2025-03-12T12:42:00Z</dcterms:modified>
</cp:coreProperties>
</file>