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7FC20" w14:textId="77777777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Z Á K L A D N Á Š K O L A</w:t>
      </w:r>
    </w:p>
    <w:p w14:paraId="69E03C54" w14:textId="77777777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Školská 974, Tešedíkovo</w:t>
      </w:r>
    </w:p>
    <w:p w14:paraId="5A774126" w14:textId="77777777" w:rsidR="002F5B9D" w:rsidRPr="009F0B4E" w:rsidRDefault="002F5B9D" w:rsidP="002F5B9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0B3875" w14:textId="3C09D29F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31.12.20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24</w:t>
      </w:r>
      <w:r w:rsidRPr="009F0B4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– textová časť </w:t>
      </w:r>
    </w:p>
    <w:p w14:paraId="45819853" w14:textId="77777777" w:rsidR="002F5B9D" w:rsidRPr="009F0B4E" w:rsidRDefault="002F5B9D" w:rsidP="002F5B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BD8E5B" w14:textId="77777777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</w:t>
      </w:r>
    </w:p>
    <w:p w14:paraId="5E0B099B" w14:textId="77777777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7C6343" w14:textId="77777777" w:rsidR="002F5B9D" w:rsidRPr="009F0B4E" w:rsidRDefault="002F5B9D" w:rsidP="002F5B9D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účtovnej jednotky</w:t>
      </w:r>
    </w:p>
    <w:p w14:paraId="06F8E705" w14:textId="77777777" w:rsidR="002F5B9D" w:rsidRPr="009F0B4E" w:rsidRDefault="002F5B9D" w:rsidP="002F5B9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24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79"/>
        <w:gridCol w:w="4645"/>
      </w:tblGrid>
      <w:tr w:rsidR="002F5B9D" w:rsidRPr="009F0B4E" w14:paraId="3C48F389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15C370F4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5D0F4B8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Základná škola</w:t>
            </w:r>
          </w:p>
        </w:tc>
      </w:tr>
      <w:tr w:rsidR="002F5B9D" w:rsidRPr="009F0B4E" w14:paraId="09EA6825" w14:textId="77777777" w:rsidTr="003369AA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55B3AD8E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915F1CE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Školská 974, 925 82 Tešedíkovo</w:t>
            </w:r>
          </w:p>
        </w:tc>
      </w:tr>
      <w:tr w:rsidR="002F5B9D" w:rsidRPr="009F0B4E" w14:paraId="04E6DD42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00AA1409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CF406A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01.04.2002</w:t>
            </w:r>
          </w:p>
        </w:tc>
      </w:tr>
      <w:tr w:rsidR="002F5B9D" w:rsidRPr="009F0B4E" w14:paraId="53B32B68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27C2D52D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78F746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Zriaďovacia listina </w:t>
            </w:r>
          </w:p>
        </w:tc>
      </w:tr>
      <w:tr w:rsidR="002F5B9D" w:rsidRPr="009F0B4E" w14:paraId="61BE39CF" w14:textId="77777777" w:rsidTr="003369AA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1B951777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B1EC2C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Obec Tešedíkovo</w:t>
            </w:r>
          </w:p>
        </w:tc>
      </w:tr>
      <w:tr w:rsidR="002F5B9D" w:rsidRPr="009F0B4E" w14:paraId="0B4C192B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59BCB4A1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76A7D0C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Žihárecká</w:t>
            </w:r>
            <w:proofErr w:type="spellEnd"/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860, Tešedíkovo</w:t>
            </w:r>
          </w:p>
        </w:tc>
      </w:tr>
      <w:tr w:rsidR="002F5B9D" w:rsidRPr="009F0B4E" w14:paraId="1C380A91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016E3801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C67265F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37863657</w:t>
            </w:r>
          </w:p>
        </w:tc>
      </w:tr>
      <w:tr w:rsidR="002F5B9D" w:rsidRPr="009F0B4E" w14:paraId="5282E5D2" w14:textId="77777777" w:rsidTr="003369AA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2CFA2C07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477C9BC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2021647562</w:t>
            </w:r>
          </w:p>
        </w:tc>
      </w:tr>
      <w:tr w:rsidR="002F5B9D" w:rsidRPr="009F0B4E" w14:paraId="3AD4C64F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02B78FCC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Právny dôvod na zostavenie účtovnej závierky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71424CE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Riadna</w:t>
            </w:r>
          </w:p>
        </w:tc>
      </w:tr>
      <w:tr w:rsidR="002F5B9D" w:rsidRPr="009F0B4E" w14:paraId="2BA5AED3" w14:textId="77777777" w:rsidTr="003369AA">
        <w:trPr>
          <w:trHeight w:val="669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0FC89C85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Účtovná jednotka je súčasťou </w:t>
            </w:r>
          </w:p>
          <w:p w14:paraId="1E29494D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konsolidovaného celku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EDBE2E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Áno </w:t>
            </w:r>
          </w:p>
        </w:tc>
      </w:tr>
      <w:tr w:rsidR="002F5B9D" w:rsidRPr="009F0B4E" w14:paraId="11BC5F8E" w14:textId="77777777" w:rsidTr="003369AA">
        <w:trPr>
          <w:trHeight w:val="28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0E308C67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7870449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Základné školstvo </w:t>
            </w:r>
          </w:p>
        </w:tc>
      </w:tr>
      <w:tr w:rsidR="002F5B9D" w:rsidRPr="009F0B4E" w14:paraId="0701F103" w14:textId="77777777" w:rsidTr="003369AA">
        <w:trPr>
          <w:trHeight w:val="276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02AA87F5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Štatutárny zástupca - funkcia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2E6C69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Mgr. Magdaléna Némethová - riaditeľka </w:t>
            </w:r>
          </w:p>
        </w:tc>
      </w:tr>
      <w:tr w:rsidR="002F5B9D" w:rsidRPr="009F0B4E" w14:paraId="5BD1E60D" w14:textId="77777777" w:rsidTr="003369AA">
        <w:trPr>
          <w:trHeight w:val="478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7087A3AE" w14:textId="77777777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E9F2EC4" w14:textId="0914B9E3" w:rsidR="002F5B9D" w:rsidRPr="009F0B4E" w:rsidRDefault="002F5B9D" w:rsidP="00336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</w:t>
            </w:r>
          </w:p>
        </w:tc>
      </w:tr>
      <w:tr w:rsidR="002F5B9D" w:rsidRPr="009F0B4E" w14:paraId="78893DC8" w14:textId="77777777" w:rsidTr="003369AA">
        <w:trPr>
          <w:trHeight w:val="977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1E735A30" w14:textId="77777777" w:rsidR="002F5B9D" w:rsidRPr="009F0B4E" w:rsidRDefault="002F5B9D" w:rsidP="003369A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</w:t>
            </w:r>
          </w:p>
          <w:p w14:paraId="4A57B8A1" w14:textId="77777777" w:rsidR="002F5B9D" w:rsidRPr="009F0B4E" w:rsidRDefault="002F5B9D" w:rsidP="003369AA">
            <w:pPr>
              <w:numPr>
                <w:ilvl w:val="0"/>
                <w:numId w:val="2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252E67C" w14:textId="3C97844A" w:rsidR="002F5B9D" w:rsidRPr="009F0B4E" w:rsidRDefault="002F5B9D" w:rsidP="003369A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23</w:t>
            </w:r>
          </w:p>
          <w:p w14:paraId="6160EF66" w14:textId="77777777" w:rsidR="002F5B9D" w:rsidRPr="009F0B4E" w:rsidRDefault="002F5B9D" w:rsidP="003369A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ECCF96A" w14:textId="77777777" w:rsidR="002F5B9D" w:rsidRPr="009F0B4E" w:rsidRDefault="002F5B9D" w:rsidP="003369A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</w:p>
        </w:tc>
      </w:tr>
      <w:tr w:rsidR="002F5B9D" w:rsidRPr="009F0B4E" w14:paraId="5B3FBBFF" w14:textId="77777777" w:rsidTr="003369AA">
        <w:trPr>
          <w:trHeight w:val="20"/>
          <w:tblCellSpacing w:w="0" w:type="dxa"/>
        </w:trPr>
        <w:tc>
          <w:tcPr>
            <w:tcW w:w="487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2F2F2"/>
            <w:hideMark/>
          </w:tcPr>
          <w:p w14:paraId="44141F89" w14:textId="77777777" w:rsidR="002F5B9D" w:rsidRPr="009F0B4E" w:rsidRDefault="002F5B9D" w:rsidP="003369A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46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30AAA9A" w14:textId="77777777" w:rsidR="002F5B9D" w:rsidRPr="009F0B4E" w:rsidRDefault="002F5B9D" w:rsidP="003369A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0B4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Rozpočtová organizácia zriadená obcou </w:t>
            </w:r>
          </w:p>
        </w:tc>
      </w:tr>
    </w:tbl>
    <w:p w14:paraId="371C0E9D" w14:textId="77777777" w:rsidR="002F5B9D" w:rsidRPr="009F0B4E" w:rsidRDefault="002F5B9D" w:rsidP="002F5B9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6962DE" w14:textId="77777777" w:rsidR="002F5B9D" w:rsidRPr="009F0B4E" w:rsidRDefault="002F5B9D" w:rsidP="002F5B9D">
      <w:pPr>
        <w:pageBreakBefore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Informácie o účtovných zásadách a účtovných metódach </w:t>
      </w:r>
    </w:p>
    <w:p w14:paraId="4802C394" w14:textId="77777777" w:rsidR="002F5B9D" w:rsidRPr="009F0B4E" w:rsidRDefault="002F5B9D" w:rsidP="002F5B9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15D1F1" w14:textId="77777777" w:rsidR="002F5B9D" w:rsidRPr="00FF1D6C" w:rsidRDefault="002F5B9D" w:rsidP="002F5B9D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splnenia predpokladu nepretržitého pokračovania </w:t>
      </w:r>
    </w:p>
    <w:p w14:paraId="3923E7D6" w14:textId="77777777" w:rsidR="002F5B9D" w:rsidRPr="009F0B4E" w:rsidRDefault="002F5B9D" w:rsidP="002F5B9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jednotky vo svojej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áno </w:t>
      </w:r>
    </w:p>
    <w:p w14:paraId="3181DC0D" w14:textId="77777777" w:rsidR="002F5B9D" w:rsidRPr="009F0B4E" w:rsidRDefault="002F5B9D" w:rsidP="002F5B9D">
      <w:pPr>
        <w:numPr>
          <w:ilvl w:val="0"/>
          <w:numId w:val="3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Zmeny účtovných metód a účtovných zásad </w:t>
      </w:r>
    </w:p>
    <w:p w14:paraId="5DE3BA5C" w14:textId="77777777" w:rsidR="002F5B9D" w:rsidRPr="009F0B4E" w:rsidRDefault="002F5B9D" w:rsidP="002F5B9D">
      <w:pPr>
        <w:spacing w:before="100" w:beforeAutospacing="1"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účtovnému obdobiu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nie </w:t>
      </w:r>
    </w:p>
    <w:p w14:paraId="04713AE2" w14:textId="77777777" w:rsidR="002F5B9D" w:rsidRPr="009F0B4E" w:rsidRDefault="002F5B9D" w:rsidP="002F5B9D">
      <w:pPr>
        <w:numPr>
          <w:ilvl w:val="0"/>
          <w:numId w:val="4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Spôsob ocenenia jednotlivých položiek</w:t>
      </w:r>
    </w:p>
    <w:p w14:paraId="06ECB351" w14:textId="77777777" w:rsidR="002F5B9D" w:rsidRPr="009F0B4E" w:rsidRDefault="002F5B9D" w:rsidP="002F5B9D">
      <w:pPr>
        <w:spacing w:before="100" w:beforeAutospacing="1"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Nakupovaný dlhodobý hmotný majetok sa oceňuje obstarávacou cenou. Obstarávacia cena zahŕňa cenu, za ktorú sa majetok obstaral a náklady súvisiace s jeho obstaraním.</w:t>
      </w:r>
    </w:p>
    <w:p w14:paraId="41A7DB47" w14:textId="77777777" w:rsidR="002F5B9D" w:rsidRPr="009F0B4E" w:rsidRDefault="002F5B9D" w:rsidP="002F5B9D">
      <w:pPr>
        <w:numPr>
          <w:ilvl w:val="0"/>
          <w:numId w:val="5"/>
        </w:numPr>
        <w:spacing w:before="100" w:beforeAutospacing="1"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Zásady pre vykazovanie transferov.</w:t>
      </w:r>
    </w:p>
    <w:p w14:paraId="5F941D1D" w14:textId="77777777" w:rsidR="002F5B9D" w:rsidRDefault="002F5B9D" w:rsidP="002F5B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2DD812" w14:textId="77777777" w:rsidR="002F5B9D" w:rsidRPr="009F0B4E" w:rsidRDefault="002F5B9D" w:rsidP="002F5B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transfer od zriaďovateľa sa zúčtuje do výnosov vo vecnej a časovej súvislosti </w:t>
      </w:r>
    </w:p>
    <w:p w14:paraId="09C71205" w14:textId="77777777" w:rsidR="002F5B9D" w:rsidRPr="009F0B4E" w:rsidRDefault="002F5B9D" w:rsidP="002F5B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 výdavkami. </w:t>
      </w:r>
    </w:p>
    <w:p w14:paraId="350AF760" w14:textId="77777777" w:rsidR="002F5B9D" w:rsidRPr="009F0B4E" w:rsidRDefault="002F5B9D" w:rsidP="002F5B9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 podľa doby splatnosti ( riadky 140 – 151 súvahy ) – tabuľka č. 8</w:t>
      </w:r>
    </w:p>
    <w:p w14:paraId="00C0E224" w14:textId="0AD1336F" w:rsidR="002F5B9D" w:rsidRPr="009F0B4E" w:rsidRDefault="002F5B9D" w:rsidP="002F5B9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 8 - Záväzky podľa doby splatnosti, v lehote splatnosti do jedného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roka vrátane – zostatok k 31.12. bežného účtovného obdobia v celkovej hodnote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</w:t>
      </w:r>
      <w:r w:rsidR="00467687">
        <w:rPr>
          <w:rFonts w:ascii="Times New Roman" w:eastAsia="Times New Roman" w:hAnsi="Times New Roman" w:cs="Times New Roman"/>
          <w:sz w:val="24"/>
          <w:szCs w:val="24"/>
          <w:lang w:eastAsia="sk-SK"/>
        </w:rPr>
        <w:t>519,54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€ tvoria: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2B01E67" w14:textId="6E11E6D9" w:rsidR="002F5B9D" w:rsidRPr="00D15AFE" w:rsidRDefault="002F5B9D" w:rsidP="002F5B9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472 – Záväzky zo sociálneho fondu </w:t>
      </w:r>
      <w:r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519,54</w:t>
      </w:r>
      <w:r w:rsidRPr="008475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€.</w:t>
      </w:r>
      <w:r w:rsidR="00D515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14:paraId="398B060C" w14:textId="77777777" w:rsidR="002F5B9D" w:rsidRPr="009F0B4E" w:rsidRDefault="002F5B9D" w:rsidP="002F5B9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Informácia o rozpočte a hodnotenia rozpočtu - tabuľka č. 13. – 15</w:t>
      </w:r>
    </w:p>
    <w:p w14:paraId="2573DB47" w14:textId="4C092546" w:rsidR="002F5B9D" w:rsidRDefault="002F5B9D" w:rsidP="002F5B9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nástrojom finančného hospodárenia bol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rozpočet na rok 20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24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schválený na verejnom zasadnutí obecného zastupiteľstva 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dňa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676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12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.03.202</w:t>
      </w:r>
      <w:r w:rsidR="004676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znesením 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č. </w:t>
      </w:r>
      <w:r w:rsidR="00467687" w:rsidRPr="00467687">
        <w:rPr>
          <w:b/>
          <w:bCs/>
          <w:sz w:val="24"/>
          <w:szCs w:val="24"/>
        </w:rPr>
        <w:t>23/OZ/2024</w:t>
      </w:r>
      <w:r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</w:p>
    <w:p w14:paraId="68B00703" w14:textId="0AEC5B7A" w:rsidR="002F5B9D" w:rsidRPr="00FF1D6C" w:rsidRDefault="00437758" w:rsidP="002F5B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="002F5B9D"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mena rozpočtu bola</w:t>
      </w:r>
      <w:r w:rsidR="002F5B9D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9C752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schválená dňa </w:t>
      </w:r>
      <w:r w:rsidR="002F5B9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30</w:t>
      </w:r>
      <w:r w:rsidR="002F5B9D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.12.202</w:t>
      </w:r>
      <w:r w:rsidR="004676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2F5B9D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2F5B9D" w:rsidRPr="00324B0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U</w:t>
      </w:r>
      <w:r w:rsidR="002F5B9D" w:rsidRPr="00FF1D6C">
        <w:rPr>
          <w:rFonts w:ascii="Times New Roman" w:eastAsia="Times New Roman" w:hAnsi="Times New Roman" w:cs="Times New Roman"/>
          <w:sz w:val="24"/>
          <w:szCs w:val="24"/>
          <w:lang w:eastAsia="sk-SK"/>
        </w:rPr>
        <w:t>znesením</w:t>
      </w:r>
      <w:r w:rsidR="002F5B9D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č. </w:t>
      </w:r>
      <w:r w:rsidR="00467687" w:rsidRPr="00467687">
        <w:rPr>
          <w:b/>
          <w:bCs/>
          <w:sz w:val="24"/>
          <w:szCs w:val="24"/>
        </w:rPr>
        <w:t>80/OZ/2024</w:t>
      </w:r>
      <w:r w:rsidR="002F5B9D" w:rsidRPr="00FF1D6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14:paraId="4409DE39" w14:textId="03B3FEEF" w:rsidR="002F5B9D" w:rsidRPr="009F0B4E" w:rsidRDefault="002F5B9D" w:rsidP="002F5B9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 rozpočtu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6768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=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37758">
        <w:rPr>
          <w:rFonts w:ascii="Times New Roman" w:eastAsia="Times New Roman" w:hAnsi="Times New Roman" w:cs="Times New Roman"/>
          <w:sz w:val="24"/>
          <w:szCs w:val="24"/>
          <w:lang w:eastAsia="sk-SK"/>
        </w:rPr>
        <w:t>536 746</w:t>
      </w: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9C752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14:paraId="499F0C45" w14:textId="5F1D5789" w:rsidR="002F5B9D" w:rsidRPr="009C7529" w:rsidRDefault="002F5B9D" w:rsidP="002F5B9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Výdavky rozpočtu v roku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46768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</w:t>
      </w:r>
      <w:r w:rsidRPr="009F0B4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= </w:t>
      </w:r>
      <w:r w:rsidR="004377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534 354,51</w:t>
      </w:r>
      <w:r w:rsidRPr="009F0B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€</w:t>
      </w:r>
      <w:r w:rsidR="009C75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</w:t>
      </w:r>
    </w:p>
    <w:p w14:paraId="75A68B8E" w14:textId="77777777" w:rsidR="002F5B9D" w:rsidRDefault="002F5B9D" w:rsidP="002F5B9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44B449" w14:textId="77777777" w:rsidR="002F5B9D" w:rsidRPr="009F0B4E" w:rsidRDefault="002F5B9D" w:rsidP="002F5B9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C50500" w14:textId="77777777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Informácia o skutočnostiach, ktoré nastali po dni, ku ktorému sa zostavuje účtovná </w:t>
      </w:r>
    </w:p>
    <w:p w14:paraId="085D987C" w14:textId="77777777" w:rsidR="002F5B9D" w:rsidRPr="009F0B4E" w:rsidRDefault="002F5B9D" w:rsidP="002F5B9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závierka do dňa zostavenia účtovnej závierky </w:t>
      </w:r>
    </w:p>
    <w:p w14:paraId="09AF8B77" w14:textId="77777777" w:rsidR="002F5B9D" w:rsidRPr="009F0B4E" w:rsidRDefault="002F5B9D" w:rsidP="002F5B9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0B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dni zostavenia účtovnej závierky nenastali na škole žiadne mimoriadne skutočnosti. </w:t>
      </w:r>
    </w:p>
    <w:p w14:paraId="2E861379" w14:textId="77777777" w:rsidR="002F5B9D" w:rsidRDefault="002F5B9D" w:rsidP="002F5B9D"/>
    <w:p w14:paraId="39F09FD2" w14:textId="77777777" w:rsidR="005A2194" w:rsidRDefault="005A2194"/>
    <w:sectPr w:rsidR="005A21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348A5"/>
    <w:multiLevelType w:val="multilevel"/>
    <w:tmpl w:val="59A2F95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C2071E"/>
    <w:multiLevelType w:val="multilevel"/>
    <w:tmpl w:val="97BCB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D3F5446"/>
    <w:multiLevelType w:val="multilevel"/>
    <w:tmpl w:val="8C04E9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6FB58B3"/>
    <w:multiLevelType w:val="multilevel"/>
    <w:tmpl w:val="46E05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AA30445"/>
    <w:multiLevelType w:val="hybridMultilevel"/>
    <w:tmpl w:val="1010A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F12CFA"/>
    <w:multiLevelType w:val="multilevel"/>
    <w:tmpl w:val="65944DC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55593466">
    <w:abstractNumId w:val="1"/>
  </w:num>
  <w:num w:numId="2" w16cid:durableId="1355571869">
    <w:abstractNumId w:val="3"/>
  </w:num>
  <w:num w:numId="3" w16cid:durableId="1976980975">
    <w:abstractNumId w:val="0"/>
  </w:num>
  <w:num w:numId="4" w16cid:durableId="1735086273">
    <w:abstractNumId w:val="2"/>
  </w:num>
  <w:num w:numId="5" w16cid:durableId="1040396923">
    <w:abstractNumId w:val="5"/>
  </w:num>
  <w:num w:numId="6" w16cid:durableId="11732560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B9D"/>
    <w:rsid w:val="002F5B9D"/>
    <w:rsid w:val="00437758"/>
    <w:rsid w:val="00467687"/>
    <w:rsid w:val="005A2194"/>
    <w:rsid w:val="00675279"/>
    <w:rsid w:val="009C7529"/>
    <w:rsid w:val="00A07D06"/>
    <w:rsid w:val="00CA2773"/>
    <w:rsid w:val="00CC7034"/>
    <w:rsid w:val="00D51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267C3"/>
  <w15:chartTrackingRefBased/>
  <w15:docId w15:val="{8D8D14CB-5F0E-49A4-A3E1-6DC62CE67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F5B9D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5B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ZŠ Tešedíkovo</dc:creator>
  <cp:keywords/>
  <dc:description/>
  <cp:lastModifiedBy>ZŠ Tešedíkovo</cp:lastModifiedBy>
  <cp:revision>6</cp:revision>
  <dcterms:created xsi:type="dcterms:W3CDTF">2025-02-03T08:26:00Z</dcterms:created>
  <dcterms:modified xsi:type="dcterms:W3CDTF">2025-02-17T08:04:00Z</dcterms:modified>
</cp:coreProperties>
</file>