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>
          <w:rFonts w:ascii="Arial Narrow" w:hAnsi="Arial Narrow" w:cs="Arial Narrow"/>
          <w:sz w:val="22"/>
          <w:szCs w:val="22"/>
        </w:rPr>
      </w:pPr>
      <w:r>
        <w:rPr/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AKTIVITA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Michaelliho 2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 xml:space="preserve">01.03.2006 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Činnosti všeobecnej lekárskej praxe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Aktivity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00949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180572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54360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144534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1</w:t>
      </w:r>
      <w:r>
        <w:rPr>
          <w:rFonts w:eastAsia="Arial Narrow" w:cs="Arial Narrow" w:ascii="Arial Narrow" w:hAnsi="Arial Narrow"/>
          <w:sz w:val="22"/>
          <w:szCs w:val="22"/>
        </w:rPr>
        <w:t>1.3.2024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>
          <w:rFonts w:ascii="Arial" w:hAnsi="Arial" w:cs="Arial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>
                <w:rFonts w:ascii="Arial Narrow" w:hAnsi="Arial Narrow" w:eastAsia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36439282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2022133971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36439282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2022133971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1724</Words>
  <Characters>9831</Characters>
  <CharactersWithSpaces>11532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2023-03-14T16:08:00Z</dcterms:created>
  <dc:creator>user</dc:creator>
  <dc:description/>
  <dc:language>sk-SK</dc:language>
  <cp:lastModifiedBy/>
  <cp:lastPrinted>2017-03-01T08:50:00Z</cp:lastPrinted>
  <dcterms:modified xsi:type="dcterms:W3CDTF">2025-03-26T21:40:48Z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