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390F1B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 xml:space="preserve"> </w:t>
            </w:r>
            <w:r w:rsidR="00020CC9" w:rsidRPr="00FA2E6D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Pr="00D90FC4" w:rsidRDefault="00020CC9" w:rsidP="00020CC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21CF1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Názov a sídlo účtovnej jednotky : </w:t>
      </w:r>
      <w:r w:rsidR="00D21CF1">
        <w:rPr>
          <w:sz w:val="22"/>
          <w:szCs w:val="22"/>
        </w:rPr>
        <w:t>Spolo</w:t>
      </w:r>
      <w:r w:rsidR="005A0A6D">
        <w:rPr>
          <w:sz w:val="22"/>
          <w:szCs w:val="22"/>
        </w:rPr>
        <w:t>čenstvo vlastníkov bytov DéHá 293</w:t>
      </w:r>
      <w:r w:rsidR="00D21CF1">
        <w:rPr>
          <w:sz w:val="22"/>
          <w:szCs w:val="22"/>
        </w:rPr>
        <w:t>, 966 61 Hodruša Hámre</w:t>
      </w:r>
    </w:p>
    <w:p w:rsidR="00D21CF1" w:rsidRDefault="00020CC9" w:rsidP="00020CC9">
      <w:pPr>
        <w:spacing w:before="0"/>
        <w:rPr>
          <w:sz w:val="22"/>
          <w:szCs w:val="22"/>
        </w:rPr>
      </w:pPr>
      <w:r>
        <w:rPr>
          <w:sz w:val="22"/>
          <w:szCs w:val="22"/>
        </w:rPr>
        <w:t xml:space="preserve">(2) Štatutárny orgán : predseda – </w:t>
      </w:r>
      <w:r w:rsidR="00A1755B">
        <w:rPr>
          <w:sz w:val="22"/>
          <w:szCs w:val="22"/>
        </w:rPr>
        <w:t>Kapusta Peter</w:t>
      </w:r>
      <w:r w:rsidR="005A0A6D">
        <w:rPr>
          <w:sz w:val="22"/>
          <w:szCs w:val="22"/>
        </w:rPr>
        <w:t>, Hodruša Hámre 293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(3</w:t>
      </w:r>
      <w:r>
        <w:rPr>
          <w:sz w:val="22"/>
          <w:szCs w:val="22"/>
        </w:rPr>
        <w:t>) Opis činnosti : správa bytového domu</w:t>
      </w:r>
    </w:p>
    <w:p w:rsidR="00020CC9" w:rsidRPr="00D90FC4" w:rsidRDefault="00020CC9" w:rsidP="00020CC9">
      <w:pPr>
        <w:spacing w:before="0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</w:t>
      </w:r>
      <w:r>
        <w:rPr>
          <w:sz w:val="22"/>
          <w:szCs w:val="22"/>
        </w:rPr>
        <w:t>et zamestnancov : 0</w:t>
      </w:r>
      <w:r w:rsidRPr="00D90FC4">
        <w:rPr>
          <w:sz w:val="22"/>
          <w:szCs w:val="22"/>
        </w:rPr>
        <w:t xml:space="preserve">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>
        <w:rPr>
          <w:b/>
          <w:bCs/>
          <w:sz w:val="22"/>
          <w:szCs w:val="22"/>
        </w:rPr>
        <w:t>/v eurocentách/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836AE9">
        <w:rPr>
          <w:b/>
          <w:sz w:val="22"/>
          <w:szCs w:val="22"/>
        </w:rPr>
        <w:t xml:space="preserve">Dlhodobý hmotný majetok : </w:t>
      </w:r>
      <w:r>
        <w:rPr>
          <w:sz w:val="22"/>
          <w:szCs w:val="22"/>
        </w:rPr>
        <w:t>účtovná jednotka neeviduje dlhodobý hmotný a nehmotný majetok.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836AE9">
        <w:rPr>
          <w:b/>
          <w:sz w:val="22"/>
          <w:szCs w:val="22"/>
        </w:rPr>
        <w:t>Pohľadávky</w:t>
      </w:r>
      <w:r>
        <w:rPr>
          <w:b/>
          <w:sz w:val="22"/>
          <w:szCs w:val="22"/>
        </w:rPr>
        <w:t>:</w:t>
      </w:r>
      <w:r w:rsidR="00A1755B">
        <w:rPr>
          <w:b/>
          <w:sz w:val="22"/>
          <w:szCs w:val="22"/>
        </w:rPr>
        <w:t xml:space="preserve"> </w:t>
      </w:r>
      <w:r w:rsidR="00113B36">
        <w:rPr>
          <w:sz w:val="22"/>
          <w:szCs w:val="22"/>
        </w:rPr>
        <w:t>2402,80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Peňažné fondy: </w:t>
      </w:r>
      <w:r w:rsidR="00872C20">
        <w:rPr>
          <w:sz w:val="22"/>
          <w:szCs w:val="22"/>
        </w:rPr>
        <w:t>5</w:t>
      </w:r>
      <w:r w:rsidR="00113B36">
        <w:rPr>
          <w:sz w:val="22"/>
          <w:szCs w:val="22"/>
        </w:rPr>
        <w:t>3659,96</w:t>
      </w:r>
    </w:p>
    <w:p w:rsidR="00113B36" w:rsidRPr="00113B36" w:rsidRDefault="00020CC9" w:rsidP="00020CC9">
      <w:pPr>
        <w:numPr>
          <w:ilvl w:val="0"/>
          <w:numId w:val="1"/>
        </w:numPr>
        <w:spacing w:before="0" w:line="240" w:lineRule="auto"/>
        <w:ind w:left="45" w:firstLine="0"/>
        <w:rPr>
          <w:sz w:val="22"/>
          <w:szCs w:val="22"/>
        </w:rPr>
      </w:pPr>
      <w:r w:rsidRPr="00113B36">
        <w:rPr>
          <w:b/>
          <w:sz w:val="22"/>
          <w:szCs w:val="22"/>
        </w:rPr>
        <w:t xml:space="preserve"> Záväzky</w:t>
      </w:r>
      <w:r w:rsidR="00872C20" w:rsidRPr="00113B36">
        <w:rPr>
          <w:b/>
          <w:sz w:val="22"/>
          <w:szCs w:val="22"/>
        </w:rPr>
        <w:t>: 11</w:t>
      </w:r>
      <w:r w:rsidR="00113B36">
        <w:rPr>
          <w:b/>
          <w:sz w:val="22"/>
          <w:szCs w:val="22"/>
        </w:rPr>
        <w:t>537,54</w:t>
      </w:r>
    </w:p>
    <w:p w:rsidR="00020CC9" w:rsidRPr="00113B36" w:rsidRDefault="007B077E" w:rsidP="00020CC9">
      <w:pPr>
        <w:numPr>
          <w:ilvl w:val="0"/>
          <w:numId w:val="1"/>
        </w:numPr>
        <w:spacing w:before="0" w:line="240" w:lineRule="auto"/>
        <w:ind w:left="45" w:firstLine="0"/>
        <w:rPr>
          <w:sz w:val="22"/>
          <w:szCs w:val="22"/>
        </w:rPr>
      </w:pPr>
      <w:r w:rsidRPr="00113B36">
        <w:rPr>
          <w:sz w:val="22"/>
          <w:szCs w:val="22"/>
        </w:rPr>
        <w:t xml:space="preserve">            </w:t>
      </w:r>
      <w:r w:rsidR="00020CC9" w:rsidRPr="00113B36">
        <w:rPr>
          <w:sz w:val="22"/>
          <w:szCs w:val="22"/>
        </w:rPr>
        <w:t xml:space="preserve">- z obch. styku: </w:t>
      </w:r>
      <w:r w:rsidR="00113B36">
        <w:rPr>
          <w:sz w:val="22"/>
          <w:szCs w:val="22"/>
        </w:rPr>
        <w:t>11537,54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Bankové úvery: </w:t>
      </w:r>
      <w:r w:rsidR="00113B36">
        <w:rPr>
          <w:sz w:val="22"/>
          <w:szCs w:val="22"/>
        </w:rPr>
        <w:t>13713,93</w:t>
      </w:r>
    </w:p>
    <w:p w:rsidR="00020CC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Výnosy budúcich období:</w:t>
      </w:r>
      <w:r w:rsidRPr="007B077E">
        <w:rPr>
          <w:sz w:val="22"/>
          <w:szCs w:val="22"/>
        </w:rPr>
        <w:t xml:space="preserve"> </w:t>
      </w:r>
      <w:r w:rsidR="007B077E" w:rsidRPr="007B077E">
        <w:rPr>
          <w:sz w:val="22"/>
          <w:szCs w:val="22"/>
        </w:rPr>
        <w:t>0</w:t>
      </w:r>
    </w:p>
    <w:p w:rsidR="00020CC9" w:rsidRPr="00836AE9" w:rsidRDefault="00020CC9" w:rsidP="00020CC9">
      <w:pPr>
        <w:numPr>
          <w:ilvl w:val="0"/>
          <w:numId w:val="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836AE9">
        <w:rPr>
          <w:sz w:val="22"/>
          <w:szCs w:val="22"/>
        </w:rPr>
        <w:t>Účtovná jednotka dosiahla za účtovné obdobie výsledok hospodárenia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836AE9">
        <w:rPr>
          <w:sz w:val="22"/>
          <w:szCs w:val="22"/>
        </w:rPr>
        <w:t>zisk vo výške:</w:t>
      </w:r>
      <w:r>
        <w:rPr>
          <w:sz w:val="22"/>
          <w:szCs w:val="22"/>
        </w:rPr>
        <w:t xml:space="preserve"> </w:t>
      </w:r>
      <w:r w:rsidR="00113B36">
        <w:rPr>
          <w:sz w:val="22"/>
          <w:szCs w:val="22"/>
        </w:rPr>
        <w:t>14738,04</w:t>
      </w: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020CC9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  <w:r>
        <w:rPr>
          <w:b/>
          <w:bCs/>
          <w:sz w:val="22"/>
          <w:szCs w:val="22"/>
        </w:rPr>
        <w:t xml:space="preserve"> /v eurocentoch/</w:t>
      </w:r>
    </w:p>
    <w:p w:rsidR="00020CC9" w:rsidRPr="00D90FC4" w:rsidRDefault="00020CC9" w:rsidP="00020CC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020CC9" w:rsidRDefault="00020CC9" w:rsidP="00020CC9">
      <w:pPr>
        <w:numPr>
          <w:ilvl w:val="0"/>
          <w:numId w:val="2"/>
        </w:numPr>
        <w:spacing w:before="0" w:line="240" w:lineRule="auto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Výnosy: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4F74EF">
        <w:rPr>
          <w:sz w:val="22"/>
          <w:szCs w:val="22"/>
        </w:rPr>
        <w:t xml:space="preserve"> Úroky:</w:t>
      </w:r>
      <w:r>
        <w:rPr>
          <w:sz w:val="22"/>
          <w:szCs w:val="22"/>
        </w:rPr>
        <w:t xml:space="preserve"> </w:t>
      </w:r>
      <w:r w:rsidR="00EC5EE3">
        <w:rPr>
          <w:sz w:val="22"/>
          <w:szCs w:val="22"/>
        </w:rPr>
        <w:t>0,00</w:t>
      </w:r>
    </w:p>
    <w:p w:rsidR="00020CC9" w:rsidRPr="004F74EF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Osobitné výnosy:</w:t>
      </w:r>
      <w:r w:rsidR="00390F1B">
        <w:rPr>
          <w:sz w:val="22"/>
          <w:szCs w:val="22"/>
        </w:rPr>
        <w:t xml:space="preserve"> </w:t>
      </w:r>
      <w:r w:rsidR="00A1755B">
        <w:rPr>
          <w:sz w:val="22"/>
          <w:szCs w:val="22"/>
        </w:rPr>
        <w:t>1152,00</w:t>
      </w:r>
    </w:p>
    <w:p w:rsidR="00020CC9" w:rsidRDefault="00020CC9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Výnosy z použitia fondu:</w:t>
      </w:r>
      <w:r w:rsidR="0010572D">
        <w:rPr>
          <w:sz w:val="22"/>
          <w:szCs w:val="22"/>
        </w:rPr>
        <w:t xml:space="preserve"> </w:t>
      </w:r>
      <w:r w:rsidR="00113B36">
        <w:rPr>
          <w:sz w:val="22"/>
          <w:szCs w:val="22"/>
        </w:rPr>
        <w:t>17670,03</w:t>
      </w:r>
    </w:p>
    <w:p w:rsidR="003D2791" w:rsidRPr="004F74EF" w:rsidRDefault="0010572D" w:rsidP="00020CC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výnosy: </w:t>
      </w:r>
      <w:r w:rsidR="00A1755B">
        <w:rPr>
          <w:sz w:val="22"/>
          <w:szCs w:val="22"/>
        </w:rPr>
        <w:t>444,44</w:t>
      </w:r>
    </w:p>
    <w:p w:rsidR="00020CC9" w:rsidRDefault="00020CC9" w:rsidP="00020CC9">
      <w:pPr>
        <w:spacing w:before="0" w:line="240" w:lineRule="auto"/>
        <w:jc w:val="center"/>
        <w:rPr>
          <w:sz w:val="22"/>
          <w:szCs w:val="22"/>
        </w:rPr>
      </w:pP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Spolu: </w:t>
      </w:r>
      <w:r w:rsidR="00113B36">
        <w:rPr>
          <w:sz w:val="22"/>
          <w:szCs w:val="22"/>
        </w:rPr>
        <w:t>19266,47</w:t>
      </w:r>
    </w:p>
    <w:p w:rsidR="00020CC9" w:rsidRDefault="00020CC9" w:rsidP="00020CC9">
      <w:pPr>
        <w:numPr>
          <w:ilvl w:val="0"/>
          <w:numId w:val="2"/>
        </w:numPr>
        <w:spacing w:before="0" w:line="240" w:lineRule="auto"/>
        <w:jc w:val="left"/>
        <w:rPr>
          <w:b/>
          <w:sz w:val="22"/>
          <w:szCs w:val="22"/>
        </w:rPr>
      </w:pPr>
      <w:r w:rsidRPr="004F74EF">
        <w:rPr>
          <w:b/>
          <w:sz w:val="22"/>
          <w:szCs w:val="22"/>
        </w:rPr>
        <w:t xml:space="preserve"> Náklady: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Opravy:</w:t>
      </w:r>
      <w:r>
        <w:rPr>
          <w:sz w:val="22"/>
          <w:szCs w:val="22"/>
        </w:rPr>
        <w:t xml:space="preserve"> </w:t>
      </w:r>
      <w:r w:rsidR="00113B36">
        <w:rPr>
          <w:sz w:val="22"/>
          <w:szCs w:val="22"/>
        </w:rPr>
        <w:t>1492,74</w:t>
      </w:r>
    </w:p>
    <w:p w:rsidR="00020CC9" w:rsidRPr="004F74EF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F74EF">
        <w:rPr>
          <w:sz w:val="22"/>
          <w:szCs w:val="22"/>
        </w:rPr>
        <w:t>Úroky:</w:t>
      </w:r>
      <w:r>
        <w:rPr>
          <w:sz w:val="22"/>
          <w:szCs w:val="22"/>
        </w:rPr>
        <w:t xml:space="preserve"> </w:t>
      </w:r>
      <w:r w:rsidR="00113B36">
        <w:rPr>
          <w:sz w:val="22"/>
          <w:szCs w:val="22"/>
        </w:rPr>
        <w:t>1207,72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Ostatné náklady:</w:t>
      </w:r>
      <w:r w:rsidR="002C5E6B">
        <w:rPr>
          <w:sz w:val="22"/>
          <w:szCs w:val="22"/>
        </w:rPr>
        <w:t xml:space="preserve"> </w:t>
      </w:r>
      <w:r w:rsidR="00113B36">
        <w:rPr>
          <w:sz w:val="22"/>
          <w:szCs w:val="22"/>
        </w:rPr>
        <w:t>121,49</w:t>
      </w:r>
    </w:p>
    <w:p w:rsidR="00C45278" w:rsidRPr="004F74EF" w:rsidRDefault="009618D7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Ostatné služby : </w:t>
      </w:r>
      <w:r w:rsidR="00872C20">
        <w:rPr>
          <w:sz w:val="22"/>
          <w:szCs w:val="22"/>
        </w:rPr>
        <w:t>1152</w:t>
      </w:r>
      <w:r w:rsidR="00A1755B">
        <w:rPr>
          <w:sz w:val="22"/>
          <w:szCs w:val="22"/>
        </w:rPr>
        <w:t>,00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 w:rsidRPr="004F74EF">
        <w:rPr>
          <w:sz w:val="22"/>
          <w:szCs w:val="22"/>
        </w:rPr>
        <w:t xml:space="preserve"> Tvorba fondov:</w:t>
      </w:r>
      <w:r w:rsidR="007B077E">
        <w:rPr>
          <w:sz w:val="22"/>
          <w:szCs w:val="22"/>
        </w:rPr>
        <w:t xml:space="preserve"> </w:t>
      </w:r>
      <w:r w:rsidR="00EC5EE3">
        <w:rPr>
          <w:sz w:val="22"/>
          <w:szCs w:val="22"/>
        </w:rPr>
        <w:t>0,00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Mzdové náklady: </w:t>
      </w:r>
      <w:r w:rsidR="00A1755B">
        <w:rPr>
          <w:sz w:val="22"/>
          <w:szCs w:val="22"/>
        </w:rPr>
        <w:t>444,44</w:t>
      </w:r>
    </w:p>
    <w:p w:rsidR="00020CC9" w:rsidRDefault="00020CC9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Zákonné sociálne poistenie a zdravotné poistenie: </w:t>
      </w:r>
      <w:r w:rsidR="00750C06">
        <w:rPr>
          <w:sz w:val="22"/>
          <w:szCs w:val="22"/>
        </w:rPr>
        <w:t>110,04</w:t>
      </w:r>
    </w:p>
    <w:p w:rsidR="00EC5EE3" w:rsidRPr="004F74EF" w:rsidRDefault="002C5E6B" w:rsidP="00020CC9">
      <w:pPr>
        <w:numPr>
          <w:ilvl w:val="0"/>
          <w:numId w:val="4"/>
        </w:num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Spotreba materiá</w:t>
      </w:r>
      <w:r w:rsidR="00A1755B">
        <w:rPr>
          <w:sz w:val="22"/>
          <w:szCs w:val="22"/>
        </w:rPr>
        <w:t>l</w:t>
      </w:r>
      <w:r>
        <w:rPr>
          <w:sz w:val="22"/>
          <w:szCs w:val="22"/>
        </w:rPr>
        <w:t>u : 0</w:t>
      </w:r>
    </w:p>
    <w:p w:rsidR="00020CC9" w:rsidRDefault="00020CC9" w:rsidP="00020CC9">
      <w:pPr>
        <w:spacing w:before="0" w:line="240" w:lineRule="auto"/>
        <w:jc w:val="left"/>
        <w:rPr>
          <w:sz w:val="22"/>
          <w:szCs w:val="22"/>
        </w:rPr>
      </w:pPr>
    </w:p>
    <w:p w:rsidR="00020CC9" w:rsidRPr="00541291" w:rsidRDefault="00020CC9" w:rsidP="00020CC9">
      <w:pPr>
        <w:spacing w:before="0" w:line="240" w:lineRule="auto"/>
        <w:jc w:val="left"/>
        <w:rPr>
          <w:sz w:val="22"/>
          <w:szCs w:val="22"/>
        </w:rPr>
        <w:sectPr w:rsidR="00020CC9" w:rsidRPr="00541291" w:rsidSect="00656B88">
          <w:footerReference w:type="default" r:id="rId7"/>
          <w:headerReference w:type="first" r:id="rId8"/>
          <w:pgSz w:w="11906" w:h="16838"/>
          <w:pgMar w:top="851" w:right="851" w:bottom="851" w:left="851" w:header="709" w:footer="709" w:gutter="0"/>
          <w:cols w:space="708"/>
          <w:docGrid w:linePitch="272"/>
        </w:sectPr>
      </w:pPr>
      <w:r>
        <w:rPr>
          <w:b/>
          <w:sz w:val="22"/>
          <w:szCs w:val="22"/>
        </w:rPr>
        <w:t xml:space="preserve">                                               </w:t>
      </w:r>
      <w:r w:rsidRPr="00541291">
        <w:rPr>
          <w:sz w:val="22"/>
          <w:szCs w:val="22"/>
        </w:rPr>
        <w:t>Spolu:</w:t>
      </w:r>
      <w:r>
        <w:rPr>
          <w:sz w:val="22"/>
          <w:szCs w:val="22"/>
        </w:rPr>
        <w:t xml:space="preserve"> </w:t>
      </w:r>
      <w:r w:rsidR="00113B36">
        <w:rPr>
          <w:sz w:val="22"/>
          <w:szCs w:val="22"/>
        </w:rPr>
        <w:t>4528,43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</w:t>
      </w:r>
      <w:r w:rsidRPr="00D90FC4">
        <w:rPr>
          <w:b/>
          <w:sz w:val="22"/>
          <w:szCs w:val="22"/>
        </w:rPr>
        <w:t xml:space="preserve"> o položkách krátkodobého finančného majetku</w:t>
      </w:r>
    </w:p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020CC9" w:rsidRPr="00FA2E6D">
        <w:tc>
          <w:tcPr>
            <w:tcW w:w="3055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2977" w:type="dxa"/>
            <w:vAlign w:val="center"/>
          </w:tcPr>
          <w:p w:rsidR="00020CC9" w:rsidRPr="00FA2E6D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Pokladnica</w:t>
            </w:r>
          </w:p>
        </w:tc>
        <w:tc>
          <w:tcPr>
            <w:tcW w:w="3394" w:type="dxa"/>
          </w:tcPr>
          <w:p w:rsidR="00020CC9" w:rsidRPr="00FA2E6D" w:rsidRDefault="0083518F" w:rsidP="004E5C1F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 xml:space="preserve">                          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Ceniny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Bežné bankové účty</w:t>
            </w:r>
          </w:p>
        </w:tc>
        <w:tc>
          <w:tcPr>
            <w:tcW w:w="3394" w:type="dxa"/>
          </w:tcPr>
          <w:p w:rsidR="00020CC9" w:rsidRPr="00FA2E6D" w:rsidRDefault="00D13EDF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5</w:t>
            </w:r>
            <w:r w:rsidR="009C5A84">
              <w:rPr>
                <w:sz w:val="22"/>
                <w:szCs w:val="22"/>
              </w:rPr>
              <w:t>3659,96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Bankové účty s</w:t>
            </w:r>
            <w:r>
              <w:rPr>
                <w:sz w:val="22"/>
                <w:szCs w:val="22"/>
              </w:rPr>
              <w:t> </w:t>
            </w:r>
            <w:r w:rsidRPr="00FA2E6D">
              <w:rPr>
                <w:sz w:val="22"/>
                <w:szCs w:val="22"/>
              </w:rPr>
              <w:t>dobou viazanosti dlhšou ako jeden rok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FA2E6D">
              <w:rPr>
                <w:sz w:val="22"/>
                <w:szCs w:val="22"/>
              </w:rPr>
              <w:t>Peniaze na ceste</w:t>
            </w:r>
          </w:p>
        </w:tc>
        <w:tc>
          <w:tcPr>
            <w:tcW w:w="3394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FA2E6D">
        <w:tc>
          <w:tcPr>
            <w:tcW w:w="3055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  <w:r w:rsidRPr="00FA2E6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94" w:type="dxa"/>
          </w:tcPr>
          <w:p w:rsidR="00020CC9" w:rsidRPr="00512D6F" w:rsidRDefault="00D13EDF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5</w:t>
            </w:r>
            <w:r w:rsidR="009C5A84">
              <w:rPr>
                <w:b/>
                <w:sz w:val="22"/>
                <w:szCs w:val="22"/>
              </w:rPr>
              <w:t>3659,96</w:t>
            </w:r>
          </w:p>
        </w:tc>
        <w:tc>
          <w:tcPr>
            <w:tcW w:w="2977" w:type="dxa"/>
          </w:tcPr>
          <w:p w:rsidR="00020CC9" w:rsidRPr="00FA2E6D" w:rsidRDefault="00020CC9" w:rsidP="004E5C1F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3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020CC9" w:rsidRPr="00D90FC4">
        <w:trPr>
          <w:trHeight w:val="397"/>
        </w:trPr>
        <w:tc>
          <w:tcPr>
            <w:tcW w:w="4323" w:type="dxa"/>
            <w:vMerge w:val="restart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323" w:type="dxa"/>
            <w:vMerge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D13EDF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</w:t>
            </w:r>
            <w:r w:rsidR="009C5A84">
              <w:rPr>
                <w:sz w:val="22"/>
                <w:szCs w:val="22"/>
              </w:rPr>
              <w:t>402,80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432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20CC9" w:rsidRPr="00D90FC4" w:rsidRDefault="00D13EDF" w:rsidP="003D2791">
            <w:pPr>
              <w:spacing w:before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9C5A84">
              <w:rPr>
                <w:b/>
                <w:sz w:val="22"/>
                <w:szCs w:val="22"/>
              </w:rPr>
              <w:t>402,80</w:t>
            </w:r>
          </w:p>
        </w:tc>
        <w:tc>
          <w:tcPr>
            <w:tcW w:w="4394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20CC9" w:rsidRPr="00FA2E6D" w:rsidTr="005A0A6D"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T</w:t>
      </w:r>
      <w:r w:rsidRPr="00D90FC4">
        <w:rPr>
          <w:b/>
          <w:sz w:val="22"/>
          <w:szCs w:val="22"/>
        </w:rPr>
        <w:t>abuľka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439"/>
        <w:gridCol w:w="2538"/>
        <w:gridCol w:w="127"/>
        <w:gridCol w:w="340"/>
        <w:gridCol w:w="340"/>
        <w:gridCol w:w="340"/>
        <w:gridCol w:w="340"/>
        <w:gridCol w:w="340"/>
        <w:gridCol w:w="157"/>
        <w:gridCol w:w="183"/>
        <w:gridCol w:w="340"/>
        <w:gridCol w:w="340"/>
        <w:gridCol w:w="567"/>
        <w:gridCol w:w="340"/>
        <w:gridCol w:w="73"/>
        <w:gridCol w:w="267"/>
        <w:gridCol w:w="340"/>
        <w:gridCol w:w="340"/>
        <w:gridCol w:w="1037"/>
        <w:gridCol w:w="2835"/>
      </w:tblGrid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</w:t>
            </w:r>
            <w:r w:rsidR="009D30D5">
              <w:rPr>
                <w:sz w:val="22"/>
                <w:szCs w:val="22"/>
              </w:rPr>
              <w:t>5405,19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4</w:t>
            </w:r>
            <w:r w:rsidR="009D30D5">
              <w:rPr>
                <w:sz w:val="22"/>
                <w:szCs w:val="22"/>
              </w:rPr>
              <w:t>5405,19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14245" w:type="dxa"/>
            <w:gridSpan w:val="21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 w:rsidTr="001B0B51">
        <w:trPr>
          <w:trHeight w:val="495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020CC9" w:rsidRPr="00D90FC4" w:rsidRDefault="00020CC9" w:rsidP="004E5C1F">
            <w:pPr>
              <w:spacing w:before="0" w:after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gridSpan w:val="6"/>
          </w:tcPr>
          <w:p w:rsidR="00020CC9" w:rsidRPr="00D90FC4" w:rsidRDefault="009D30D5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29331,94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="009D30D5">
              <w:rPr>
                <w:sz w:val="22"/>
                <w:szCs w:val="22"/>
              </w:rPr>
              <w:t>29331,94</w:t>
            </w:r>
          </w:p>
        </w:tc>
      </w:tr>
      <w:tr w:rsidR="00020CC9" w:rsidRPr="00D90FC4" w:rsidTr="001B0B51">
        <w:trPr>
          <w:trHeight w:val="764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14</w:t>
            </w:r>
            <w:r w:rsidR="009D30D5">
              <w:rPr>
                <w:sz w:val="22"/>
                <w:szCs w:val="22"/>
              </w:rPr>
              <w:t>738,04</w:t>
            </w:r>
          </w:p>
        </w:tc>
        <w:tc>
          <w:tcPr>
            <w:tcW w:w="1843" w:type="dxa"/>
            <w:gridSpan w:val="6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14</w:t>
            </w:r>
            <w:r w:rsidR="009D30D5">
              <w:rPr>
                <w:sz w:val="22"/>
                <w:szCs w:val="22"/>
              </w:rPr>
              <w:t>738,04</w:t>
            </w:r>
          </w:p>
        </w:tc>
      </w:tr>
      <w:tr w:rsidR="00020CC9" w:rsidRPr="00D90FC4">
        <w:trPr>
          <w:trHeight w:val="391"/>
        </w:trPr>
        <w:tc>
          <w:tcPr>
            <w:tcW w:w="2622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gridSpan w:val="2"/>
          </w:tcPr>
          <w:p w:rsidR="00020CC9" w:rsidRPr="00D90FC4" w:rsidRDefault="00020CC9" w:rsidP="004E5C1F">
            <w:pPr>
              <w:tabs>
                <w:tab w:val="left" w:pos="206"/>
              </w:tabs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  <w:gridSpan w:val="7"/>
          </w:tcPr>
          <w:p w:rsidR="00020CC9" w:rsidRPr="00D90FC4" w:rsidRDefault="009D30D5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60143,23</w:t>
            </w:r>
          </w:p>
        </w:tc>
        <w:tc>
          <w:tcPr>
            <w:tcW w:w="1843" w:type="dxa"/>
            <w:gridSpan w:val="6"/>
          </w:tcPr>
          <w:p w:rsidR="00020CC9" w:rsidRPr="00D90FC4" w:rsidRDefault="003E2B73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9D30D5">
              <w:rPr>
                <w:b/>
                <w:sz w:val="22"/>
                <w:szCs w:val="22"/>
              </w:rPr>
              <w:t>29331,94</w:t>
            </w:r>
          </w:p>
        </w:tc>
        <w:tc>
          <w:tcPr>
            <w:tcW w:w="1984" w:type="dxa"/>
            <w:gridSpan w:val="4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20CC9" w:rsidRPr="00D90FC4" w:rsidRDefault="00371450" w:rsidP="00750C06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       </w:t>
            </w:r>
            <w:r w:rsidR="00750C06">
              <w:rPr>
                <w:b/>
                <w:sz w:val="22"/>
                <w:szCs w:val="22"/>
              </w:rPr>
              <w:t xml:space="preserve">          </w:t>
            </w:r>
            <w:r>
              <w:rPr>
                <w:b/>
                <w:sz w:val="22"/>
                <w:szCs w:val="22"/>
              </w:rPr>
              <w:t xml:space="preserve">  </w:t>
            </w:r>
            <w:r w:rsidR="009D30D5">
              <w:rPr>
                <w:b/>
                <w:sz w:val="22"/>
                <w:szCs w:val="22"/>
              </w:rPr>
              <w:t>30811,29</w:t>
            </w:r>
          </w:p>
        </w:tc>
      </w:tr>
      <w:tr w:rsidR="00020CC9" w:rsidRPr="00FA2E6D">
        <w:trPr>
          <w:gridAfter w:val="2"/>
          <w:wAfter w:w="3872" w:type="dxa"/>
        </w:trPr>
        <w:tc>
          <w:tcPr>
            <w:tcW w:w="3061" w:type="dxa"/>
            <w:gridSpan w:val="2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gridSpan w:val="2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Pr="00D90FC4">
        <w:rPr>
          <w:b/>
          <w:sz w:val="22"/>
          <w:szCs w:val="22"/>
        </w:rPr>
        <w:t>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  <w:gridCol w:w="1039"/>
      </w:tblGrid>
      <w:tr w:rsidR="00020CC9" w:rsidRPr="00D90FC4">
        <w:trPr>
          <w:trHeight w:val="765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vAlign w:val="center"/>
          </w:tcPr>
          <w:p w:rsidR="00020CC9" w:rsidRPr="00D90FC4" w:rsidRDefault="00020CC9" w:rsidP="004E5C1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BE77AB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7A5129">
              <w:rPr>
                <w:color w:val="000000"/>
                <w:sz w:val="22"/>
                <w:szCs w:val="22"/>
              </w:rPr>
              <w:t>29331,94</w:t>
            </w:r>
          </w:p>
        </w:tc>
      </w:tr>
      <w:tr w:rsidR="00020CC9" w:rsidRPr="00D90FC4">
        <w:trPr>
          <w:trHeight w:val="330"/>
        </w:trPr>
        <w:tc>
          <w:tcPr>
            <w:tcW w:w="11450" w:type="dxa"/>
            <w:gridSpan w:val="18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 w:rsidTr="003A2FD8">
        <w:trPr>
          <w:trHeight w:val="509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BE77AB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7A5129">
              <w:rPr>
                <w:color w:val="000000"/>
                <w:sz w:val="22"/>
                <w:szCs w:val="22"/>
              </w:rPr>
              <w:t>29331,94</w:t>
            </w:r>
          </w:p>
        </w:tc>
      </w:tr>
      <w:tr w:rsidR="00020CC9" w:rsidRPr="00D90FC4">
        <w:trPr>
          <w:trHeight w:val="330"/>
        </w:trPr>
        <w:tc>
          <w:tcPr>
            <w:tcW w:w="6487" w:type="dxa"/>
            <w:gridSpan w:val="6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gridSpan w:val="12"/>
            <w:noWrap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020CC9" w:rsidRPr="00FA2E6D">
        <w:trPr>
          <w:gridBefore w:val="1"/>
          <w:gridAfter w:val="1"/>
          <w:wBefore w:w="38" w:type="dxa"/>
          <w:wAfter w:w="1039" w:type="dxa"/>
        </w:trPr>
        <w:tc>
          <w:tcPr>
            <w:tcW w:w="3061" w:type="dxa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</w:t>
      </w:r>
      <w:r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020CC9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0CC9" w:rsidRPr="00D90FC4">
        <w:tc>
          <w:tcPr>
            <w:tcW w:w="4890" w:type="dxa"/>
            <w:vMerge/>
          </w:tcPr>
          <w:p w:rsidR="00020CC9" w:rsidRPr="00D90FC4" w:rsidRDefault="00020CC9" w:rsidP="004E5C1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391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20CC9" w:rsidRPr="00D90FC4" w:rsidRDefault="00BE77AB" w:rsidP="00BE77AB">
            <w:pPr>
              <w:spacing w:before="0" w:after="0" w:line="240" w:lineRule="auto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11</w:t>
            </w:r>
            <w:r w:rsidR="007A5129">
              <w:rPr>
                <w:sz w:val="22"/>
                <w:szCs w:val="22"/>
                <w:lang w:eastAsia="sk-SK"/>
              </w:rPr>
              <w:t>537,54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020CC9" w:rsidRPr="00D90FC4">
        <w:trPr>
          <w:trHeight w:val="447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BE77AB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11</w:t>
            </w:r>
            <w:r w:rsidR="007A5129">
              <w:rPr>
                <w:sz w:val="22"/>
                <w:szCs w:val="22"/>
                <w:lang w:eastAsia="sk-SK"/>
              </w:rPr>
              <w:t>537,54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78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D90FC4">
        <w:trPr>
          <w:trHeight w:val="409"/>
        </w:trPr>
        <w:tc>
          <w:tcPr>
            <w:tcW w:w="4890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20CC9" w:rsidRPr="0079632F" w:rsidRDefault="00BE77AB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>11</w:t>
            </w:r>
            <w:r w:rsidR="007A5129">
              <w:rPr>
                <w:sz w:val="22"/>
                <w:szCs w:val="22"/>
                <w:lang w:eastAsia="sk-SK"/>
              </w:rPr>
              <w:t>537,54</w:t>
            </w:r>
          </w:p>
        </w:tc>
        <w:tc>
          <w:tcPr>
            <w:tcW w:w="354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o bankových úveroch, pôžičkách a návratných finančných výpomociach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2"/>
        <w:gridCol w:w="1771"/>
        <w:gridCol w:w="1134"/>
        <w:gridCol w:w="14"/>
        <w:gridCol w:w="1829"/>
        <w:gridCol w:w="836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129"/>
        <w:gridCol w:w="438"/>
        <w:gridCol w:w="340"/>
        <w:gridCol w:w="340"/>
        <w:gridCol w:w="340"/>
        <w:gridCol w:w="340"/>
        <w:gridCol w:w="896"/>
        <w:gridCol w:w="3118"/>
      </w:tblGrid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91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D90FC4" w:rsidRDefault="007A5129" w:rsidP="004E5C1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13713,93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020CC9" w:rsidRPr="00D90FC4">
        <w:trPr>
          <w:gridBefore w:val="1"/>
          <w:wBefore w:w="142" w:type="dxa"/>
          <w:trHeight w:val="375"/>
        </w:trPr>
        <w:tc>
          <w:tcPr>
            <w:tcW w:w="1771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gridSpan w:val="2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gridSpan w:val="6"/>
            <w:vAlign w:val="center"/>
          </w:tcPr>
          <w:p w:rsidR="00020CC9" w:rsidRPr="00262AB9" w:rsidRDefault="007A5129" w:rsidP="004E5C1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sz w:val="22"/>
                <w:szCs w:val="22"/>
              </w:rPr>
              <w:t>13713,93</w:t>
            </w:r>
          </w:p>
        </w:tc>
        <w:tc>
          <w:tcPr>
            <w:tcW w:w="3118" w:type="dxa"/>
            <w:vAlign w:val="center"/>
          </w:tcPr>
          <w:p w:rsidR="00020CC9" w:rsidRPr="00D90FC4" w:rsidRDefault="00020CC9" w:rsidP="004E5C1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020CC9" w:rsidRPr="00FA2E6D">
        <w:trPr>
          <w:gridAfter w:val="2"/>
          <w:wAfter w:w="4014" w:type="dxa"/>
        </w:trPr>
        <w:tc>
          <w:tcPr>
            <w:tcW w:w="3061" w:type="dxa"/>
            <w:gridSpan w:val="4"/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FA2E6D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gridSpan w:val="2"/>
            <w:tcBorders>
              <w:top w:val="nil"/>
              <w:bottom w:val="nil"/>
            </w:tcBorders>
            <w:vAlign w:val="center"/>
          </w:tcPr>
          <w:p w:rsidR="00020CC9" w:rsidRPr="00FA2E6D" w:rsidRDefault="00020CC9" w:rsidP="004E5C1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gridSpan w:val="2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20CC9" w:rsidRPr="00FA2E6D" w:rsidRDefault="005A0A6D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gridSpan w:val="2"/>
            <w:tcBorders>
              <w:top w:val="nil"/>
              <w:bottom w:val="nil"/>
            </w:tcBorders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FA2E6D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020CC9" w:rsidRPr="00FA2E6D" w:rsidRDefault="00020CC9" w:rsidP="004E5C1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020CC9" w:rsidRDefault="00020CC9" w:rsidP="00020CC9">
      <w:pPr>
        <w:spacing w:before="0" w:line="240" w:lineRule="auto"/>
        <w:rPr>
          <w:b/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</w:t>
      </w:r>
      <w:r>
        <w:rPr>
          <w:b/>
          <w:sz w:val="22"/>
          <w:szCs w:val="22"/>
        </w:rPr>
        <w:t xml:space="preserve"> III ods. </w:t>
      </w:r>
      <w:r w:rsidRPr="00D90FC4">
        <w:rPr>
          <w:b/>
          <w:sz w:val="22"/>
          <w:szCs w:val="22"/>
        </w:rPr>
        <w:t>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020CC9" w:rsidRPr="00D90FC4" w:rsidRDefault="00656B88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020CC9" w:rsidRPr="00D90FC4" w:rsidRDefault="00656B88" w:rsidP="004E5C1F">
            <w:pPr>
              <w:spacing w:before="0" w:line="240" w:lineRule="auto"/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  <w:vAlign w:val="center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  <w:tr w:rsidR="00020CC9" w:rsidRPr="00D90FC4">
        <w:tc>
          <w:tcPr>
            <w:tcW w:w="3070" w:type="dxa"/>
          </w:tcPr>
          <w:p w:rsidR="00020CC9" w:rsidRPr="00D90FC4" w:rsidRDefault="00020CC9" w:rsidP="004E5C1F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020CC9" w:rsidRPr="00D90FC4" w:rsidRDefault="00020CC9" w:rsidP="004E5C1F">
            <w:pPr>
              <w:spacing w:before="0" w:line="240" w:lineRule="auto"/>
              <w:rPr>
                <w:sz w:val="22"/>
              </w:rPr>
            </w:pPr>
          </w:p>
        </w:tc>
      </w:tr>
    </w:tbl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D90FC4" w:rsidRDefault="00020CC9" w:rsidP="00020CC9">
      <w:pPr>
        <w:spacing w:before="0" w:line="240" w:lineRule="auto"/>
        <w:rPr>
          <w:sz w:val="22"/>
          <w:szCs w:val="22"/>
        </w:rPr>
      </w:pPr>
    </w:p>
    <w:p w:rsidR="00020CC9" w:rsidRPr="00231EF6" w:rsidRDefault="00020CC9" w:rsidP="00020CC9">
      <w:pPr>
        <w:rPr>
          <w:szCs w:val="22"/>
        </w:rPr>
      </w:pPr>
    </w:p>
    <w:p w:rsidR="002F7DEA" w:rsidRDefault="002F7DEA"/>
    <w:sectPr w:rsidR="002F7DEA" w:rsidSect="00656B88"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3FDF" w:rsidRDefault="00433FDF" w:rsidP="00656B88">
      <w:pPr>
        <w:spacing w:before="0" w:after="0" w:line="240" w:lineRule="auto"/>
      </w:pPr>
      <w:r>
        <w:separator/>
      </w:r>
    </w:p>
  </w:endnote>
  <w:endnote w:type="continuationSeparator" w:id="1">
    <w:p w:rsidR="00433FDF" w:rsidRDefault="00433FDF" w:rsidP="00656B8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FF2E1E">
    <w:pPr>
      <w:pStyle w:val="Pta"/>
      <w:jc w:val="right"/>
    </w:pPr>
    <w:fldSimple w:instr=" PAGE   \* MERGEFORMAT ">
      <w:r w:rsidR="00113B36">
        <w:rPr>
          <w:noProof/>
        </w:rPr>
        <w:t>2</w:t>
      </w:r>
    </w:fldSimple>
  </w:p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 w:rsidP="004E5C1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3FDF" w:rsidRDefault="00433FDF" w:rsidP="00656B88">
      <w:pPr>
        <w:spacing w:before="0" w:after="0" w:line="240" w:lineRule="auto"/>
      </w:pPr>
      <w:r>
        <w:separator/>
      </w:r>
    </w:p>
  </w:footnote>
  <w:footnote w:type="continuationSeparator" w:id="1">
    <w:p w:rsidR="00433FDF" w:rsidRDefault="00433FDF" w:rsidP="00656B8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E1" w:rsidRDefault="00B31DE1">
    <w:pPr>
      <w:pStyle w:val="Hlavika"/>
      <w:jc w:val="right"/>
    </w:pPr>
  </w:p>
  <w:p w:rsidR="00B31DE1" w:rsidRDefault="00B31DE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0CC9"/>
    <w:rsid w:val="00020CC9"/>
    <w:rsid w:val="000744BE"/>
    <w:rsid w:val="000772CC"/>
    <w:rsid w:val="000C2546"/>
    <w:rsid w:val="000C75EF"/>
    <w:rsid w:val="000F68B4"/>
    <w:rsid w:val="0010572D"/>
    <w:rsid w:val="00113B36"/>
    <w:rsid w:val="001726BF"/>
    <w:rsid w:val="001A79A3"/>
    <w:rsid w:val="001B0B51"/>
    <w:rsid w:val="00230687"/>
    <w:rsid w:val="00247310"/>
    <w:rsid w:val="00263E23"/>
    <w:rsid w:val="002C5E6B"/>
    <w:rsid w:val="002F7DEA"/>
    <w:rsid w:val="00301508"/>
    <w:rsid w:val="003137EB"/>
    <w:rsid w:val="00355923"/>
    <w:rsid w:val="00371450"/>
    <w:rsid w:val="00390F1B"/>
    <w:rsid w:val="003A2FD8"/>
    <w:rsid w:val="003D2791"/>
    <w:rsid w:val="003D782D"/>
    <w:rsid w:val="003E2A24"/>
    <w:rsid w:val="003E2B73"/>
    <w:rsid w:val="003F35C2"/>
    <w:rsid w:val="003F382F"/>
    <w:rsid w:val="00433FDF"/>
    <w:rsid w:val="004753EE"/>
    <w:rsid w:val="004E0755"/>
    <w:rsid w:val="004E5C1F"/>
    <w:rsid w:val="00533B9A"/>
    <w:rsid w:val="00570517"/>
    <w:rsid w:val="005821B0"/>
    <w:rsid w:val="005945F5"/>
    <w:rsid w:val="005A0A6D"/>
    <w:rsid w:val="005F0E4E"/>
    <w:rsid w:val="00656B88"/>
    <w:rsid w:val="0066460B"/>
    <w:rsid w:val="00672A37"/>
    <w:rsid w:val="006E7C70"/>
    <w:rsid w:val="00700FA7"/>
    <w:rsid w:val="00726071"/>
    <w:rsid w:val="007357E9"/>
    <w:rsid w:val="00750C06"/>
    <w:rsid w:val="007A5129"/>
    <w:rsid w:val="007B077E"/>
    <w:rsid w:val="008064BD"/>
    <w:rsid w:val="0083518F"/>
    <w:rsid w:val="00872C20"/>
    <w:rsid w:val="008736F7"/>
    <w:rsid w:val="008A3BDF"/>
    <w:rsid w:val="008D317B"/>
    <w:rsid w:val="00926D76"/>
    <w:rsid w:val="009618D7"/>
    <w:rsid w:val="009C5A84"/>
    <w:rsid w:val="009D30D5"/>
    <w:rsid w:val="009E5A6B"/>
    <w:rsid w:val="00A04667"/>
    <w:rsid w:val="00A055DF"/>
    <w:rsid w:val="00A1755B"/>
    <w:rsid w:val="00A20667"/>
    <w:rsid w:val="00A469C3"/>
    <w:rsid w:val="00A66E77"/>
    <w:rsid w:val="00AD785D"/>
    <w:rsid w:val="00AE19EB"/>
    <w:rsid w:val="00B073B0"/>
    <w:rsid w:val="00B31DE1"/>
    <w:rsid w:val="00B46E85"/>
    <w:rsid w:val="00BD7614"/>
    <w:rsid w:val="00BE72E6"/>
    <w:rsid w:val="00BE77AB"/>
    <w:rsid w:val="00C02A61"/>
    <w:rsid w:val="00C06F78"/>
    <w:rsid w:val="00C30EDB"/>
    <w:rsid w:val="00C45278"/>
    <w:rsid w:val="00C47986"/>
    <w:rsid w:val="00C84DF9"/>
    <w:rsid w:val="00C972F3"/>
    <w:rsid w:val="00CA5888"/>
    <w:rsid w:val="00CC40EC"/>
    <w:rsid w:val="00CF1184"/>
    <w:rsid w:val="00CF5AC0"/>
    <w:rsid w:val="00D10104"/>
    <w:rsid w:val="00D13EDF"/>
    <w:rsid w:val="00D21CF1"/>
    <w:rsid w:val="00D77C87"/>
    <w:rsid w:val="00D91D6B"/>
    <w:rsid w:val="00E01501"/>
    <w:rsid w:val="00E17B2E"/>
    <w:rsid w:val="00E46AC5"/>
    <w:rsid w:val="00EC5EE3"/>
    <w:rsid w:val="00EE7160"/>
    <w:rsid w:val="00F51301"/>
    <w:rsid w:val="00F52F78"/>
    <w:rsid w:val="00F568DA"/>
    <w:rsid w:val="00FC0F3D"/>
    <w:rsid w:val="00FC50B3"/>
    <w:rsid w:val="00FF2E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020CC9"/>
    <w:pPr>
      <w:spacing w:before="120" w:after="120" w:line="360" w:lineRule="auto"/>
      <w:jc w:val="both"/>
    </w:pPr>
    <w:rPr>
      <w:rFonts w:ascii="Arial Narrow" w:eastAsia="Times New Roman" w:hAnsi="Arial Narrow" w:cs="Arial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020CC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020CC9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20C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20CC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1048</Words>
  <Characters>5976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(Úč  NUJ 3 – 01)</vt:lpstr>
    </vt:vector>
  </TitlesOfParts>
  <Company>Hewlett-Packard Company</Company>
  <LinksUpToDate>false</LinksUpToDate>
  <CharactersWithSpaces>7010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creator>Lenka</dc:creator>
  <cp:lastModifiedBy>D Barborova</cp:lastModifiedBy>
  <cp:revision>5</cp:revision>
  <cp:lastPrinted>2021-03-22T11:07:00Z</cp:lastPrinted>
  <dcterms:created xsi:type="dcterms:W3CDTF">2025-03-25T16:11:00Z</dcterms:created>
  <dcterms:modified xsi:type="dcterms:W3CDTF">2025-03-25T17:31:00Z</dcterms:modified>
</cp:coreProperties>
</file>