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1A8C1C0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0EB11CA5" w14:textId="0C1CD44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BA4A6C1" w14:textId="49093C94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69E1886" w14:textId="0265D2DC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6A1FA16C" w14:textId="1756F447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5A8096C8" w14:textId="7DE5FDAA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2255BBD" w14:textId="7B416A99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17A37BE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39A542CC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E4741D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62F8BFB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146DFA">
              <w:rPr>
                <w:rFonts w:cs="Arial Narrow"/>
                <w:b/>
                <w:sz w:val="22"/>
                <w:szCs w:val="22"/>
              </w:rPr>
              <w:t>Izraelská obchodná komora na Slovensku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0DE4E765" w:rsidR="002D34CE" w:rsidRPr="00773D37" w:rsidRDefault="00146DFA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</w:t>
            </w:r>
            <w:proofErr w:type="spellStart"/>
            <w:r w:rsidR="009261FA">
              <w:rPr>
                <w:rFonts w:cs="Arial Narrow"/>
                <w:sz w:val="22"/>
                <w:szCs w:val="22"/>
              </w:rPr>
              <w:t>Štefanovičova</w:t>
            </w:r>
            <w:proofErr w:type="spellEnd"/>
            <w:r w:rsidR="009261FA">
              <w:rPr>
                <w:rFonts w:cs="Arial Narrow"/>
                <w:sz w:val="22"/>
                <w:szCs w:val="22"/>
              </w:rPr>
              <w:t xml:space="preserve"> 2973/12</w:t>
            </w:r>
            <w:r>
              <w:rPr>
                <w:rFonts w:cs="Arial Narrow"/>
                <w:sz w:val="22"/>
                <w:szCs w:val="22"/>
              </w:rPr>
              <w:t>, 811 0</w:t>
            </w:r>
            <w:r w:rsidR="009261FA">
              <w:rPr>
                <w:rFonts w:cs="Arial Narrow"/>
                <w:sz w:val="22"/>
                <w:szCs w:val="22"/>
              </w:rPr>
              <w:t>4</w:t>
            </w:r>
            <w:r>
              <w:rPr>
                <w:rFonts w:cs="Arial Narrow"/>
                <w:sz w:val="22"/>
                <w:szCs w:val="22"/>
              </w:rPr>
              <w:t xml:space="preserve">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4B30CF8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Registračné číslo VVS/1-</w:t>
            </w:r>
            <w:r w:rsidR="00146DFA">
              <w:rPr>
                <w:rFonts w:cs="Arial Narrow"/>
                <w:sz w:val="22"/>
                <w:szCs w:val="22"/>
              </w:rPr>
              <w:t>900/90 – 18363-6</w:t>
            </w:r>
            <w:r w:rsidRPr="00773D37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4422DE5C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146DFA">
              <w:rPr>
                <w:rFonts w:cs="Arial Narrow"/>
                <w:sz w:val="22"/>
                <w:szCs w:val="22"/>
              </w:rPr>
              <w:t>30787211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D9EB40D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2021584246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6FC99C22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E4741D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5F8665AF" w:rsidR="0061577F" w:rsidRDefault="0061577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Patrik </w:t>
      </w:r>
      <w:proofErr w:type="spellStart"/>
      <w:r>
        <w:rPr>
          <w:sz w:val="22"/>
          <w:szCs w:val="22"/>
        </w:rPr>
        <w:t>Zoltvány</w:t>
      </w:r>
      <w:proofErr w:type="spellEnd"/>
      <w:r>
        <w:rPr>
          <w:sz w:val="22"/>
          <w:szCs w:val="22"/>
        </w:rPr>
        <w:t xml:space="preserve"> – predseda predstavenstva</w:t>
      </w:r>
    </w:p>
    <w:p w14:paraId="5B6A4ED5" w14:textId="5226754C" w:rsidR="0061577F" w:rsidRPr="00773D37" w:rsidRDefault="0061577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Martin </w:t>
      </w:r>
      <w:proofErr w:type="spellStart"/>
      <w:r>
        <w:rPr>
          <w:sz w:val="22"/>
          <w:szCs w:val="22"/>
        </w:rPr>
        <w:t>Čižmárik</w:t>
      </w:r>
      <w:proofErr w:type="spellEnd"/>
      <w:r>
        <w:rPr>
          <w:sz w:val="22"/>
          <w:szCs w:val="22"/>
        </w:rPr>
        <w:t xml:space="preserve"> – predseda dozornej rady, členovia: Slavomír Mladý, Erik Schwarz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26880E96" w:rsidR="006B2A7A" w:rsidRPr="00773D37" w:rsidRDefault="00E4741D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2B3CB8BE" w:rsidR="00CE5ADD" w:rsidRPr="00773D37" w:rsidRDefault="00146DFA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Umelecké dielo</w:t>
            </w: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02C0AF77" w:rsidR="00CE5ADD" w:rsidRPr="00773D37" w:rsidRDefault="00146DFA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Neodpisuje sa</w:t>
            </w: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2CFE6BC9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4741D">
              <w:rPr>
                <w:sz w:val="22"/>
                <w:szCs w:val="22"/>
              </w:rPr>
              <w:t>5731</w:t>
            </w:r>
          </w:p>
        </w:tc>
        <w:tc>
          <w:tcPr>
            <w:tcW w:w="2693" w:type="dxa"/>
          </w:tcPr>
          <w:p w14:paraId="139A2B28" w14:textId="3749E332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4741D">
              <w:rPr>
                <w:sz w:val="22"/>
                <w:szCs w:val="22"/>
              </w:rPr>
              <w:t>7036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 uplynutí lehoty splatnosti</w:t>
            </w:r>
          </w:p>
        </w:tc>
        <w:tc>
          <w:tcPr>
            <w:tcW w:w="2977" w:type="dxa"/>
          </w:tcPr>
          <w:p w14:paraId="2BD12289" w14:textId="49DEA23E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741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2693" w:type="dxa"/>
          </w:tcPr>
          <w:p w14:paraId="1126ADAD" w14:textId="66C54379" w:rsidR="004C75F9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5FE381EC" w:rsidR="004C75F9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17731</w:t>
            </w:r>
          </w:p>
        </w:tc>
        <w:tc>
          <w:tcPr>
            <w:tcW w:w="2693" w:type="dxa"/>
          </w:tcPr>
          <w:p w14:paraId="4712C26D" w14:textId="07998B6F" w:rsidR="004C75F9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10036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67195DCB" w:rsidR="004B0F18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209719</w:t>
            </w:r>
          </w:p>
        </w:tc>
        <w:tc>
          <w:tcPr>
            <w:tcW w:w="996" w:type="dxa"/>
          </w:tcPr>
          <w:p w14:paraId="59265EA7" w14:textId="53301674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462CA6A5" w:rsidR="004B0F18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48CB6737" w:rsidR="004B0F18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208354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35516AF3" w:rsidR="00534EF5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-1365</w:t>
            </w:r>
          </w:p>
        </w:tc>
        <w:tc>
          <w:tcPr>
            <w:tcW w:w="996" w:type="dxa"/>
          </w:tcPr>
          <w:p w14:paraId="7D838E7D" w14:textId="4707F409" w:rsidR="00534EF5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6690</w:t>
            </w:r>
          </w:p>
        </w:tc>
        <w:tc>
          <w:tcPr>
            <w:tcW w:w="1134" w:type="dxa"/>
          </w:tcPr>
          <w:p w14:paraId="3AFE5A74" w14:textId="2AAEEB2E" w:rsidR="00534EF5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-1365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170069DB" w:rsidR="00534EF5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6690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6BC5D2A1" w:rsidR="00534EF5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208354</w:t>
            </w:r>
          </w:p>
        </w:tc>
        <w:tc>
          <w:tcPr>
            <w:tcW w:w="996" w:type="dxa"/>
          </w:tcPr>
          <w:p w14:paraId="49F7DFCC" w14:textId="338A571D" w:rsidR="00534EF5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6690</w:t>
            </w:r>
          </w:p>
        </w:tc>
        <w:tc>
          <w:tcPr>
            <w:tcW w:w="1134" w:type="dxa"/>
          </w:tcPr>
          <w:p w14:paraId="45516C67" w14:textId="24897CE6" w:rsidR="00534EF5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01D6FD61" w:rsidR="00534EF5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215044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2FC31455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69EFCD28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55F1CF60" w:rsidR="002F1E6E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</w:t>
            </w: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0A847848" w:rsidR="002F1E6E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5170A0B3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3C05DC44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67F9392F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  <w:tc>
          <w:tcPr>
            <w:tcW w:w="1134" w:type="dxa"/>
          </w:tcPr>
          <w:p w14:paraId="2DDCB83A" w14:textId="3391316C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992" w:type="dxa"/>
          </w:tcPr>
          <w:p w14:paraId="07944E88" w14:textId="0F5697A1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3B8DD1A9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12DF90A9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  <w:tc>
          <w:tcPr>
            <w:tcW w:w="1134" w:type="dxa"/>
          </w:tcPr>
          <w:p w14:paraId="01C0E39E" w14:textId="69444195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1528</w:t>
            </w:r>
          </w:p>
        </w:tc>
        <w:tc>
          <w:tcPr>
            <w:tcW w:w="992" w:type="dxa"/>
          </w:tcPr>
          <w:p w14:paraId="5FE8E25D" w14:textId="7D0148E8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22213530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1E56">
              <w:rPr>
                <w:sz w:val="22"/>
                <w:szCs w:val="22"/>
              </w:rPr>
              <w:t>528</w:t>
            </w: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29EB7D0B" w:rsidR="008D210A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0A5A6B3D" w:rsidR="008D210A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391A086A" w:rsidR="00D8636D" w:rsidRPr="00773D37" w:rsidRDefault="00D41E56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EB3EE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4DB9" w14:textId="77777777" w:rsidR="00C048AE" w:rsidRDefault="00C048AE" w:rsidP="00347C39">
      <w:pPr>
        <w:spacing w:before="0" w:after="0" w:line="240" w:lineRule="auto"/>
      </w:pPr>
      <w:r>
        <w:separator/>
      </w:r>
    </w:p>
  </w:endnote>
  <w:endnote w:type="continuationSeparator" w:id="0">
    <w:p w14:paraId="09E5FF9D" w14:textId="77777777" w:rsidR="00C048AE" w:rsidRDefault="00C048A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D1C0" w14:textId="77777777" w:rsidR="00C048AE" w:rsidRDefault="00C048A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A3C8EAC" w14:textId="77777777" w:rsidR="00C048AE" w:rsidRDefault="00C048A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266F5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48AE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1E56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4741D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2025-03-29T09:58:00Z</dcterms:created>
  <dcterms:modified xsi:type="dcterms:W3CDTF">2025-03-29T09:58:00Z</dcterms:modified>
</cp:coreProperties>
</file>