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78" w:rsidRDefault="00DF0388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771A78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771A78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KOSMO SLOVAKIA s.r.o. </w:t>
            </w:r>
          </w:p>
        </w:tc>
      </w:tr>
      <w:tr w:rsidR="00771A78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Budovateľská 461/17 Veľké Bielice 958 04 Partizánske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771A78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771A78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71A78">
        <w:trPr>
          <w:trHeight w:val="471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771A78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771A78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29"/>
        <w:gridCol w:w="1359"/>
        <w:gridCol w:w="1759"/>
        <w:gridCol w:w="711"/>
        <w:gridCol w:w="566"/>
        <w:gridCol w:w="567"/>
        <w:gridCol w:w="566"/>
      </w:tblGrid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>Obchodné meno a</w:t>
            </w:r>
            <w:r w:rsidR="00233919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sídlo dcérskych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2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2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1"/>
        <w:gridCol w:w="283"/>
        <w:gridCol w:w="283"/>
        <w:gridCol w:w="566"/>
        <w:gridCol w:w="566"/>
      </w:tblGrid>
      <w:tr w:rsidR="00771A78">
        <w:trPr>
          <w:trHeight w:val="351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DF0388">
            <w:pPr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spacing w:after="14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</w:tr>
      <w:tr w:rsidR="00771A78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</w:tr>
      <w:tr w:rsidR="00771A78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771A78" w:rsidRDefault="00DF0388">
            <w:pPr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</w:tr>
      <w:tr w:rsidR="00771A78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78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771A78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</w:tr>
      <w:tr w:rsidR="00771A78">
        <w:trPr>
          <w:trHeight w:val="334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228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ne nerozlišujú náklady a výnosy, ak ide  </w:t>
            </w:r>
          </w:p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771A78">
        <w:trPr>
          <w:trHeight w:val="115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1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3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2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17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5"/>
        <w:gridCol w:w="2036"/>
        <w:gridCol w:w="1274"/>
        <w:gridCol w:w="1419"/>
        <w:gridCol w:w="1133"/>
        <w:gridCol w:w="1277"/>
        <w:gridCol w:w="1133"/>
      </w:tblGrid>
      <w:tr w:rsidR="00771A78">
        <w:trPr>
          <w:trHeight w:val="47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7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Budovy 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1598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771A78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47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771A78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1"/>
        <w:gridCol w:w="2026"/>
        <w:gridCol w:w="2269"/>
      </w:tblGrid>
      <w:tr w:rsidR="00771A78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771A78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10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2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771A78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18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1"/>
        <w:gridCol w:w="1699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line="282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:rsidR="00771A78" w:rsidRDefault="00DF0388"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71A78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771A78" w:rsidRDefault="00DF0388">
      <w:pPr>
        <w:spacing w:after="0"/>
        <w:ind w:right="706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3"/>
        <w:gridCol w:w="1699"/>
      </w:tblGrid>
      <w:tr w:rsidR="00771A78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  <w:bookmarkStart w:id="0" w:name="_GoBack"/>
        <w:bookmarkEnd w:id="0"/>
      </w:tr>
      <w:tr w:rsidR="00771A78">
        <w:trPr>
          <w:trHeight w:val="57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641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233919">
            <w:r>
              <w:rPr>
                <w:rFonts w:ascii="Arial" w:eastAsia="Arial" w:hAnsi="Arial" w:cs="Arial"/>
                <w:b/>
                <w:sz w:val="20"/>
              </w:rPr>
              <w:t>101056</w:t>
            </w:r>
          </w:p>
        </w:tc>
      </w:tr>
      <w:tr w:rsidR="00771A78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58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</w:tr>
      <w:tr w:rsidR="00771A78">
        <w:trPr>
          <w:trHeight w:val="34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1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tabs>
          <w:tab w:val="center" w:pos="2185"/>
        </w:tabs>
        <w:spacing w:after="2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771A78" w:rsidRDefault="00DF0388">
      <w:pPr>
        <w:spacing w:after="5" w:line="270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:rsidR="00771A78" w:rsidRDefault="00DF0388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8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60"/>
        <w:gridCol w:w="994"/>
        <w:gridCol w:w="425"/>
        <w:gridCol w:w="1274"/>
        <w:gridCol w:w="425"/>
      </w:tblGrid>
      <w:tr w:rsidR="00771A78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7"/>
        <w:gridCol w:w="1613"/>
      </w:tblGrid>
      <w:tr w:rsidR="00771A78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771A78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lastRenderedPageBreak/>
              <w:t xml:space="preserve">a)výška jednotlivých druhov záruk alebo iných zabezpečení pre členov štatutárneho orgánu, dozorného orgánu a iného orgánu ÚJ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771A78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771A78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:rsidR="00771A78" w:rsidRDefault="00DF0388">
            <w:pPr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957"/>
        <w:gridCol w:w="1613"/>
      </w:tblGrid>
      <w:tr w:rsidR="00771A78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5"/>
        <w:gridCol w:w="425"/>
        <w:gridCol w:w="1699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771A78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2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6"/>
        <w:gridCol w:w="423"/>
        <w:gridCol w:w="1690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right="231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3"/>
        <w:gridCol w:w="425"/>
        <w:gridCol w:w="1699"/>
      </w:tblGrid>
      <w:tr w:rsidR="00771A78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3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:rsidR="00771A78" w:rsidRDefault="00DF0388">
      <w:pPr>
        <w:spacing w:after="14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:rsidR="00771A78" w:rsidRDefault="00DF0388">
      <w:pPr>
        <w:spacing w:after="4" w:line="269" w:lineRule="auto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771A78" w:rsidRDefault="00DF0388">
      <w:pPr>
        <w:spacing w:after="0" w:line="251" w:lineRule="auto"/>
        <w:ind w:right="345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771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0" w:right="1503" w:bottom="1561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6FE" w:rsidRDefault="00EE76FE">
      <w:pPr>
        <w:spacing w:after="0" w:line="240" w:lineRule="auto"/>
      </w:pPr>
      <w:r>
        <w:separator/>
      </w:r>
    </w:p>
  </w:endnote>
  <w:endnote w:type="continuationSeparator" w:id="0">
    <w:p w:rsidR="00EE76FE" w:rsidRDefault="00EE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233919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6FE" w:rsidRDefault="00EE76FE">
      <w:pPr>
        <w:spacing w:after="0" w:line="240" w:lineRule="auto"/>
      </w:pPr>
      <w:r>
        <w:separator/>
      </w:r>
    </w:p>
  </w:footnote>
  <w:footnote w:type="continuationSeparator" w:id="0">
    <w:p w:rsidR="00EE76FE" w:rsidRDefault="00EE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B28AF"/>
    <w:multiLevelType w:val="hybridMultilevel"/>
    <w:tmpl w:val="04B013B0"/>
    <w:lvl w:ilvl="0" w:tplc="8B3ACB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6CF404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1A5B4E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0A5F6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BE5F50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BCC4D6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5E4A70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46FCCC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448736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AA3970"/>
    <w:multiLevelType w:val="hybridMultilevel"/>
    <w:tmpl w:val="6E540718"/>
    <w:lvl w:ilvl="0" w:tplc="A06273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FA9888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CCC65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B4C02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4AF3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08F6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409E5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EC90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083D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78"/>
    <w:rsid w:val="00233919"/>
    <w:rsid w:val="003A5838"/>
    <w:rsid w:val="00771A78"/>
    <w:rsid w:val="00DF0388"/>
    <w:rsid w:val="00E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95451-B146-4492-A37C-B35861DB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alena</cp:lastModifiedBy>
  <cp:revision>2</cp:revision>
  <dcterms:created xsi:type="dcterms:W3CDTF">2025-03-15T20:11:00Z</dcterms:created>
  <dcterms:modified xsi:type="dcterms:W3CDTF">2025-03-15T20:11:00Z</dcterms:modified>
</cp:coreProperties>
</file>