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EB592EE" w:rsidR="006373EC" w:rsidRPr="00B15261" w:rsidRDefault="00B6567B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67B">
              <w:rPr>
                <w:rFonts w:ascii="Arial" w:hAnsi="Arial" w:cs="Arial"/>
              </w:rPr>
              <w:t>INCOME INVESTMENTS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1C683C6" w:rsidR="002D7E6D" w:rsidRPr="00B15261" w:rsidRDefault="00B6567B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6567B">
              <w:rPr>
                <w:rFonts w:ascii="Arial" w:hAnsi="Arial" w:cs="Arial"/>
              </w:rPr>
              <w:t>46940090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9A9E34C" w:rsidR="002D7E6D" w:rsidRPr="00B15261" w:rsidRDefault="00B6567B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67B">
              <w:rPr>
                <w:rFonts w:ascii="Arial" w:hAnsi="Arial" w:cs="Arial"/>
              </w:rPr>
              <w:t>Staré Grunty 328 841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F6051E0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567B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41DE591E" w:rsidR="002D7E6D" w:rsidRPr="00B15261" w:rsidRDefault="00B656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B1B672A" w14:textId="7B379757" w:rsidR="002D7E6D" w:rsidRPr="00B15261" w:rsidRDefault="00B656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8579" w14:textId="77777777" w:rsidR="000B7942" w:rsidRDefault="000B7942">
      <w:r>
        <w:separator/>
      </w:r>
    </w:p>
  </w:endnote>
  <w:endnote w:type="continuationSeparator" w:id="0">
    <w:p w14:paraId="16C4A58C" w14:textId="77777777" w:rsidR="000B7942" w:rsidRDefault="000B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7DAA" w14:textId="77777777" w:rsidR="00B6567B" w:rsidRDefault="00B656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D3D8" w14:textId="77777777" w:rsidR="00B6567B" w:rsidRDefault="00B656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AF06F" w14:textId="77777777" w:rsidR="000B7942" w:rsidRDefault="000B7942">
      <w:r>
        <w:separator/>
      </w:r>
    </w:p>
  </w:footnote>
  <w:footnote w:type="continuationSeparator" w:id="0">
    <w:p w14:paraId="1FBCD80B" w14:textId="77777777" w:rsidR="000B7942" w:rsidRDefault="000B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4DD0" w14:textId="77777777" w:rsidR="00B6567B" w:rsidRDefault="00B656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6714C0E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6567B" w:rsidRPr="00B6567B">
      <w:t>46940090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67B" w:rsidRPr="00B6567B">
      <w:t>2023673476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760C" w14:textId="77777777" w:rsidR="00B6567B" w:rsidRDefault="00B656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2025-03-30T09:57:00Z</dcterms:created>
  <dcterms:modified xsi:type="dcterms:W3CDTF">2025-03-30T09:57:00Z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