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7B1" w:rsidRPr="00BB5C37" w:rsidRDefault="004907B1" w:rsidP="00861776">
      <w:pPr>
        <w:jc w:val="left"/>
        <w:rPr>
          <w:color w:val="000000"/>
          <w:u w:val="single"/>
        </w:rPr>
      </w:pPr>
      <w:r w:rsidRPr="00BB5C37">
        <w:rPr>
          <w:color w:val="000000"/>
          <w:u w:val="single"/>
        </w:rPr>
        <w:t>Poznámka:</w:t>
      </w:r>
    </w:p>
    <w:p w:rsidR="004907B1" w:rsidRPr="00BB5C37" w:rsidRDefault="004907B1" w:rsidP="00C81150">
      <w:pPr>
        <w:rPr>
          <w:snapToGrid w:val="0"/>
          <w:color w:val="000000"/>
          <w:sz w:val="14"/>
          <w:szCs w:val="14"/>
          <w:lang w:eastAsia="sk-SK"/>
        </w:rPr>
      </w:pPr>
    </w:p>
    <w:p w:rsidR="004907B1" w:rsidRPr="00BB5C37" w:rsidRDefault="004907B1" w:rsidP="00C81150">
      <w:pPr>
        <w:rPr>
          <w:snapToGrid w:val="0"/>
          <w:color w:val="000000"/>
          <w:lang w:eastAsia="sk-SK"/>
        </w:rPr>
      </w:pPr>
      <w:r w:rsidRPr="00BB5C37">
        <w:rPr>
          <w:snapToGrid w:val="0"/>
          <w:color w:val="00000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w:t>
      </w:r>
      <w:r>
        <w:rPr>
          <w:snapToGrid w:val="0"/>
          <w:color w:val="000000"/>
          <w:lang w:eastAsia="sk-SK"/>
        </w:rPr>
        <w:t xml:space="preserve">v </w:t>
      </w:r>
      <w:r w:rsidRPr="00BB5C37">
        <w:rPr>
          <w:snapToGrid w:val="0"/>
          <w:color w:val="000000"/>
          <w:lang w:eastAsia="sk-SK"/>
        </w:rPr>
        <w:t xml:space="preserve">celých eurách (pokiaľ nie je uvedené inak). </w:t>
      </w:r>
    </w:p>
    <w:p w:rsidR="004907B1" w:rsidRPr="002101E6" w:rsidRDefault="004907B1" w:rsidP="00C81150">
      <w:pPr>
        <w:rPr>
          <w:snapToGrid w:val="0"/>
          <w:sz w:val="14"/>
          <w:szCs w:val="14"/>
          <w:lang w:eastAsia="sk-SK"/>
        </w:rPr>
      </w:pPr>
    </w:p>
    <w:p w:rsidR="004907B1" w:rsidRPr="002101E6" w:rsidRDefault="004907B1" w:rsidP="00C81150">
      <w:pPr>
        <w:rPr>
          <w:sz w:val="14"/>
          <w:szCs w:val="14"/>
        </w:rPr>
      </w:pPr>
    </w:p>
    <w:p w:rsidR="004907B1" w:rsidRPr="00BB5C37" w:rsidRDefault="004907B1" w:rsidP="00C81150">
      <w:pPr>
        <w:pStyle w:val="Nadpis1"/>
        <w:rPr>
          <w:color w:val="000000"/>
        </w:rPr>
      </w:pPr>
      <w:r w:rsidRPr="00BB5C37">
        <w:rPr>
          <w:color w:val="000000"/>
        </w:rPr>
        <w:t>VŠEOBECNÉ INFORMÁCIE</w:t>
      </w:r>
    </w:p>
    <w:p w:rsidR="004907B1" w:rsidRPr="00BB5C37" w:rsidRDefault="004907B1" w:rsidP="00C81150">
      <w:pPr>
        <w:rPr>
          <w:b/>
          <w:snapToGrid w:val="0"/>
          <w:color w:val="000000"/>
          <w:sz w:val="14"/>
          <w:szCs w:val="14"/>
          <w:u w:val="single"/>
          <w:lang w:eastAsia="sk-SK"/>
        </w:rPr>
      </w:pPr>
    </w:p>
    <w:p w:rsidR="004907B1" w:rsidRPr="00BB5C37" w:rsidRDefault="004907B1" w:rsidP="00C81150">
      <w:pPr>
        <w:pStyle w:val="Nadpis2"/>
        <w:rPr>
          <w:color w:val="000000"/>
        </w:rPr>
      </w:pPr>
      <w:r w:rsidRPr="00BB5C37">
        <w:rPr>
          <w:color w:val="000000"/>
        </w:rPr>
        <w:t>Základné údaje o spoločnosti</w:t>
      </w:r>
    </w:p>
    <w:p w:rsidR="004907B1" w:rsidRPr="00BB5C37" w:rsidRDefault="004907B1" w:rsidP="00C81150">
      <w:pPr>
        <w:rPr>
          <w:b/>
          <w:snapToGrid w:val="0"/>
          <w:color w:val="00000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142"/>
        <w:gridCol w:w="3827"/>
        <w:gridCol w:w="5103"/>
      </w:tblGrid>
      <w:tr w:rsidR="004907B1" w:rsidRPr="00BB5C37" w:rsidTr="001240E4">
        <w:tc>
          <w:tcPr>
            <w:tcW w:w="3969" w:type="dxa"/>
            <w:gridSpan w:val="2"/>
            <w:tcBorders>
              <w:top w:val="single" w:sz="8" w:space="0" w:color="auto"/>
              <w:bottom w:val="dotted" w:sz="4" w:space="0" w:color="auto"/>
            </w:tcBorders>
          </w:tcPr>
          <w:p w:rsidR="004907B1" w:rsidRPr="00BB5C37" w:rsidRDefault="004907B1" w:rsidP="001B30A4">
            <w:pPr>
              <w:rPr>
                <w:b/>
                <w:color w:val="000000"/>
                <w:sz w:val="15"/>
                <w:szCs w:val="15"/>
              </w:rPr>
            </w:pPr>
            <w:r w:rsidRPr="00BB5C37">
              <w:rPr>
                <w:b/>
                <w:color w:val="000000"/>
                <w:sz w:val="15"/>
                <w:szCs w:val="15"/>
              </w:rPr>
              <w:t>Obchodné meno a sídlo</w:t>
            </w:r>
          </w:p>
        </w:tc>
        <w:tc>
          <w:tcPr>
            <w:tcW w:w="5103" w:type="dxa"/>
            <w:tcBorders>
              <w:top w:val="single" w:sz="8" w:space="0" w:color="auto"/>
              <w:bottom w:val="dotted" w:sz="4" w:space="0" w:color="auto"/>
            </w:tcBorders>
          </w:tcPr>
          <w:p w:rsidR="004907B1" w:rsidRPr="00D71D3C" w:rsidRDefault="004907B1" w:rsidP="001B30A4">
            <w:pPr>
              <w:rPr>
                <w:b/>
                <w:snapToGrid w:val="0"/>
                <w:color w:val="000000"/>
                <w:sz w:val="24"/>
                <w:szCs w:val="24"/>
                <w:lang w:eastAsia="sk-SK"/>
              </w:rPr>
            </w:pPr>
            <w:r w:rsidRPr="00D71D3C">
              <w:rPr>
                <w:b/>
                <w:color w:val="000000"/>
                <w:sz w:val="24"/>
                <w:szCs w:val="24"/>
              </w:rPr>
              <w:t xml:space="preserve">WUSAM, </w:t>
            </w:r>
            <w:r w:rsidR="00CC4D51" w:rsidRPr="00D71D3C">
              <w:rPr>
                <w:b/>
                <w:color w:val="000000"/>
                <w:sz w:val="24"/>
                <w:szCs w:val="24"/>
              </w:rPr>
              <w:t>s.r.o.</w:t>
            </w:r>
          </w:p>
          <w:p w:rsidR="004907B1" w:rsidRPr="00BB5C37" w:rsidRDefault="004907B1" w:rsidP="001B30A4">
            <w:pPr>
              <w:rPr>
                <w:snapToGrid w:val="0"/>
                <w:color w:val="000000"/>
                <w:sz w:val="15"/>
                <w:szCs w:val="15"/>
                <w:lang w:eastAsia="sk-SK"/>
              </w:rPr>
            </w:pPr>
            <w:r w:rsidRPr="00D71D3C">
              <w:rPr>
                <w:b/>
                <w:color w:val="000000"/>
                <w:sz w:val="24"/>
                <w:szCs w:val="24"/>
              </w:rPr>
              <w:t>Buzulucká 3, 960 01  ZVOLEN</w:t>
            </w:r>
          </w:p>
        </w:tc>
      </w:tr>
      <w:tr w:rsidR="004907B1" w:rsidRPr="002101E6" w:rsidTr="00BB5C37">
        <w:trPr>
          <w:gridBefore w:val="1"/>
          <w:wBefore w:w="142" w:type="dxa"/>
        </w:trPr>
        <w:tc>
          <w:tcPr>
            <w:tcW w:w="3827" w:type="dxa"/>
            <w:tcBorders>
              <w:top w:val="dotted" w:sz="4" w:space="0" w:color="auto"/>
              <w:bottom w:val="single" w:sz="8" w:space="0" w:color="auto"/>
            </w:tcBorders>
          </w:tcPr>
          <w:p w:rsidR="004907B1" w:rsidRPr="002101E6" w:rsidRDefault="004907B1" w:rsidP="001B30A4">
            <w:pPr>
              <w:rPr>
                <w:b/>
                <w:sz w:val="15"/>
                <w:szCs w:val="15"/>
              </w:rPr>
            </w:pPr>
            <w:r w:rsidRPr="002101E6">
              <w:rPr>
                <w:b/>
                <w:sz w:val="15"/>
                <w:szCs w:val="15"/>
              </w:rPr>
              <w:t>Hospodárska činnosť</w:t>
            </w:r>
          </w:p>
        </w:tc>
        <w:tc>
          <w:tcPr>
            <w:tcW w:w="5103" w:type="dxa"/>
            <w:tcBorders>
              <w:top w:val="dotted" w:sz="4" w:space="0" w:color="auto"/>
              <w:bottom w:val="single" w:sz="8" w:space="0" w:color="auto"/>
            </w:tcBorders>
          </w:tcPr>
          <w:p w:rsidR="004907B1" w:rsidRDefault="004907B1" w:rsidP="00606062">
            <w:pPr>
              <w:numPr>
                <w:ilvl w:val="0"/>
                <w:numId w:val="22"/>
              </w:numPr>
              <w:spacing w:line="360" w:lineRule="auto"/>
              <w:jc w:val="left"/>
              <w:rPr>
                <w:rFonts w:cs="Arial"/>
              </w:rPr>
            </w:pPr>
            <w:r>
              <w:rPr>
                <w:rFonts w:cs="Arial"/>
              </w:rPr>
              <w:t>výskum a vývoj v oblasti prírodných a technických vied</w:t>
            </w:r>
          </w:p>
          <w:p w:rsidR="004907B1" w:rsidRDefault="004907B1" w:rsidP="00606062">
            <w:pPr>
              <w:numPr>
                <w:ilvl w:val="0"/>
                <w:numId w:val="22"/>
              </w:numPr>
              <w:spacing w:line="360" w:lineRule="auto"/>
              <w:jc w:val="left"/>
              <w:rPr>
                <w:rFonts w:cs="Arial"/>
              </w:rPr>
            </w:pPr>
            <w:r>
              <w:rPr>
                <w:rFonts w:cs="Arial"/>
              </w:rPr>
              <w:t>výroba kovových konštrukcií</w:t>
            </w:r>
          </w:p>
          <w:p w:rsidR="004907B1" w:rsidRDefault="004907B1" w:rsidP="00606062">
            <w:pPr>
              <w:numPr>
                <w:ilvl w:val="0"/>
                <w:numId w:val="22"/>
              </w:numPr>
              <w:spacing w:line="360" w:lineRule="auto"/>
              <w:jc w:val="left"/>
              <w:rPr>
                <w:rFonts w:cs="Arial"/>
              </w:rPr>
            </w:pPr>
            <w:r>
              <w:rPr>
                <w:rFonts w:cs="Arial"/>
              </w:rPr>
              <w:t>stavba strojov s mechanickým pohonom</w:t>
            </w:r>
          </w:p>
          <w:p w:rsidR="004907B1" w:rsidRDefault="004907B1" w:rsidP="00606062">
            <w:pPr>
              <w:numPr>
                <w:ilvl w:val="0"/>
                <w:numId w:val="22"/>
              </w:numPr>
              <w:spacing w:line="360" w:lineRule="auto"/>
              <w:jc w:val="left"/>
              <w:rPr>
                <w:rFonts w:cs="Arial"/>
              </w:rPr>
            </w:pPr>
            <w:r>
              <w:rPr>
                <w:rFonts w:cs="Arial"/>
              </w:rPr>
              <w:t>výroba a opravy poľnohospodárskych strojov</w:t>
            </w:r>
          </w:p>
          <w:p w:rsidR="004907B1" w:rsidRDefault="004907B1" w:rsidP="00606062">
            <w:pPr>
              <w:numPr>
                <w:ilvl w:val="0"/>
                <w:numId w:val="22"/>
              </w:numPr>
              <w:spacing w:line="360" w:lineRule="auto"/>
              <w:jc w:val="left"/>
              <w:rPr>
                <w:rFonts w:cs="Arial"/>
              </w:rPr>
            </w:pPr>
            <w:r>
              <w:rPr>
                <w:rFonts w:cs="Arial"/>
              </w:rPr>
              <w:t>výroba hnacích prvkov</w:t>
            </w:r>
          </w:p>
          <w:p w:rsidR="004907B1" w:rsidRDefault="004907B1" w:rsidP="00606062">
            <w:pPr>
              <w:numPr>
                <w:ilvl w:val="0"/>
                <w:numId w:val="22"/>
              </w:numPr>
              <w:spacing w:line="360" w:lineRule="auto"/>
              <w:jc w:val="left"/>
              <w:rPr>
                <w:rFonts w:cs="Arial"/>
              </w:rPr>
            </w:pPr>
            <w:r>
              <w:rPr>
                <w:rFonts w:cs="Arial"/>
              </w:rPr>
              <w:t>sprostredkovanie obchodu</w:t>
            </w:r>
          </w:p>
          <w:p w:rsidR="004907B1" w:rsidRDefault="004907B1" w:rsidP="00606062">
            <w:pPr>
              <w:numPr>
                <w:ilvl w:val="0"/>
                <w:numId w:val="22"/>
              </w:numPr>
              <w:spacing w:line="360" w:lineRule="auto"/>
              <w:jc w:val="left"/>
              <w:rPr>
                <w:rFonts w:cs="Arial"/>
              </w:rPr>
            </w:pPr>
            <w:r>
              <w:rPr>
                <w:rFonts w:cs="Arial"/>
              </w:rPr>
              <w:t>stavba strojov s hydromechanickým a elektrickým pohonom</w:t>
            </w:r>
          </w:p>
          <w:p w:rsidR="004907B1" w:rsidRDefault="004907B1" w:rsidP="00606062">
            <w:pPr>
              <w:numPr>
                <w:ilvl w:val="0"/>
                <w:numId w:val="22"/>
              </w:numPr>
              <w:spacing w:line="360" w:lineRule="auto"/>
              <w:jc w:val="left"/>
              <w:rPr>
                <w:rFonts w:cs="Arial"/>
              </w:rPr>
            </w:pPr>
            <w:r>
              <w:rPr>
                <w:rFonts w:cs="Arial"/>
              </w:rPr>
              <w:t>kúpa tovaru za účelom jeho predaja iným prevádzkovateľom živnosti (veľkoobchod) v rozsahu voľných živností</w:t>
            </w:r>
          </w:p>
          <w:p w:rsidR="004907B1" w:rsidRDefault="004907B1" w:rsidP="00606062">
            <w:pPr>
              <w:numPr>
                <w:ilvl w:val="0"/>
                <w:numId w:val="22"/>
              </w:numPr>
              <w:spacing w:line="360" w:lineRule="auto"/>
              <w:jc w:val="left"/>
              <w:rPr>
                <w:rFonts w:cs="Arial"/>
              </w:rPr>
            </w:pPr>
            <w:r>
              <w:rPr>
                <w:rFonts w:cs="Arial"/>
              </w:rPr>
              <w:t>projektovanie a výroba zariadení pre technologické výrobné procesy, obslužné a pomocné činností v strojárstve, vrátane zdvíhacích zariadení</w:t>
            </w:r>
          </w:p>
          <w:p w:rsidR="004907B1" w:rsidRPr="00BB5C37" w:rsidRDefault="004907B1" w:rsidP="00BB5C37">
            <w:pPr>
              <w:numPr>
                <w:ilvl w:val="0"/>
                <w:numId w:val="22"/>
              </w:numPr>
              <w:spacing w:line="360" w:lineRule="auto"/>
              <w:rPr>
                <w:rFonts w:cs="Arial"/>
              </w:rPr>
            </w:pPr>
            <w:r>
              <w:rPr>
                <w:rFonts w:cs="Arial"/>
              </w:rPr>
              <w:t>úradné merania</w:t>
            </w:r>
          </w:p>
        </w:tc>
      </w:tr>
    </w:tbl>
    <w:p w:rsidR="004907B1" w:rsidRPr="002101E6" w:rsidRDefault="004907B1" w:rsidP="00C81150">
      <w:pPr>
        <w:rPr>
          <w:snapToGrid w:val="0"/>
          <w:sz w:val="14"/>
          <w:szCs w:val="14"/>
          <w:lang w:eastAsia="sk-SK"/>
        </w:rPr>
      </w:pPr>
    </w:p>
    <w:p w:rsidR="004907B1" w:rsidRDefault="004907B1" w:rsidP="00C81150">
      <w:pPr>
        <w:rPr>
          <w:snapToGrid w:val="0"/>
          <w:sz w:val="14"/>
          <w:szCs w:val="14"/>
          <w:lang w:eastAsia="sk-SK"/>
        </w:rPr>
      </w:pPr>
    </w:p>
    <w:p w:rsidR="004907B1" w:rsidRDefault="004907B1" w:rsidP="00C81150">
      <w:pPr>
        <w:rPr>
          <w:snapToGrid w:val="0"/>
          <w:sz w:val="14"/>
          <w:szCs w:val="14"/>
          <w:lang w:eastAsia="sk-SK"/>
        </w:rPr>
      </w:pPr>
    </w:p>
    <w:p w:rsidR="004907B1" w:rsidRPr="002101E6" w:rsidRDefault="004907B1" w:rsidP="00C81150">
      <w:pPr>
        <w:rPr>
          <w:snapToGrid w:val="0"/>
          <w:sz w:val="14"/>
          <w:szCs w:val="14"/>
          <w:lang w:eastAsia="sk-SK"/>
        </w:rPr>
      </w:pPr>
    </w:p>
    <w:p w:rsidR="004907B1" w:rsidRPr="00BB5C37" w:rsidRDefault="004907B1" w:rsidP="00C81150">
      <w:pPr>
        <w:pStyle w:val="Nadpis2"/>
      </w:pPr>
      <w:r w:rsidRPr="00BB5C37">
        <w:t>Zamestnanci</w:t>
      </w:r>
    </w:p>
    <w:p w:rsidR="004907B1" w:rsidRPr="002101E6" w:rsidRDefault="004907B1"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3751" w:type="pct"/>
        <w:tblCellMar>
          <w:left w:w="70" w:type="dxa"/>
          <w:right w:w="70" w:type="dxa"/>
        </w:tblCellMar>
        <w:tblLook w:val="00A0" w:firstRow="1" w:lastRow="0" w:firstColumn="1" w:lastColumn="0" w:noHBand="0" w:noVBand="0"/>
      </w:tblPr>
      <w:tblGrid>
        <w:gridCol w:w="3670"/>
        <w:gridCol w:w="1441"/>
        <w:gridCol w:w="1799"/>
      </w:tblGrid>
      <w:tr w:rsidR="004907B1" w:rsidRPr="002101E6" w:rsidTr="00B35A3D">
        <w:tc>
          <w:tcPr>
            <w:tcW w:w="2654" w:type="pct"/>
            <w:tcBorders>
              <w:top w:val="single" w:sz="8" w:space="0" w:color="auto"/>
              <w:left w:val="nil"/>
              <w:bottom w:val="single" w:sz="4" w:space="0" w:color="auto"/>
              <w:right w:val="nil"/>
            </w:tcBorders>
            <w:vAlign w:val="center"/>
          </w:tcPr>
          <w:p w:rsidR="004907B1" w:rsidRPr="002101E6" w:rsidRDefault="004907B1" w:rsidP="005B36DD">
            <w:pPr>
              <w:jc w:val="left"/>
              <w:rPr>
                <w:rFonts w:cs="Arial"/>
                <w:b/>
                <w:bCs/>
                <w:i/>
                <w:iCs/>
                <w:sz w:val="15"/>
                <w:szCs w:val="15"/>
                <w:lang w:eastAsia="sk-SK"/>
              </w:rPr>
            </w:pPr>
            <w:bookmarkStart w:id="1" w:name="RANGE!B7:D10"/>
            <w:bookmarkEnd w:id="1"/>
            <w:r w:rsidRPr="002101E6">
              <w:rPr>
                <w:rFonts w:cs="Arial"/>
                <w:b/>
                <w:bCs/>
                <w:i/>
                <w:iCs/>
                <w:sz w:val="15"/>
                <w:szCs w:val="15"/>
                <w:lang w:eastAsia="sk-SK"/>
              </w:rPr>
              <w:t xml:space="preserve">Názov položky </w:t>
            </w:r>
          </w:p>
        </w:tc>
        <w:tc>
          <w:tcPr>
            <w:tcW w:w="1043" w:type="pct"/>
            <w:tcBorders>
              <w:top w:val="single" w:sz="8" w:space="0" w:color="auto"/>
              <w:left w:val="nil"/>
              <w:bottom w:val="single" w:sz="4" w:space="0" w:color="auto"/>
              <w:right w:val="nil"/>
            </w:tcBorders>
            <w:vAlign w:val="center"/>
          </w:tcPr>
          <w:p w:rsidR="004907B1" w:rsidRPr="00D61A1D" w:rsidRDefault="00CC4D51" w:rsidP="00CC4D51">
            <w:pPr>
              <w:jc w:val="center"/>
              <w:rPr>
                <w:lang w:eastAsia="sk-SK"/>
              </w:rPr>
            </w:pPr>
            <w:r>
              <w:rPr>
                <w:lang w:eastAsia="sk-SK"/>
              </w:rPr>
              <w:t>202</w:t>
            </w:r>
            <w:r w:rsidR="008D63A4">
              <w:rPr>
                <w:lang w:eastAsia="sk-SK"/>
              </w:rPr>
              <w:t>4</w:t>
            </w:r>
          </w:p>
        </w:tc>
        <w:tc>
          <w:tcPr>
            <w:tcW w:w="1302" w:type="pct"/>
            <w:tcBorders>
              <w:top w:val="single" w:sz="8" w:space="0" w:color="auto"/>
              <w:left w:val="nil"/>
              <w:bottom w:val="single" w:sz="4" w:space="0" w:color="auto"/>
              <w:right w:val="nil"/>
            </w:tcBorders>
            <w:vAlign w:val="center"/>
          </w:tcPr>
          <w:p w:rsidR="004907B1" w:rsidRPr="00D61A1D" w:rsidRDefault="00CC4D51" w:rsidP="00CC4D51">
            <w:pPr>
              <w:jc w:val="center"/>
              <w:rPr>
                <w:lang w:eastAsia="sk-SK"/>
              </w:rPr>
            </w:pPr>
            <w:r>
              <w:rPr>
                <w:lang w:eastAsia="sk-SK"/>
              </w:rPr>
              <w:t>202</w:t>
            </w:r>
            <w:r w:rsidR="008D63A4">
              <w:rPr>
                <w:lang w:eastAsia="sk-SK"/>
              </w:rPr>
              <w:t>3</w:t>
            </w:r>
          </w:p>
        </w:tc>
      </w:tr>
      <w:tr w:rsidR="004907B1" w:rsidRPr="002101E6" w:rsidTr="00B35A3D">
        <w:tc>
          <w:tcPr>
            <w:tcW w:w="2654" w:type="pct"/>
            <w:tcBorders>
              <w:top w:val="single" w:sz="4" w:space="0" w:color="auto"/>
              <w:left w:val="nil"/>
              <w:bottom w:val="single" w:sz="8" w:space="0" w:color="auto"/>
              <w:right w:val="nil"/>
            </w:tcBorders>
            <w:vAlign w:val="center"/>
          </w:tcPr>
          <w:p w:rsidR="004907B1" w:rsidRPr="002101E6" w:rsidRDefault="004907B1" w:rsidP="005B36DD">
            <w:pPr>
              <w:jc w:val="left"/>
              <w:rPr>
                <w:rFonts w:cs="Arial"/>
                <w:sz w:val="15"/>
                <w:szCs w:val="15"/>
                <w:lang w:eastAsia="sk-SK"/>
              </w:rPr>
            </w:pPr>
            <w:r w:rsidRPr="002101E6">
              <w:rPr>
                <w:rFonts w:cs="Arial"/>
                <w:sz w:val="15"/>
                <w:szCs w:val="15"/>
                <w:lang w:eastAsia="sk-SK"/>
              </w:rPr>
              <w:t>Priemerný prepočítaný počet zamestnancov</w:t>
            </w:r>
          </w:p>
        </w:tc>
        <w:tc>
          <w:tcPr>
            <w:tcW w:w="1043" w:type="pct"/>
            <w:tcBorders>
              <w:top w:val="single" w:sz="4" w:space="0" w:color="auto"/>
              <w:left w:val="nil"/>
              <w:bottom w:val="single" w:sz="8" w:space="0" w:color="auto"/>
              <w:right w:val="nil"/>
            </w:tcBorders>
            <w:vAlign w:val="bottom"/>
          </w:tcPr>
          <w:p w:rsidR="004907B1" w:rsidRPr="00D61A1D" w:rsidRDefault="004208D0" w:rsidP="00D61A1D">
            <w:pPr>
              <w:jc w:val="center"/>
              <w:rPr>
                <w:highlight w:val="yellow"/>
                <w:lang w:eastAsia="sk-SK"/>
              </w:rPr>
            </w:pPr>
            <w:r w:rsidRPr="00D61A1D">
              <w:rPr>
                <w:lang w:eastAsia="sk-SK"/>
              </w:rPr>
              <w:t>40</w:t>
            </w:r>
          </w:p>
        </w:tc>
        <w:tc>
          <w:tcPr>
            <w:tcW w:w="1302" w:type="pct"/>
            <w:tcBorders>
              <w:top w:val="single" w:sz="4" w:space="0" w:color="auto"/>
              <w:left w:val="nil"/>
              <w:bottom w:val="single" w:sz="8" w:space="0" w:color="auto"/>
              <w:right w:val="nil"/>
            </w:tcBorders>
            <w:vAlign w:val="bottom"/>
          </w:tcPr>
          <w:p w:rsidR="004907B1" w:rsidRPr="00D61A1D" w:rsidRDefault="00CC4D51" w:rsidP="00CC4D51">
            <w:pPr>
              <w:jc w:val="center"/>
              <w:rPr>
                <w:lang w:eastAsia="sk-SK"/>
              </w:rPr>
            </w:pPr>
            <w:r w:rsidRPr="00D61A1D">
              <w:rPr>
                <w:lang w:eastAsia="sk-SK"/>
              </w:rPr>
              <w:t>4</w:t>
            </w:r>
            <w:r>
              <w:rPr>
                <w:lang w:eastAsia="sk-SK"/>
              </w:rPr>
              <w:t>0</w:t>
            </w:r>
          </w:p>
        </w:tc>
      </w:tr>
    </w:tbl>
    <w:p w:rsidR="004907B1" w:rsidRPr="002101E6" w:rsidRDefault="004907B1" w:rsidP="00C81150">
      <w:pPr>
        <w:rPr>
          <w:snapToGrid w:val="0"/>
          <w:sz w:val="14"/>
          <w:szCs w:val="14"/>
          <w:lang w:eastAsia="sk-SK"/>
        </w:rPr>
      </w:pPr>
    </w:p>
    <w:bookmarkEnd w:id="0"/>
    <w:p w:rsidR="004907B1" w:rsidRPr="002101E6" w:rsidRDefault="004907B1" w:rsidP="00C81150">
      <w:pPr>
        <w:rPr>
          <w:snapToGrid w:val="0"/>
          <w:sz w:val="14"/>
          <w:szCs w:val="14"/>
          <w:lang w:eastAsia="sk-SK"/>
        </w:rPr>
      </w:pPr>
    </w:p>
    <w:p w:rsidR="004907B1" w:rsidRPr="00BB5C37" w:rsidRDefault="004907B1" w:rsidP="00C81150">
      <w:pPr>
        <w:pStyle w:val="Nadpis2"/>
      </w:pPr>
      <w:r w:rsidRPr="00BB5C37">
        <w:t>Právny dôvod zostavenia účtovnej závierky</w:t>
      </w:r>
    </w:p>
    <w:p w:rsidR="004907B1" w:rsidRPr="002101E6" w:rsidRDefault="004907B1" w:rsidP="00C81150">
      <w:pPr>
        <w:rPr>
          <w:snapToGrid w:val="0"/>
          <w:sz w:val="14"/>
          <w:szCs w:val="14"/>
          <w:lang w:eastAsia="sk-SK"/>
        </w:rPr>
      </w:pPr>
    </w:p>
    <w:p w:rsidR="004907B1" w:rsidRPr="00BB5C37" w:rsidRDefault="004907B1" w:rsidP="001470FE">
      <w:pPr>
        <w:ind w:left="539"/>
        <w:rPr>
          <w:snapToGrid w:val="0"/>
          <w:color w:val="000000"/>
          <w:lang w:eastAsia="sk-SK"/>
        </w:rPr>
      </w:pPr>
      <w:r w:rsidRPr="00BB5C37">
        <w:rPr>
          <w:snapToGrid w:val="0"/>
          <w:color w:val="000000"/>
          <w:lang w:eastAsia="sk-SK"/>
        </w:rPr>
        <w:t xml:space="preserve">Táto účtovná závierka je riadna individuálna účtovná závierka spoločnosti </w:t>
      </w:r>
      <w:r w:rsidRPr="00BB5C37">
        <w:rPr>
          <w:color w:val="000000"/>
        </w:rPr>
        <w:t>WUSAM,</w:t>
      </w:r>
      <w:r>
        <w:rPr>
          <w:color w:val="000000"/>
        </w:rPr>
        <w:t xml:space="preserve"> </w:t>
      </w:r>
      <w:r w:rsidR="00DD226D">
        <w:rPr>
          <w:color w:val="000000"/>
        </w:rPr>
        <w:t>s.r.o.</w:t>
      </w:r>
      <w:r w:rsidRPr="00BB5C37">
        <w:rPr>
          <w:snapToGrid w:val="0"/>
          <w:color w:val="000000"/>
          <w:lang w:eastAsia="sk-SK"/>
        </w:rPr>
        <w:t>. Bola zostavená za účtovné obdobie od 1. januára do 31. decembra </w:t>
      </w:r>
      <w:r w:rsidR="001B5E1B">
        <w:rPr>
          <w:snapToGrid w:val="0"/>
          <w:color w:val="000000"/>
          <w:lang w:eastAsia="sk-SK"/>
        </w:rPr>
        <w:t>20</w:t>
      </w:r>
      <w:r w:rsidR="002D1CDE">
        <w:rPr>
          <w:snapToGrid w:val="0"/>
          <w:color w:val="000000"/>
          <w:lang w:eastAsia="sk-SK"/>
        </w:rPr>
        <w:t>2</w:t>
      </w:r>
      <w:r w:rsidR="004B7701">
        <w:rPr>
          <w:snapToGrid w:val="0"/>
          <w:color w:val="000000"/>
          <w:lang w:eastAsia="sk-SK"/>
        </w:rPr>
        <w:t>4</w:t>
      </w:r>
      <w:r w:rsidRPr="00BB5C37">
        <w:rPr>
          <w:snapToGrid w:val="0"/>
          <w:color w:val="000000"/>
          <w:lang w:eastAsia="sk-SK"/>
        </w:rPr>
        <w:t xml:space="preserve"> podľa slovenských právnych predpisov, a to zákona o</w:t>
      </w:r>
      <w:r w:rsidRPr="00BB5C37">
        <w:rPr>
          <w:color w:val="000000"/>
        </w:rPr>
        <w:t> </w:t>
      </w:r>
      <w:r w:rsidRPr="00BB5C37">
        <w:rPr>
          <w:snapToGrid w:val="0"/>
          <w:color w:val="000000"/>
          <w:lang w:eastAsia="sk-SK"/>
        </w:rPr>
        <w:t xml:space="preserve">účtovníctve a postupov účtovania pre podnikateľov. </w:t>
      </w:r>
    </w:p>
    <w:p w:rsidR="004907B1" w:rsidRPr="002101E6" w:rsidRDefault="004907B1" w:rsidP="00C81150">
      <w:pPr>
        <w:rPr>
          <w:snapToGrid w:val="0"/>
          <w:sz w:val="14"/>
          <w:szCs w:val="14"/>
          <w:lang w:eastAsia="sk-SK"/>
        </w:rPr>
      </w:pPr>
    </w:p>
    <w:p w:rsidR="004907B1" w:rsidRPr="002101E6" w:rsidRDefault="004907B1" w:rsidP="001470FE">
      <w:pPr>
        <w:ind w:left="539"/>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907B1" w:rsidRDefault="004907B1" w:rsidP="00C81150">
      <w:pPr>
        <w:rPr>
          <w:snapToGrid w:val="0"/>
          <w:sz w:val="14"/>
          <w:szCs w:val="14"/>
          <w:lang w:eastAsia="sk-SK"/>
        </w:rPr>
      </w:pPr>
    </w:p>
    <w:p w:rsidR="004907B1" w:rsidRPr="002101E6" w:rsidRDefault="004907B1" w:rsidP="00C81150">
      <w:pPr>
        <w:rPr>
          <w:snapToGrid w:val="0"/>
          <w:sz w:val="14"/>
          <w:szCs w:val="14"/>
          <w:lang w:eastAsia="sk-SK"/>
        </w:rPr>
      </w:pPr>
    </w:p>
    <w:p w:rsidR="004907B1" w:rsidRDefault="004907B1"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09372C" w:rsidRDefault="0009372C" w:rsidP="00C81150">
      <w:pPr>
        <w:rPr>
          <w:snapToGrid w:val="0"/>
          <w:sz w:val="14"/>
          <w:szCs w:val="14"/>
          <w:lang w:eastAsia="sk-SK"/>
        </w:rPr>
      </w:pPr>
    </w:p>
    <w:p w:rsidR="0009372C" w:rsidRDefault="0009372C" w:rsidP="00C81150">
      <w:pPr>
        <w:rPr>
          <w:snapToGrid w:val="0"/>
          <w:sz w:val="14"/>
          <w:szCs w:val="14"/>
          <w:lang w:eastAsia="sk-SK"/>
        </w:rPr>
      </w:pPr>
    </w:p>
    <w:p w:rsidR="0009372C" w:rsidRDefault="0009372C"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6476B1" w:rsidRPr="002101E6" w:rsidRDefault="006476B1" w:rsidP="00C81150">
      <w:pPr>
        <w:rPr>
          <w:snapToGrid w:val="0"/>
          <w:sz w:val="14"/>
          <w:szCs w:val="14"/>
          <w:lang w:eastAsia="sk-SK"/>
        </w:rPr>
      </w:pPr>
    </w:p>
    <w:p w:rsidR="004907B1" w:rsidRPr="00553297" w:rsidRDefault="004907B1" w:rsidP="00C81150">
      <w:pPr>
        <w:pStyle w:val="Nadpis2"/>
      </w:pPr>
      <w:r w:rsidRPr="00553297">
        <w:lastRenderedPageBreak/>
        <w:t xml:space="preserve">Schválenie účtovnej závierky za rok </w:t>
      </w:r>
      <w:r w:rsidR="00CC4D51">
        <w:t>202</w:t>
      </w:r>
      <w:r w:rsidR="008D63A4">
        <w:t>4</w:t>
      </w:r>
    </w:p>
    <w:p w:rsidR="004907B1" w:rsidRPr="00553297" w:rsidRDefault="004907B1" w:rsidP="00AC79A3">
      <w:pPr>
        <w:rPr>
          <w:sz w:val="14"/>
          <w:szCs w:val="14"/>
          <w:lang w:eastAsia="sk-SK"/>
        </w:rPr>
      </w:pPr>
    </w:p>
    <w:p w:rsidR="004907B1" w:rsidRDefault="004907B1" w:rsidP="001470FE">
      <w:pPr>
        <w:ind w:left="539"/>
        <w:rPr>
          <w:snapToGrid w:val="0"/>
          <w:color w:val="000000"/>
          <w:lang w:eastAsia="sk-SK"/>
        </w:rPr>
      </w:pPr>
      <w:r w:rsidRPr="00D61A1D">
        <w:rPr>
          <w:snapToGrid w:val="0"/>
          <w:color w:val="000000"/>
          <w:lang w:eastAsia="sk-SK"/>
        </w:rPr>
        <w:t xml:space="preserve">Účtovnú závierku spoločnosti </w:t>
      </w:r>
      <w:r w:rsidRPr="00D61A1D">
        <w:rPr>
          <w:color w:val="000000"/>
        </w:rPr>
        <w:t xml:space="preserve">WUSAM, </w:t>
      </w:r>
      <w:r w:rsidR="00DD226D">
        <w:rPr>
          <w:color w:val="000000"/>
        </w:rPr>
        <w:t>a.s.</w:t>
      </w:r>
      <w:r w:rsidRPr="00D61A1D">
        <w:rPr>
          <w:snapToGrid w:val="0"/>
          <w:color w:val="000000"/>
          <w:lang w:eastAsia="sk-SK"/>
        </w:rPr>
        <w:t xml:space="preserve">, za rok </w:t>
      </w:r>
      <w:r w:rsidR="00CC4D51" w:rsidRPr="00D61A1D">
        <w:rPr>
          <w:snapToGrid w:val="0"/>
          <w:color w:val="000000"/>
          <w:lang w:eastAsia="sk-SK"/>
        </w:rPr>
        <w:t>202</w:t>
      </w:r>
      <w:r w:rsidR="004B7701">
        <w:rPr>
          <w:snapToGrid w:val="0"/>
          <w:color w:val="000000"/>
          <w:lang w:eastAsia="sk-SK"/>
        </w:rPr>
        <w:t>3</w:t>
      </w:r>
      <w:r w:rsidR="00CC4D51" w:rsidRPr="00D61A1D">
        <w:rPr>
          <w:snapToGrid w:val="0"/>
          <w:color w:val="000000"/>
          <w:lang w:eastAsia="sk-SK"/>
        </w:rPr>
        <w:t xml:space="preserve"> </w:t>
      </w:r>
      <w:r w:rsidRPr="00D61A1D">
        <w:rPr>
          <w:snapToGrid w:val="0"/>
          <w:color w:val="000000"/>
          <w:lang w:eastAsia="sk-SK"/>
        </w:rPr>
        <w:t>schválilo riadne valné zhromaždenie, ktoré sa konalo dňa</w:t>
      </w:r>
      <w:r w:rsidR="009D2D9F" w:rsidRPr="00D61A1D">
        <w:rPr>
          <w:snapToGrid w:val="0"/>
          <w:color w:val="000000"/>
          <w:lang w:eastAsia="sk-SK"/>
        </w:rPr>
        <w:t xml:space="preserve"> </w:t>
      </w:r>
      <w:r w:rsidR="004B7701">
        <w:rPr>
          <w:snapToGrid w:val="0"/>
          <w:color w:val="000000"/>
          <w:lang w:eastAsia="sk-SK"/>
        </w:rPr>
        <w:t>25.06.2024</w:t>
      </w:r>
      <w:r w:rsidRPr="00D61A1D">
        <w:rPr>
          <w:snapToGrid w:val="0"/>
          <w:color w:val="000000"/>
          <w:lang w:eastAsia="sk-SK"/>
        </w:rPr>
        <w:t>.</w:t>
      </w:r>
      <w:r w:rsidRPr="00BB5C37">
        <w:rPr>
          <w:snapToGrid w:val="0"/>
          <w:color w:val="000000"/>
          <w:lang w:eastAsia="sk-SK"/>
        </w:rPr>
        <w:t xml:space="preserve"> </w:t>
      </w:r>
    </w:p>
    <w:p w:rsidR="002D345F" w:rsidRDefault="002D345F" w:rsidP="001470FE">
      <w:pPr>
        <w:ind w:left="539"/>
        <w:rPr>
          <w:snapToGrid w:val="0"/>
          <w:color w:val="000000"/>
          <w:lang w:eastAsia="sk-SK"/>
        </w:rPr>
      </w:pPr>
    </w:p>
    <w:p w:rsidR="006476B1" w:rsidRDefault="006476B1" w:rsidP="001470FE">
      <w:pPr>
        <w:ind w:left="539"/>
        <w:rPr>
          <w:snapToGrid w:val="0"/>
          <w:color w:val="000000"/>
          <w:lang w:eastAsia="sk-SK"/>
        </w:rPr>
      </w:pPr>
    </w:p>
    <w:p w:rsidR="00C07476" w:rsidRPr="002D345F" w:rsidRDefault="00C07476" w:rsidP="001470FE">
      <w:pPr>
        <w:ind w:left="539"/>
        <w:rPr>
          <w:b/>
          <w:snapToGrid w:val="0"/>
          <w:color w:val="000000"/>
          <w:lang w:eastAsia="sk-SK"/>
        </w:rPr>
      </w:pPr>
    </w:p>
    <w:p w:rsidR="004907B1" w:rsidRPr="002D345F" w:rsidRDefault="004907B1" w:rsidP="00C81150">
      <w:pPr>
        <w:rPr>
          <w:snapToGrid w:val="0"/>
          <w:sz w:val="14"/>
          <w:szCs w:val="14"/>
          <w:lang w:eastAsia="sk-SK"/>
        </w:rPr>
      </w:pPr>
    </w:p>
    <w:p w:rsidR="004907B1" w:rsidRPr="00BB5C37" w:rsidRDefault="004907B1" w:rsidP="00C81150">
      <w:pPr>
        <w:pStyle w:val="Nadpis2"/>
      </w:pPr>
      <w:r w:rsidRPr="00BB5C37">
        <w:t>Konsolidovaná účtovná závierka</w:t>
      </w:r>
    </w:p>
    <w:p w:rsidR="004907B1" w:rsidRPr="00BB5C37" w:rsidRDefault="004907B1" w:rsidP="00C81150">
      <w:pPr>
        <w:rPr>
          <w:snapToGrid w:val="0"/>
          <w:color w:val="000000"/>
          <w:sz w:val="10"/>
          <w:szCs w:val="10"/>
          <w:lang w:eastAsia="sk-SK"/>
        </w:rPr>
      </w:pPr>
    </w:p>
    <w:p w:rsidR="004907B1" w:rsidRPr="00BB5C37" w:rsidRDefault="004907B1" w:rsidP="001470FE">
      <w:pPr>
        <w:ind w:firstLine="539"/>
        <w:rPr>
          <w:color w:val="000000"/>
        </w:rPr>
      </w:pPr>
      <w:r w:rsidRPr="00BB5C37">
        <w:rPr>
          <w:color w:val="000000"/>
        </w:rPr>
        <w:t>Spoločnosť WUSAM,</w:t>
      </w:r>
      <w:r>
        <w:rPr>
          <w:color w:val="000000"/>
        </w:rPr>
        <w:t xml:space="preserve"> </w:t>
      </w:r>
      <w:r w:rsidR="00DD226D">
        <w:rPr>
          <w:color w:val="000000"/>
        </w:rPr>
        <w:t>s.r.o.</w:t>
      </w:r>
      <w:r w:rsidRPr="00BB5C37">
        <w:rPr>
          <w:color w:val="000000"/>
        </w:rPr>
        <w:t xml:space="preserve"> nezostavuje konsolidovanú účtovnú závierku </w:t>
      </w:r>
    </w:p>
    <w:p w:rsidR="004907B1" w:rsidRPr="00EC39C1" w:rsidRDefault="004907B1" w:rsidP="00A56692"/>
    <w:p w:rsidR="004907B1" w:rsidRPr="002101E6" w:rsidRDefault="004907B1" w:rsidP="00C81150">
      <w:pPr>
        <w:rPr>
          <w:i/>
          <w:snapToGrid w:val="0"/>
          <w:color w:val="FF0000"/>
          <w:lang w:eastAsia="sk-SK"/>
        </w:rPr>
      </w:pPr>
    </w:p>
    <w:p w:rsidR="004907B1" w:rsidRDefault="004907B1">
      <w:pPr>
        <w:jc w:val="left"/>
        <w:rPr>
          <w:rFonts w:cs="Arial"/>
          <w:b/>
          <w:bCs/>
          <w:caps/>
          <w:kern w:val="32"/>
          <w:sz w:val="18"/>
          <w:szCs w:val="32"/>
          <w:u w:val="single"/>
        </w:rPr>
      </w:pPr>
    </w:p>
    <w:p w:rsidR="004907B1" w:rsidRPr="00BB5C37" w:rsidRDefault="004907B1" w:rsidP="003F164C">
      <w:pPr>
        <w:pStyle w:val="Nadpis1"/>
      </w:pPr>
      <w:r w:rsidRPr="00BB5C37">
        <w:t>INFORMÁCIE O ORGÁNOCH SPOLOčNOSTI</w:t>
      </w:r>
    </w:p>
    <w:p w:rsidR="004907B1" w:rsidRPr="00BB5C37" w:rsidRDefault="004907B1" w:rsidP="009F5D65"/>
    <w:p w:rsidR="004907B1" w:rsidRDefault="004907B1" w:rsidP="009F5D65">
      <w:pPr>
        <w:pStyle w:val="Nadpis2"/>
        <w:numPr>
          <w:ilvl w:val="1"/>
          <w:numId w:val="19"/>
        </w:numPr>
      </w:pPr>
      <w:r w:rsidRPr="00BB5C37">
        <w:t>Záruky a iné zabezpečenia poskytnuté členom orgánov spoločnosti</w:t>
      </w:r>
    </w:p>
    <w:p w:rsidR="004907B1" w:rsidRPr="00BB5C37" w:rsidRDefault="004907B1" w:rsidP="00BB5C37"/>
    <w:p w:rsidR="004907B1" w:rsidRPr="00BB5C37" w:rsidRDefault="004907B1" w:rsidP="00BB5C37">
      <w:pPr>
        <w:ind w:firstLine="539"/>
        <w:rPr>
          <w:i/>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záruky ani oné zabezpečenia.</w:t>
      </w:r>
    </w:p>
    <w:p w:rsidR="004907B1" w:rsidRPr="00BB5C37" w:rsidRDefault="004907B1" w:rsidP="009F5D65">
      <w:pPr>
        <w:rPr>
          <w:i/>
          <w:color w:val="FF0000"/>
        </w:rPr>
      </w:pPr>
    </w:p>
    <w:p w:rsidR="004907B1" w:rsidRPr="00BB5C37" w:rsidRDefault="004907B1" w:rsidP="009F5D65">
      <w:pPr>
        <w:rPr>
          <w:i/>
          <w:color w:val="FF0000"/>
        </w:rPr>
      </w:pPr>
    </w:p>
    <w:p w:rsidR="004907B1" w:rsidRPr="00BB5C37" w:rsidRDefault="004907B1" w:rsidP="009F5D65">
      <w:pPr>
        <w:rPr>
          <w:i/>
          <w:color w:val="FF0000"/>
        </w:rPr>
      </w:pPr>
    </w:p>
    <w:p w:rsidR="004907B1" w:rsidRDefault="004907B1" w:rsidP="009F5D65">
      <w:pPr>
        <w:pStyle w:val="Nadpis2"/>
        <w:numPr>
          <w:ilvl w:val="1"/>
          <w:numId w:val="19"/>
        </w:numPr>
        <w:rPr>
          <w:snapToGrid w:val="0"/>
        </w:rPr>
      </w:pPr>
      <w:r w:rsidRPr="00BB5C37">
        <w:rPr>
          <w:snapToGrid w:val="0"/>
        </w:rPr>
        <w:t>Pôžičky poskytnuté členom orgánov spoločnosti</w:t>
      </w:r>
    </w:p>
    <w:p w:rsidR="008D63A4" w:rsidRPr="008D63A4" w:rsidRDefault="008D63A4" w:rsidP="008D63A4"/>
    <w:p w:rsidR="004907B1" w:rsidRPr="001964A0" w:rsidRDefault="004907B1" w:rsidP="001964A0">
      <w:pPr>
        <w:ind w:firstLine="539"/>
        <w:rPr>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pôžičky.</w:t>
      </w:r>
    </w:p>
    <w:p w:rsidR="004907B1" w:rsidRPr="00BB5C37" w:rsidRDefault="004907B1" w:rsidP="003F164C">
      <w:pPr>
        <w:rPr>
          <w:snapToGrid w:val="0"/>
        </w:rPr>
      </w:pPr>
    </w:p>
    <w:p w:rsidR="004907B1" w:rsidRPr="00BB5C37" w:rsidRDefault="004907B1" w:rsidP="00C81150">
      <w:pPr>
        <w:rPr>
          <w:i/>
          <w:snapToGrid w:val="0"/>
          <w:color w:val="FF0000"/>
          <w:lang w:eastAsia="sk-SK"/>
        </w:rPr>
      </w:pPr>
    </w:p>
    <w:p w:rsidR="004907B1" w:rsidRPr="00BB5C37" w:rsidRDefault="004907B1" w:rsidP="00C81150">
      <w:pPr>
        <w:pStyle w:val="Nadpis1"/>
      </w:pPr>
      <w:bookmarkStart w:id="2" w:name="_Ref150575427"/>
      <w:r w:rsidRPr="00BB5C37">
        <w:t>POUŽITÉ ÚČTOVNÉ ZÁSADY A ÚČTOVNÉ METÓDY</w:t>
      </w:r>
    </w:p>
    <w:bookmarkEnd w:id="2"/>
    <w:p w:rsidR="004907B1" w:rsidRPr="002101E6" w:rsidRDefault="004907B1" w:rsidP="00C81150"/>
    <w:p w:rsidR="004907B1" w:rsidRPr="002101E6" w:rsidRDefault="004907B1"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4907B1" w:rsidRPr="002101E6" w:rsidRDefault="004907B1" w:rsidP="00BE09FD">
      <w:pPr>
        <w:rPr>
          <w:snapToGrid w:val="0"/>
          <w:sz w:val="14"/>
          <w:szCs w:val="14"/>
          <w:lang w:eastAsia="sk-SK"/>
        </w:rPr>
      </w:pPr>
    </w:p>
    <w:p w:rsidR="004907B1" w:rsidRPr="002101E6" w:rsidRDefault="004907B1" w:rsidP="00CB407B">
      <w:pPr>
        <w:numPr>
          <w:ilvl w:val="0"/>
          <w:numId w:val="6"/>
        </w:numPr>
      </w:pPr>
      <w:r w:rsidRPr="002101E6">
        <w:t xml:space="preserve">Účtovná závierka za rok </w:t>
      </w:r>
      <w:r w:rsidR="0008023C">
        <w:t>202</w:t>
      </w:r>
      <w:r w:rsidR="004B7701">
        <w:t>4</w:t>
      </w:r>
      <w:r w:rsidR="0008023C" w:rsidRPr="002101E6">
        <w:t xml:space="preserve"> </w:t>
      </w:r>
      <w:r w:rsidRPr="002101E6">
        <w:t xml:space="preserve">bola spracovaná za predpokladu nepretržitého pokračovania činnosti. </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Moment zaúčtovania výnosov – výnosy sa účtujú pri splnení dodacích podmienok, nakoľko v tomto okamihu prechádzajú na odberateľa významné riziká a vlastnícke práva.</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4907B1" w:rsidRPr="002101E6" w:rsidRDefault="004907B1" w:rsidP="00C81150">
      <w:pPr>
        <w:tabs>
          <w:tab w:val="num" w:pos="540"/>
        </w:tabs>
        <w:ind w:left="540" w:hanging="540"/>
        <w:rPr>
          <w:sz w:val="14"/>
          <w:szCs w:val="14"/>
        </w:rPr>
      </w:pPr>
    </w:p>
    <w:p w:rsidR="004907B1" w:rsidRPr="00BB5C37" w:rsidRDefault="004907B1" w:rsidP="00CB407B">
      <w:pPr>
        <w:numPr>
          <w:ilvl w:val="0"/>
          <w:numId w:val="6"/>
        </w:numPr>
      </w:pPr>
      <w:r w:rsidRPr="00BB5C37">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4907B1" w:rsidRPr="002101E6" w:rsidRDefault="004907B1">
      <w:pPr>
        <w:jc w:val="left"/>
      </w:pPr>
    </w:p>
    <w:p w:rsidR="004907B1" w:rsidRPr="002101E6" w:rsidRDefault="004907B1"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4907B1" w:rsidRPr="002101E6" w:rsidRDefault="004907B1" w:rsidP="002551CB">
      <w:pPr>
        <w:pStyle w:val="Odsekzoznamu"/>
        <w:rPr>
          <w:sz w:val="14"/>
          <w:szCs w:val="14"/>
        </w:rPr>
      </w:pPr>
    </w:p>
    <w:p w:rsidR="000013F1" w:rsidRPr="002101E6" w:rsidRDefault="000013F1" w:rsidP="002551CB">
      <w:pPr>
        <w:pStyle w:val="Odsekzoznamu"/>
        <w:rPr>
          <w:sz w:val="14"/>
          <w:szCs w:val="14"/>
        </w:rPr>
      </w:pPr>
    </w:p>
    <w:p w:rsidR="004907B1" w:rsidRPr="00794505" w:rsidRDefault="004907B1"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rsidR="004907B1" w:rsidRPr="002101E6" w:rsidRDefault="004907B1" w:rsidP="00C81150">
      <w:pPr>
        <w:rPr>
          <w:sz w:val="16"/>
          <w:szCs w:val="16"/>
        </w:rPr>
      </w:pPr>
    </w:p>
    <w:p w:rsidR="004907B1" w:rsidRPr="002101E6" w:rsidRDefault="004907B1" w:rsidP="00C81150">
      <w:r w:rsidRPr="002101E6">
        <w:t>Pri obstaraní majetku sa uplatňuje princíp obstarávacích cien. Ocenenie jednotlivých položiek majetku a záväzkov je takéto:</w:t>
      </w:r>
    </w:p>
    <w:p w:rsidR="004907B1" w:rsidRPr="002101E6" w:rsidRDefault="004907B1" w:rsidP="00C81150"/>
    <w:p w:rsidR="004907B1" w:rsidRPr="002101E6" w:rsidRDefault="004907B1" w:rsidP="00C81150">
      <w:pPr>
        <w:rPr>
          <w:sz w:val="16"/>
          <w:szCs w:val="16"/>
        </w:rPr>
      </w:pPr>
    </w:p>
    <w:p w:rsidR="004907B1" w:rsidRPr="002101E6" w:rsidRDefault="004907B1" w:rsidP="00C81150">
      <w:pPr>
        <w:numPr>
          <w:ilvl w:val="0"/>
          <w:numId w:val="5"/>
        </w:numPr>
      </w:pPr>
      <w:r w:rsidRPr="002101E6">
        <w:lastRenderedPageBreak/>
        <w:t>Dlhodobý hmotný a nehmotný majetok obstaraný kúpou – obstarávacou cenou. Obstarávacia cena je cena, za ktorú sa majetok obstaral, a náklady súvisiace s jeho obstaraním (prepravné a clo).</w:t>
      </w:r>
    </w:p>
    <w:p w:rsidR="004907B1" w:rsidRPr="002101E6" w:rsidRDefault="004907B1" w:rsidP="00C81150">
      <w:pPr>
        <w:rPr>
          <w:sz w:val="16"/>
          <w:szCs w:val="16"/>
        </w:rPr>
      </w:pPr>
    </w:p>
    <w:p w:rsidR="004907B1" w:rsidRPr="002101E6" w:rsidRDefault="004907B1" w:rsidP="004570ED">
      <w:pPr>
        <w:ind w:left="539"/>
        <w:rPr>
          <w:sz w:val="16"/>
          <w:szCs w:val="16"/>
        </w:rPr>
      </w:pPr>
    </w:p>
    <w:p w:rsidR="004907B1" w:rsidRPr="002101E6" w:rsidRDefault="004907B1"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4907B1" w:rsidRPr="002101E6" w:rsidRDefault="004907B1">
      <w:pPr>
        <w:jc w:val="left"/>
      </w:pPr>
    </w:p>
    <w:p w:rsidR="004907B1" w:rsidRPr="002101E6" w:rsidRDefault="004907B1"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rsidR="004907B1" w:rsidRPr="002101E6" w:rsidRDefault="004907B1" w:rsidP="00C81150"/>
    <w:p w:rsidR="004907B1" w:rsidRPr="002101E6" w:rsidRDefault="004907B1" w:rsidP="00C81150">
      <w:pPr>
        <w:numPr>
          <w:ilvl w:val="0"/>
          <w:numId w:val="5"/>
        </w:numPr>
      </w:pPr>
      <w:r w:rsidRPr="002101E6">
        <w:t>Zásoby obstarané kúpou:</w:t>
      </w:r>
    </w:p>
    <w:p w:rsidR="004907B1" w:rsidRPr="002101E6" w:rsidRDefault="004907B1"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Pr>
          <w:snapToGrid w:val="0"/>
          <w:lang w:eastAsia="sk-SK"/>
        </w:rPr>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4907B1" w:rsidRPr="002101E6" w:rsidRDefault="004907B1"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Pr>
          <w:snapToGrid w:val="0"/>
          <w:lang w:eastAsia="sk-SK"/>
        </w:rPr>
        <w:t>FIFO</w:t>
      </w:r>
      <w:r w:rsidRPr="002101E6">
        <w:rPr>
          <w:snapToGrid w:val="0"/>
          <w:lang w:eastAsia="sk-SK"/>
        </w:rPr>
        <w:t>. Do vedľajších nákladov patrí prepravné, clo a provízie.</w:t>
      </w:r>
    </w:p>
    <w:p w:rsidR="004907B1" w:rsidRPr="002101E6" w:rsidRDefault="004907B1">
      <w:pPr>
        <w:jc w:val="left"/>
      </w:pPr>
    </w:p>
    <w:p w:rsidR="004907B1" w:rsidRPr="002101E6" w:rsidRDefault="004907B1" w:rsidP="00C81150">
      <w:pPr>
        <w:numPr>
          <w:ilvl w:val="0"/>
          <w:numId w:val="5"/>
        </w:numPr>
      </w:pPr>
      <w:r w:rsidRPr="002101E6">
        <w:t>Zásoby vytvorené vlastnou činnosťou:</w:t>
      </w:r>
    </w:p>
    <w:p w:rsidR="004907B1" w:rsidRPr="002101E6" w:rsidRDefault="004907B1"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4907B1" w:rsidRPr="002101E6" w:rsidRDefault="004907B1" w:rsidP="00C81150">
      <w:pPr>
        <w:rPr>
          <w:sz w:val="16"/>
          <w:szCs w:val="16"/>
        </w:rPr>
      </w:pPr>
    </w:p>
    <w:p w:rsidR="004907B1" w:rsidRPr="002101E6" w:rsidRDefault="004907B1" w:rsidP="002101E6">
      <w:pPr>
        <w:numPr>
          <w:ilvl w:val="0"/>
          <w:numId w:val="5"/>
        </w:numPr>
      </w:pPr>
      <w:r w:rsidRPr="002101E6">
        <w:t xml:space="preserve">Zásoby obstarané iným spôsobom – reprodukčnou obstarávacou cenou v prípade bezodplatného nadobudnutia zásob alebo zásob novo zistených pri inventarizácii, t. j. cenou, za ktorú by sa majetok obstaral v čase, keď sa o ňom účtuje. </w:t>
      </w:r>
    </w:p>
    <w:p w:rsidR="004907B1" w:rsidRPr="002101E6" w:rsidRDefault="004907B1" w:rsidP="00C81150">
      <w:pPr>
        <w:ind w:left="567"/>
      </w:pPr>
    </w:p>
    <w:p w:rsidR="004907B1" w:rsidRPr="002101E6" w:rsidRDefault="004907B1" w:rsidP="00C81150">
      <w:pPr>
        <w:numPr>
          <w:ilvl w:val="0"/>
          <w:numId w:val="5"/>
        </w:numPr>
      </w:pPr>
      <w:r w:rsidRPr="002101E6">
        <w:t>Pohľadávky:</w:t>
      </w:r>
    </w:p>
    <w:p w:rsidR="004907B1" w:rsidRPr="002101E6" w:rsidRDefault="004907B1" w:rsidP="00CB407B">
      <w:pPr>
        <w:numPr>
          <w:ilvl w:val="0"/>
          <w:numId w:val="9"/>
        </w:numPr>
        <w:rPr>
          <w:snapToGrid w:val="0"/>
          <w:lang w:eastAsia="sk-SK"/>
        </w:rPr>
      </w:pPr>
      <w:r w:rsidRPr="002101E6">
        <w:rPr>
          <w:snapToGrid w:val="0"/>
          <w:lang w:eastAsia="sk-SK"/>
        </w:rPr>
        <w:t>pri ich vzniku alebo bezodplatnom nadobudnutí – menovitou hodnotou,</w:t>
      </w:r>
    </w:p>
    <w:p w:rsidR="004907B1" w:rsidRPr="002101E6" w:rsidRDefault="004907B1"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rsidR="004907B1" w:rsidRPr="002101E6" w:rsidRDefault="004907B1" w:rsidP="00CB407B">
      <w:pPr>
        <w:ind w:left="539"/>
      </w:pPr>
    </w:p>
    <w:p w:rsidR="004907B1" w:rsidRPr="002101E6" w:rsidRDefault="004907B1" w:rsidP="00C81150">
      <w:pPr>
        <w:numPr>
          <w:ilvl w:val="0"/>
          <w:numId w:val="5"/>
        </w:numPr>
      </w:pPr>
      <w:r w:rsidRPr="002101E6">
        <w:t>Časové rozlíšenie na strane aktív súvahy – očakávanou menovitou hodnotou.</w:t>
      </w:r>
    </w:p>
    <w:p w:rsidR="004907B1" w:rsidRPr="002101E6" w:rsidRDefault="004907B1" w:rsidP="009E172B"/>
    <w:p w:rsidR="004907B1" w:rsidRPr="002101E6" w:rsidRDefault="004907B1" w:rsidP="00C81150">
      <w:pPr>
        <w:numPr>
          <w:ilvl w:val="0"/>
          <w:numId w:val="5"/>
        </w:numPr>
      </w:pPr>
      <w:r w:rsidRPr="002101E6">
        <w:t>Záväzky:</w:t>
      </w:r>
    </w:p>
    <w:p w:rsidR="004907B1" w:rsidRPr="002101E6" w:rsidRDefault="004907B1" w:rsidP="00CB407B">
      <w:pPr>
        <w:numPr>
          <w:ilvl w:val="0"/>
          <w:numId w:val="10"/>
        </w:numPr>
        <w:rPr>
          <w:snapToGrid w:val="0"/>
          <w:lang w:eastAsia="sk-SK"/>
        </w:rPr>
      </w:pPr>
      <w:r w:rsidRPr="002101E6">
        <w:rPr>
          <w:snapToGrid w:val="0"/>
          <w:lang w:eastAsia="sk-SK"/>
        </w:rPr>
        <w:t>pri ich vzniku – menovitou hodnotou,</w:t>
      </w:r>
    </w:p>
    <w:p w:rsidR="004907B1" w:rsidRPr="002101E6" w:rsidRDefault="004907B1" w:rsidP="00CB407B">
      <w:pPr>
        <w:numPr>
          <w:ilvl w:val="0"/>
          <w:numId w:val="10"/>
        </w:numPr>
        <w:rPr>
          <w:snapToGrid w:val="0"/>
          <w:lang w:eastAsia="sk-SK"/>
        </w:rPr>
      </w:pPr>
      <w:r w:rsidRPr="002101E6">
        <w:rPr>
          <w:snapToGrid w:val="0"/>
          <w:lang w:eastAsia="sk-SK"/>
        </w:rPr>
        <w:t>pri prevzatí – obstarávacou cenou.</w:t>
      </w:r>
    </w:p>
    <w:p w:rsidR="004907B1" w:rsidRPr="002101E6" w:rsidRDefault="004907B1" w:rsidP="00417846">
      <w:pPr>
        <w:rPr>
          <w:snapToGrid w:val="0"/>
          <w:lang w:eastAsia="sk-SK"/>
        </w:rPr>
      </w:pPr>
    </w:p>
    <w:p w:rsidR="004907B1" w:rsidRPr="002101E6" w:rsidRDefault="004907B1" w:rsidP="00C81150">
      <w:pPr>
        <w:numPr>
          <w:ilvl w:val="0"/>
          <w:numId w:val="5"/>
        </w:numPr>
      </w:pPr>
      <w:r w:rsidRPr="002101E6">
        <w:t>Rezervy – v očakávanej výške záväzku alebo poistnomatematickými metódami.</w:t>
      </w:r>
    </w:p>
    <w:p w:rsidR="004907B1" w:rsidRPr="002101E6" w:rsidRDefault="004907B1" w:rsidP="00C81150"/>
    <w:p w:rsidR="004907B1" w:rsidRPr="002101E6" w:rsidRDefault="004907B1" w:rsidP="00C81150">
      <w:pPr>
        <w:numPr>
          <w:ilvl w:val="0"/>
          <w:numId w:val="5"/>
        </w:numPr>
      </w:pPr>
      <w:r w:rsidRPr="002101E6">
        <w:t xml:space="preserve">Dlhopisy, pôžičky, úvery: </w:t>
      </w:r>
    </w:p>
    <w:p w:rsidR="004907B1" w:rsidRPr="002101E6" w:rsidRDefault="004907B1" w:rsidP="00CB407B">
      <w:pPr>
        <w:numPr>
          <w:ilvl w:val="0"/>
          <w:numId w:val="11"/>
        </w:numPr>
        <w:rPr>
          <w:snapToGrid w:val="0"/>
          <w:lang w:eastAsia="sk-SK"/>
        </w:rPr>
      </w:pPr>
      <w:r w:rsidRPr="002101E6">
        <w:rPr>
          <w:snapToGrid w:val="0"/>
          <w:lang w:eastAsia="sk-SK"/>
        </w:rPr>
        <w:t>pri ich vzniku – menovitou hodnotou,</w:t>
      </w:r>
    </w:p>
    <w:p w:rsidR="004907B1" w:rsidRPr="002101E6" w:rsidRDefault="004907B1" w:rsidP="00CB407B">
      <w:pPr>
        <w:numPr>
          <w:ilvl w:val="0"/>
          <w:numId w:val="11"/>
        </w:numPr>
        <w:rPr>
          <w:snapToGrid w:val="0"/>
          <w:lang w:eastAsia="sk-SK"/>
        </w:rPr>
      </w:pPr>
      <w:r w:rsidRPr="002101E6">
        <w:rPr>
          <w:snapToGrid w:val="0"/>
          <w:lang w:eastAsia="sk-SK"/>
        </w:rPr>
        <w:t>pri prevzatí – obstarávacou cenou.</w:t>
      </w:r>
    </w:p>
    <w:p w:rsidR="004907B1" w:rsidRPr="002101E6" w:rsidRDefault="004907B1" w:rsidP="00C81150">
      <w:pPr>
        <w:ind w:left="539"/>
      </w:pPr>
    </w:p>
    <w:p w:rsidR="004907B1" w:rsidRPr="002101E6" w:rsidRDefault="004907B1" w:rsidP="00C81150">
      <w:pPr>
        <w:ind w:left="539"/>
      </w:pPr>
      <w:r w:rsidRPr="002101E6">
        <w:t>Úroky z dlhopisov, pôžičiek a úverov sa účtujú do obdobia, s ktorým časovo a vecne súvisia.</w:t>
      </w:r>
    </w:p>
    <w:p w:rsidR="004907B1" w:rsidRPr="002101E6" w:rsidRDefault="004907B1" w:rsidP="00C81150">
      <w:pPr>
        <w:ind w:left="539"/>
      </w:pPr>
    </w:p>
    <w:p w:rsidR="004907B1" w:rsidRPr="002101E6" w:rsidRDefault="004907B1" w:rsidP="00C81150">
      <w:pPr>
        <w:numPr>
          <w:ilvl w:val="0"/>
          <w:numId w:val="5"/>
        </w:numPr>
      </w:pPr>
      <w:r w:rsidRPr="002101E6">
        <w:t>Časové rozlíšenie na strane pasív súvahy – očakávanou menovitou hodnotou.</w:t>
      </w:r>
    </w:p>
    <w:p w:rsidR="004907B1" w:rsidRPr="002101E6" w:rsidRDefault="004907B1" w:rsidP="00C81150"/>
    <w:p w:rsidR="004907B1" w:rsidRDefault="004907B1" w:rsidP="00C81150">
      <w:pPr>
        <w:numPr>
          <w:ilvl w:val="0"/>
          <w:numId w:val="5"/>
        </w:numPr>
      </w:pPr>
      <w:r w:rsidRPr="002101E6">
        <w:t>Daň z príjmov splatná – podľa slovenského zákona o dani z príjmov sa splatné dane z príjmov určujú z účtovného zisku pred zdanením pri sadzbe 2</w:t>
      </w:r>
      <w:r w:rsidR="00F41C3F">
        <w:t>4</w:t>
      </w:r>
      <w:bookmarkStart w:id="4" w:name="_GoBack"/>
      <w:bookmarkEnd w:id="4"/>
      <w:r w:rsidRPr="002101E6">
        <w:t xml:space="preserve"> % po úpravách o niektoré položky na daňové účely.</w:t>
      </w:r>
    </w:p>
    <w:p w:rsidR="00D71D3C" w:rsidRPr="002101E6" w:rsidRDefault="00D71D3C" w:rsidP="00D71D3C">
      <w:pPr>
        <w:ind w:left="539"/>
      </w:pPr>
    </w:p>
    <w:p w:rsidR="004907B1" w:rsidRPr="002101E6" w:rsidRDefault="004907B1" w:rsidP="00C81150"/>
    <w:p w:rsidR="004907B1" w:rsidRPr="002101E6" w:rsidRDefault="004907B1"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w:t>
      </w:r>
      <w:r w:rsidRPr="009C3869">
        <w:t>j. 21 %.</w:t>
      </w:r>
    </w:p>
    <w:p w:rsidR="00A52DB2" w:rsidRDefault="00A52DB2" w:rsidP="001964A0">
      <w:bookmarkStart w:id="5" w:name="_Ref150575465"/>
    </w:p>
    <w:p w:rsidR="00A52DB2" w:rsidRPr="001964A0" w:rsidRDefault="00A52DB2" w:rsidP="001964A0"/>
    <w:p w:rsidR="001964A0" w:rsidRPr="001964A0" w:rsidRDefault="001964A0" w:rsidP="001964A0"/>
    <w:p w:rsidR="004907B1" w:rsidRPr="00794505" w:rsidRDefault="004907B1"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4907B1" w:rsidRPr="002101E6" w:rsidRDefault="004907B1" w:rsidP="00C81150"/>
    <w:p w:rsidR="004907B1" w:rsidRPr="002101E6" w:rsidRDefault="004907B1" w:rsidP="00C81150">
      <w:pPr>
        <w:numPr>
          <w:ilvl w:val="0"/>
          <w:numId w:val="16"/>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4907B1" w:rsidRPr="002101E6" w:rsidRDefault="004907B1" w:rsidP="00C81150"/>
    <w:p w:rsidR="004907B1" w:rsidRPr="002101E6" w:rsidRDefault="004907B1" w:rsidP="00EB02F1">
      <w:pPr>
        <w:numPr>
          <w:ilvl w:val="0"/>
          <w:numId w:val="12"/>
        </w:numPr>
        <w:tabs>
          <w:tab w:val="clear" w:pos="539"/>
          <w:tab w:val="num" w:pos="900"/>
        </w:tabs>
        <w:ind w:left="900" w:hanging="360"/>
        <w:rPr>
          <w:snapToGrid w:val="0"/>
          <w:lang w:eastAsia="sk-SK"/>
        </w:rPr>
      </w:pPr>
      <w:r w:rsidRPr="002101E6">
        <w:rPr>
          <w:snapToGrid w:val="0"/>
          <w:u w:val="single"/>
          <w:lang w:eastAsia="sk-SK"/>
        </w:rPr>
        <w:lastRenderedPageBreak/>
        <w:t>Rezervy</w:t>
      </w:r>
      <w:r w:rsidRPr="002101E6">
        <w:rPr>
          <w:snapToGrid w:val="0"/>
          <w:lang w:eastAsia="sk-SK"/>
        </w:rPr>
        <w:t xml:space="preserve"> – účtujú sa v očakávanej výške záväzku. Spoločnosť vytvára </w:t>
      </w:r>
      <w:r>
        <w:rPr>
          <w:snapToGrid w:val="0"/>
          <w:lang w:eastAsia="sk-SK"/>
        </w:rPr>
        <w:t xml:space="preserve">krátkodobú </w:t>
      </w:r>
      <w:r w:rsidRPr="002101E6">
        <w:rPr>
          <w:snapToGrid w:val="0"/>
          <w:lang w:eastAsia="sk-SK"/>
        </w:rPr>
        <w:t>rezervu na </w:t>
      </w:r>
      <w:r>
        <w:rPr>
          <w:snapToGrid w:val="0"/>
          <w:lang w:eastAsia="sk-SK"/>
        </w:rPr>
        <w:t>nevyčerpané dovolenky a súvisiace poistenie a rezervu na audit účtovnej závierky</w:t>
      </w:r>
      <w:r w:rsidRPr="002101E6">
        <w:rPr>
          <w:snapToGrid w:val="0"/>
          <w:lang w:eastAsia="sk-SK"/>
        </w:rPr>
        <w:t xml:space="preserve">. Ku dňu, ku ktorému sa zostavuje účtovná závierka, sa posudzuje ich výška a odôvodnenosť. </w:t>
      </w:r>
    </w:p>
    <w:p w:rsidR="004907B1" w:rsidRPr="002101E6" w:rsidRDefault="004907B1" w:rsidP="00CB407B">
      <w:pPr>
        <w:ind w:left="539"/>
      </w:pPr>
    </w:p>
    <w:p w:rsidR="004907B1" w:rsidRDefault="004907B1"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8D63A4" w:rsidRPr="002101E6" w:rsidRDefault="008D63A4" w:rsidP="00EB02F1">
      <w:pPr>
        <w:numPr>
          <w:ilvl w:val="0"/>
          <w:numId w:val="13"/>
        </w:numPr>
        <w:tabs>
          <w:tab w:val="clear" w:pos="539"/>
          <w:tab w:val="num" w:pos="900"/>
        </w:tabs>
        <w:ind w:left="900" w:hanging="360"/>
        <w:rPr>
          <w:snapToGrid w:val="0"/>
          <w:lang w:eastAsia="sk-SK"/>
        </w:rPr>
      </w:pPr>
    </w:p>
    <w:p w:rsidR="004907B1" w:rsidRPr="00901358" w:rsidRDefault="004907B1" w:rsidP="00A62919">
      <w:pPr>
        <w:ind w:left="900"/>
        <w:rPr>
          <w:snapToGrid w:val="0"/>
          <w:color w:val="000000"/>
          <w:highlight w:val="lightGray"/>
          <w:lang w:eastAsia="sk-SK"/>
        </w:rPr>
      </w:pPr>
      <w:r>
        <w:rPr>
          <w:snapToGrid w:val="0"/>
          <w:color w:val="000000"/>
          <w:lang w:eastAsia="sk-SK"/>
        </w:rPr>
        <w:t xml:space="preserve">-   </w:t>
      </w:r>
      <w:r w:rsidRPr="00743838">
        <w:rPr>
          <w:snapToGrid w:val="0"/>
          <w:color w:val="000000"/>
          <w:lang w:eastAsia="sk-SK"/>
        </w:rPr>
        <w:t>k zásobám bez obratu nad 360 dní vo výške 80 % podľa posúdenia ich využiteľnosti v spoločnosti alebo možného odpredaja</w:t>
      </w:r>
    </w:p>
    <w:p w:rsidR="004907B1" w:rsidRPr="00D61A1D" w:rsidRDefault="004907B1" w:rsidP="00C81150">
      <w:pPr>
        <w:numPr>
          <w:ilvl w:val="1"/>
          <w:numId w:val="15"/>
        </w:numPr>
        <w:tabs>
          <w:tab w:val="clear" w:pos="851"/>
          <w:tab w:val="num" w:pos="1260"/>
        </w:tabs>
        <w:ind w:left="1260" w:hanging="360"/>
        <w:rPr>
          <w:color w:val="000000"/>
        </w:rPr>
      </w:pPr>
      <w:r w:rsidRPr="00901358">
        <w:rPr>
          <w:snapToGrid w:val="0"/>
          <w:color w:val="000000"/>
          <w:lang w:eastAsia="sk-SK"/>
        </w:rPr>
        <w:t>k pohľadávkam po lehot</w:t>
      </w:r>
      <w:r>
        <w:rPr>
          <w:snapToGrid w:val="0"/>
          <w:color w:val="000000"/>
          <w:lang w:eastAsia="sk-SK"/>
        </w:rPr>
        <w:t>e splatnosti nad 360 dní 20 %.nad 720 dní 50 %, nad 1080 dní 100%.</w:t>
      </w:r>
    </w:p>
    <w:p w:rsidR="00C822C8" w:rsidRPr="00AF7551" w:rsidRDefault="00C822C8" w:rsidP="00C81150">
      <w:pPr>
        <w:numPr>
          <w:ilvl w:val="1"/>
          <w:numId w:val="15"/>
        </w:numPr>
        <w:tabs>
          <w:tab w:val="clear" w:pos="851"/>
          <w:tab w:val="num" w:pos="1260"/>
        </w:tabs>
        <w:ind w:left="1260" w:hanging="360"/>
        <w:rPr>
          <w:color w:val="FF0000"/>
        </w:rPr>
      </w:pPr>
    </w:p>
    <w:p w:rsidR="004907B1" w:rsidRPr="00901358" w:rsidRDefault="004907B1" w:rsidP="00901358">
      <w:pPr>
        <w:rPr>
          <w:color w:val="000000"/>
        </w:rPr>
      </w:pPr>
    </w:p>
    <w:p w:rsidR="004907B1" w:rsidRPr="002101E6" w:rsidRDefault="004907B1"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rsidR="004907B1" w:rsidRPr="002101E6" w:rsidRDefault="004907B1" w:rsidP="00EB02F1">
      <w:pPr>
        <w:ind w:left="900"/>
        <w:rPr>
          <w:snapToGrid w:val="0"/>
          <w:lang w:eastAsia="sk-SK"/>
        </w:rPr>
      </w:pPr>
    </w:p>
    <w:p w:rsidR="004907B1" w:rsidRDefault="004907B1" w:rsidP="002101E6">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4907B1" w:rsidRPr="002101E6" w:rsidRDefault="004907B1" w:rsidP="002101E6">
      <w:pPr>
        <w:ind w:left="900"/>
      </w:pPr>
    </w:p>
    <w:p w:rsidR="004907B1" w:rsidRPr="002101E6" w:rsidRDefault="004907B1" w:rsidP="00EB02F1">
      <w:pPr>
        <w:ind w:left="900"/>
      </w:pPr>
      <w:r w:rsidRPr="002101E6">
        <w:t>Priemerné životnosti podľa plánu odpisov sú:</w:t>
      </w:r>
    </w:p>
    <w:p w:rsidR="004907B1" w:rsidRPr="002101E6" w:rsidRDefault="004907B1"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907B1" w:rsidRPr="00743838" w:rsidTr="002101E6">
        <w:tc>
          <w:tcPr>
            <w:tcW w:w="3211" w:type="dxa"/>
            <w:tcBorders>
              <w:top w:val="single" w:sz="8" w:space="0" w:color="auto"/>
              <w:bottom w:val="single" w:sz="4" w:space="0" w:color="auto"/>
            </w:tcBorders>
          </w:tcPr>
          <w:p w:rsidR="004907B1" w:rsidRPr="00743838" w:rsidRDefault="004907B1" w:rsidP="00CB407B">
            <w:pPr>
              <w:jc w:val="left"/>
              <w:rPr>
                <w:b/>
                <w:i/>
                <w:sz w:val="15"/>
                <w:szCs w:val="15"/>
              </w:rPr>
            </w:pPr>
            <w:r w:rsidRPr="00743838">
              <w:rPr>
                <w:b/>
                <w:i/>
                <w:sz w:val="15"/>
                <w:szCs w:val="15"/>
              </w:rPr>
              <w:t>Druh majetku</w:t>
            </w:r>
          </w:p>
        </w:tc>
        <w:tc>
          <w:tcPr>
            <w:tcW w:w="2268" w:type="dxa"/>
            <w:tcBorders>
              <w:top w:val="single" w:sz="8" w:space="0" w:color="auto"/>
              <w:bottom w:val="single" w:sz="4" w:space="0" w:color="auto"/>
            </w:tcBorders>
          </w:tcPr>
          <w:p w:rsidR="004907B1" w:rsidRPr="00743838" w:rsidRDefault="004907B1" w:rsidP="00CB407B">
            <w:pPr>
              <w:jc w:val="center"/>
              <w:rPr>
                <w:b/>
                <w:i/>
                <w:sz w:val="15"/>
                <w:szCs w:val="15"/>
              </w:rPr>
            </w:pPr>
            <w:r w:rsidRPr="00743838">
              <w:rPr>
                <w:b/>
                <w:i/>
                <w:sz w:val="15"/>
                <w:szCs w:val="15"/>
              </w:rPr>
              <w:t>Životnosť</w:t>
            </w:r>
          </w:p>
        </w:tc>
        <w:tc>
          <w:tcPr>
            <w:tcW w:w="2693" w:type="dxa"/>
            <w:tcBorders>
              <w:top w:val="single" w:sz="8" w:space="0" w:color="auto"/>
              <w:bottom w:val="single" w:sz="4" w:space="0" w:color="auto"/>
            </w:tcBorders>
          </w:tcPr>
          <w:p w:rsidR="004907B1" w:rsidRPr="00743838" w:rsidRDefault="004907B1" w:rsidP="00CB407B">
            <w:pPr>
              <w:jc w:val="center"/>
              <w:rPr>
                <w:b/>
                <w:i/>
                <w:sz w:val="15"/>
                <w:szCs w:val="15"/>
              </w:rPr>
            </w:pPr>
            <w:r w:rsidRPr="00743838">
              <w:rPr>
                <w:b/>
                <w:i/>
                <w:sz w:val="15"/>
                <w:szCs w:val="15"/>
              </w:rPr>
              <w:t>Ročná sadzba odpisov</w:t>
            </w:r>
          </w:p>
        </w:tc>
      </w:tr>
      <w:tr w:rsidR="004907B1" w:rsidRPr="00743838" w:rsidTr="002101E6">
        <w:tc>
          <w:tcPr>
            <w:tcW w:w="3211" w:type="dxa"/>
            <w:tcBorders>
              <w:top w:val="single" w:sz="4" w:space="0" w:color="auto"/>
            </w:tcBorders>
          </w:tcPr>
          <w:p w:rsidR="004907B1" w:rsidRPr="00743838" w:rsidRDefault="004907B1" w:rsidP="001B30A4">
            <w:pPr>
              <w:rPr>
                <w:b/>
                <w:snapToGrid w:val="0"/>
                <w:color w:val="000000"/>
                <w:sz w:val="15"/>
                <w:szCs w:val="15"/>
                <w:lang w:eastAsia="sk-SK"/>
              </w:rPr>
            </w:pPr>
            <w:r w:rsidRPr="00743838">
              <w:rPr>
                <w:color w:val="000000"/>
                <w:sz w:val="15"/>
                <w:szCs w:val="15"/>
              </w:rPr>
              <w:t>Budovy a stavby</w:t>
            </w:r>
          </w:p>
        </w:tc>
        <w:tc>
          <w:tcPr>
            <w:tcW w:w="2268" w:type="dxa"/>
            <w:tcBorders>
              <w:top w:val="single" w:sz="4" w:space="0" w:color="auto"/>
            </w:tcBorders>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40</w:t>
            </w:r>
            <w:r>
              <w:rPr>
                <w:snapToGrid w:val="0"/>
                <w:color w:val="000000"/>
                <w:sz w:val="15"/>
                <w:szCs w:val="15"/>
                <w:lang w:eastAsia="sk-SK"/>
              </w:rPr>
              <w:t xml:space="preserve"> - 200</w:t>
            </w:r>
          </w:p>
        </w:tc>
        <w:tc>
          <w:tcPr>
            <w:tcW w:w="2693" w:type="dxa"/>
            <w:tcBorders>
              <w:top w:val="single" w:sz="4" w:space="0" w:color="auto"/>
            </w:tcBorders>
          </w:tcPr>
          <w:p w:rsidR="004907B1" w:rsidRPr="00743838" w:rsidRDefault="004907B1" w:rsidP="00CB407B">
            <w:pPr>
              <w:jc w:val="center"/>
              <w:rPr>
                <w:color w:val="000000"/>
                <w:sz w:val="15"/>
                <w:szCs w:val="15"/>
              </w:rPr>
            </w:pPr>
            <w:r w:rsidRPr="00743838">
              <w:rPr>
                <w:color w:val="000000"/>
                <w:sz w:val="15"/>
                <w:szCs w:val="15"/>
              </w:rPr>
              <w:t>2 %</w:t>
            </w:r>
          </w:p>
        </w:tc>
      </w:tr>
      <w:tr w:rsidR="004907B1" w:rsidRPr="00743838" w:rsidTr="00990976">
        <w:tc>
          <w:tcPr>
            <w:tcW w:w="3211" w:type="dxa"/>
          </w:tcPr>
          <w:p w:rsidR="004907B1" w:rsidRPr="00743838" w:rsidRDefault="004907B1" w:rsidP="001240E4">
            <w:pPr>
              <w:tabs>
                <w:tab w:val="left" w:pos="1920"/>
              </w:tabs>
              <w:rPr>
                <w:b/>
                <w:snapToGrid w:val="0"/>
                <w:color w:val="000000"/>
                <w:sz w:val="15"/>
                <w:szCs w:val="15"/>
                <w:lang w:eastAsia="sk-SK"/>
              </w:rPr>
            </w:pPr>
            <w:r w:rsidRPr="00743838">
              <w:rPr>
                <w:color w:val="000000"/>
                <w:sz w:val="15"/>
                <w:szCs w:val="15"/>
              </w:rPr>
              <w:t>Stroje a zariadenia</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8-10</w:t>
            </w:r>
          </w:p>
        </w:tc>
        <w:tc>
          <w:tcPr>
            <w:tcW w:w="2693" w:type="dxa"/>
          </w:tcPr>
          <w:p w:rsidR="004907B1" w:rsidRPr="00743838" w:rsidRDefault="004907B1" w:rsidP="00CB407B">
            <w:pPr>
              <w:jc w:val="center"/>
              <w:rPr>
                <w:color w:val="000000"/>
                <w:sz w:val="15"/>
                <w:szCs w:val="15"/>
              </w:rPr>
            </w:pPr>
            <w:r w:rsidRPr="00743838">
              <w:rPr>
                <w:color w:val="000000"/>
                <w:sz w:val="15"/>
                <w:szCs w:val="15"/>
              </w:rPr>
              <w:t>5-20 %</w:t>
            </w:r>
          </w:p>
        </w:tc>
      </w:tr>
      <w:tr w:rsidR="004907B1" w:rsidRPr="00743838" w:rsidTr="00990976">
        <w:tc>
          <w:tcPr>
            <w:tcW w:w="3211" w:type="dxa"/>
          </w:tcPr>
          <w:p w:rsidR="004907B1" w:rsidRPr="00743838" w:rsidRDefault="004907B1" w:rsidP="001B30A4">
            <w:pPr>
              <w:rPr>
                <w:b/>
                <w:snapToGrid w:val="0"/>
                <w:color w:val="000000"/>
                <w:sz w:val="15"/>
                <w:szCs w:val="15"/>
                <w:lang w:eastAsia="sk-SK"/>
              </w:rPr>
            </w:pPr>
            <w:r w:rsidRPr="00743838">
              <w:rPr>
                <w:color w:val="000000"/>
                <w:sz w:val="15"/>
                <w:szCs w:val="15"/>
              </w:rPr>
              <w:t>Dopravné prostriedky</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- 6</w:t>
            </w:r>
          </w:p>
        </w:tc>
        <w:tc>
          <w:tcPr>
            <w:tcW w:w="2693" w:type="dxa"/>
          </w:tcPr>
          <w:p w:rsidR="004907B1" w:rsidRPr="00743838" w:rsidRDefault="004907B1" w:rsidP="00CB407B">
            <w:pPr>
              <w:jc w:val="center"/>
              <w:rPr>
                <w:color w:val="000000"/>
                <w:sz w:val="15"/>
                <w:szCs w:val="15"/>
              </w:rPr>
            </w:pPr>
            <w:r w:rsidRPr="00743838">
              <w:rPr>
                <w:color w:val="000000"/>
                <w:sz w:val="15"/>
                <w:szCs w:val="15"/>
              </w:rPr>
              <w:t>16 -25 %</w:t>
            </w:r>
          </w:p>
        </w:tc>
      </w:tr>
      <w:tr w:rsidR="004907B1" w:rsidRPr="00743838" w:rsidTr="00990976">
        <w:tc>
          <w:tcPr>
            <w:tcW w:w="3211" w:type="dxa"/>
          </w:tcPr>
          <w:p w:rsidR="004907B1" w:rsidRPr="00743838" w:rsidRDefault="004907B1" w:rsidP="001B30A4">
            <w:pPr>
              <w:rPr>
                <w:b/>
                <w:snapToGrid w:val="0"/>
                <w:color w:val="000000"/>
                <w:sz w:val="15"/>
                <w:szCs w:val="15"/>
                <w:lang w:eastAsia="sk-SK"/>
              </w:rPr>
            </w:pPr>
            <w:r w:rsidRPr="00743838">
              <w:rPr>
                <w:color w:val="000000"/>
                <w:sz w:val="15"/>
                <w:szCs w:val="15"/>
              </w:rPr>
              <w:t>Inventár</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w:t>
            </w:r>
            <w:r>
              <w:rPr>
                <w:snapToGrid w:val="0"/>
                <w:color w:val="000000"/>
                <w:sz w:val="15"/>
                <w:szCs w:val="15"/>
                <w:lang w:eastAsia="sk-SK"/>
              </w:rPr>
              <w:t xml:space="preserve"> </w:t>
            </w:r>
            <w:r w:rsidRPr="00743838">
              <w:rPr>
                <w:snapToGrid w:val="0"/>
                <w:color w:val="000000"/>
                <w:sz w:val="15"/>
                <w:szCs w:val="15"/>
                <w:lang w:eastAsia="sk-SK"/>
              </w:rPr>
              <w:t>6</w:t>
            </w:r>
          </w:p>
        </w:tc>
        <w:tc>
          <w:tcPr>
            <w:tcW w:w="2693" w:type="dxa"/>
          </w:tcPr>
          <w:p w:rsidR="004907B1" w:rsidRPr="00743838" w:rsidRDefault="004907B1" w:rsidP="00CB407B">
            <w:pPr>
              <w:jc w:val="center"/>
              <w:rPr>
                <w:color w:val="000000"/>
                <w:sz w:val="15"/>
                <w:szCs w:val="15"/>
              </w:rPr>
            </w:pPr>
            <w:r w:rsidRPr="00743838">
              <w:rPr>
                <w:color w:val="000000"/>
                <w:sz w:val="15"/>
                <w:szCs w:val="15"/>
              </w:rPr>
              <w:t>16 -25 %</w:t>
            </w:r>
          </w:p>
        </w:tc>
      </w:tr>
      <w:tr w:rsidR="004907B1" w:rsidRPr="00901358" w:rsidTr="00990976">
        <w:tc>
          <w:tcPr>
            <w:tcW w:w="3211" w:type="dxa"/>
            <w:tcBorders>
              <w:bottom w:val="single" w:sz="8" w:space="0" w:color="auto"/>
            </w:tcBorders>
          </w:tcPr>
          <w:p w:rsidR="004907B1" w:rsidRPr="00743838" w:rsidRDefault="004907B1" w:rsidP="001B30A4">
            <w:pPr>
              <w:rPr>
                <w:color w:val="000000"/>
                <w:sz w:val="15"/>
                <w:szCs w:val="15"/>
              </w:rPr>
            </w:pPr>
            <w:r w:rsidRPr="00743838">
              <w:rPr>
                <w:color w:val="000000"/>
                <w:sz w:val="15"/>
                <w:szCs w:val="15"/>
              </w:rPr>
              <w:t>Softvér</w:t>
            </w:r>
          </w:p>
        </w:tc>
        <w:tc>
          <w:tcPr>
            <w:tcW w:w="2268" w:type="dxa"/>
            <w:tcBorders>
              <w:bottom w:val="single" w:sz="8" w:space="0" w:color="auto"/>
            </w:tcBorders>
          </w:tcPr>
          <w:p w:rsidR="004907B1" w:rsidRPr="00743838" w:rsidRDefault="004907B1" w:rsidP="00CB407B">
            <w:pPr>
              <w:jc w:val="center"/>
              <w:rPr>
                <w:color w:val="000000"/>
                <w:sz w:val="15"/>
                <w:szCs w:val="15"/>
              </w:rPr>
            </w:pPr>
            <w:r w:rsidRPr="00743838">
              <w:rPr>
                <w:color w:val="000000"/>
                <w:sz w:val="15"/>
                <w:szCs w:val="15"/>
              </w:rPr>
              <w:t>5</w:t>
            </w:r>
          </w:p>
        </w:tc>
        <w:tc>
          <w:tcPr>
            <w:tcW w:w="2693" w:type="dxa"/>
            <w:tcBorders>
              <w:bottom w:val="single" w:sz="8" w:space="0" w:color="auto"/>
            </w:tcBorders>
          </w:tcPr>
          <w:p w:rsidR="004907B1" w:rsidRPr="00901358" w:rsidRDefault="004907B1" w:rsidP="00CB407B">
            <w:pPr>
              <w:jc w:val="center"/>
              <w:rPr>
                <w:color w:val="000000"/>
                <w:sz w:val="15"/>
                <w:szCs w:val="15"/>
              </w:rPr>
            </w:pPr>
            <w:r w:rsidRPr="00743838">
              <w:rPr>
                <w:color w:val="000000"/>
                <w:sz w:val="15"/>
                <w:szCs w:val="15"/>
              </w:rPr>
              <w:t>20 %</w:t>
            </w:r>
          </w:p>
        </w:tc>
      </w:tr>
    </w:tbl>
    <w:p w:rsidR="004907B1" w:rsidRPr="00901358" w:rsidRDefault="004907B1" w:rsidP="00EB02F1">
      <w:pPr>
        <w:ind w:left="900"/>
        <w:rPr>
          <w:snapToGrid w:val="0"/>
          <w:color w:val="000000"/>
        </w:rPr>
      </w:pPr>
    </w:p>
    <w:p w:rsidR="004907B1" w:rsidRPr="00901358" w:rsidRDefault="004907B1" w:rsidP="00EB02F1">
      <w:pPr>
        <w:ind w:left="900"/>
        <w:rPr>
          <w:color w:val="000000"/>
        </w:rPr>
      </w:pPr>
      <w:r w:rsidRPr="00901358">
        <w:rPr>
          <w:snapToGrid w:val="0"/>
          <w:color w:val="000000"/>
        </w:rPr>
        <w:t>Daňové odpisy sa uplatňujú podľa sadzieb uvedených v zákone o dani z príjmov platných pre rovnomerné</w:t>
      </w:r>
      <w:r w:rsidRPr="00901358">
        <w:rPr>
          <w:color w:val="000000"/>
        </w:rPr>
        <w:t xml:space="preserve"> odpisovanie.</w:t>
      </w:r>
    </w:p>
    <w:p w:rsidR="004907B1" w:rsidRPr="00901358" w:rsidRDefault="004907B1" w:rsidP="00C81150">
      <w:pPr>
        <w:rPr>
          <w:color w:val="000000"/>
        </w:rPr>
      </w:pPr>
    </w:p>
    <w:p w:rsidR="004907B1" w:rsidRPr="00901358" w:rsidRDefault="004907B1" w:rsidP="00CB407B">
      <w:pPr>
        <w:numPr>
          <w:ilvl w:val="0"/>
          <w:numId w:val="16"/>
        </w:numPr>
      </w:pPr>
      <w:r w:rsidRPr="00901358">
        <w:t>Podiely na základnom imaní v obchodných spoločnostiach sa ponechávajú v pôvodnom ocenení. M</w:t>
      </w:r>
      <w:r>
        <w:t>etóda vlastného imania sa použije</w:t>
      </w:r>
      <w:r w:rsidRPr="00901358">
        <w:t xml:space="preserve"> iba pre potrebu výpočtu opravnej položky.</w:t>
      </w:r>
    </w:p>
    <w:p w:rsidR="004907B1" w:rsidRPr="00A12788" w:rsidRDefault="004907B1" w:rsidP="00A12788">
      <w:pPr>
        <w:ind w:left="539"/>
        <w:rPr>
          <w:i/>
          <w:color w:val="FF0000"/>
        </w:rPr>
      </w:pPr>
    </w:p>
    <w:p w:rsidR="004907B1" w:rsidRPr="002101E6" w:rsidRDefault="004907B1" w:rsidP="00CB407B">
      <w:pPr>
        <w:numPr>
          <w:ilvl w:val="0"/>
          <w:numId w:val="16"/>
        </w:numPr>
      </w:pPr>
      <w:r w:rsidRPr="002101E6">
        <w:t xml:space="preserve">Cenné papiere určené na obchodovanie a realizovateľné cenné papiere sa oceňujú </w:t>
      </w:r>
      <w:r>
        <w:t>reálnou hodnotou</w:t>
      </w:r>
      <w:r w:rsidRPr="002101E6">
        <w:t>.</w:t>
      </w:r>
    </w:p>
    <w:p w:rsidR="004907B1" w:rsidRDefault="004907B1" w:rsidP="00C81150"/>
    <w:p w:rsidR="001964A0" w:rsidRPr="002101E6" w:rsidRDefault="001964A0" w:rsidP="00C81150"/>
    <w:p w:rsidR="004907B1" w:rsidRPr="00794505" w:rsidRDefault="004907B1"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rsidR="004907B1" w:rsidRPr="002101E6" w:rsidRDefault="004907B1" w:rsidP="00C81150"/>
    <w:p w:rsidR="004907B1" w:rsidRPr="002101E6" w:rsidRDefault="004907B1" w:rsidP="00C81150">
      <w:r w:rsidRPr="002101E6">
        <w:t>Majetok a záväzky vyjadrené v cudzej mene sa prepočítavajú na eurá referenčným výmenným kurzom určeným a vyhláseným Európskou centrálnou bankou (ECB)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v deň predchádzajúci dňu vysporiadania obchodu.</w:t>
      </w:r>
    </w:p>
    <w:p w:rsidR="006476B1" w:rsidRDefault="006476B1" w:rsidP="002101E6">
      <w:pPr>
        <w:rPr>
          <w:i/>
          <w:color w:val="FF0000"/>
        </w:rPr>
      </w:pPr>
    </w:p>
    <w:p w:rsidR="006476B1" w:rsidRDefault="006476B1" w:rsidP="002101E6"/>
    <w:p w:rsidR="0009372C" w:rsidRDefault="0009372C" w:rsidP="002101E6"/>
    <w:p w:rsidR="0009372C" w:rsidRDefault="0009372C" w:rsidP="002101E6"/>
    <w:p w:rsidR="0009372C" w:rsidRDefault="0009372C" w:rsidP="002101E6"/>
    <w:p w:rsidR="0009372C" w:rsidRDefault="0009372C" w:rsidP="002101E6"/>
    <w:p w:rsidR="0009372C" w:rsidRPr="002101E6" w:rsidRDefault="0009372C" w:rsidP="002101E6"/>
    <w:p w:rsidR="004907B1" w:rsidRPr="00901358" w:rsidRDefault="004907B1" w:rsidP="00CB407B">
      <w:pPr>
        <w:pStyle w:val="Nadpis1"/>
      </w:pPr>
      <w:r w:rsidRPr="00901358">
        <w:t>INFORMáCIE, KTORé VYSVETĽUJú A DOPĹňAJú SúVAHU A VýKAZ ZISKOV A STRáT</w:t>
      </w:r>
    </w:p>
    <w:p w:rsidR="004907B1" w:rsidRDefault="004907B1" w:rsidP="00CB407B">
      <w:pPr>
        <w:rPr>
          <w:b/>
          <w:snapToGrid w:val="0"/>
          <w:u w:val="single"/>
          <w:lang w:eastAsia="sk-SK"/>
        </w:rPr>
      </w:pPr>
    </w:p>
    <w:p w:rsidR="004907B1" w:rsidRPr="007E2CF3" w:rsidRDefault="004907B1" w:rsidP="009F5D65">
      <w:pPr>
        <w:pStyle w:val="Nadpis2"/>
        <w:rPr>
          <w:b w:val="0"/>
          <w:snapToGrid w:val="0"/>
          <w:u w:val="single"/>
          <w:lang w:eastAsia="sk-SK"/>
        </w:rPr>
      </w:pPr>
      <w:r>
        <w:t>Dlhodobý majetok</w:t>
      </w:r>
    </w:p>
    <w:p w:rsidR="004907B1" w:rsidRDefault="004907B1" w:rsidP="00D5663A">
      <w:pPr>
        <w:rPr>
          <w:i/>
          <w:snapToGrid w:val="0"/>
          <w:color w:val="FF0000"/>
          <w:lang w:eastAsia="sk-SK"/>
        </w:rPr>
      </w:pPr>
    </w:p>
    <w:p w:rsidR="004907B1" w:rsidRPr="00553297" w:rsidRDefault="004907B1" w:rsidP="009F5D65">
      <w:pPr>
        <w:pStyle w:val="Nadpis3"/>
      </w:pPr>
      <w:r w:rsidRPr="00553297">
        <w:t>Majetok obstaraný z dotácií</w:t>
      </w:r>
    </w:p>
    <w:p w:rsidR="004907B1" w:rsidRPr="00553297" w:rsidRDefault="004907B1" w:rsidP="00D5663A">
      <w:pPr>
        <w:rPr>
          <w:i/>
          <w:snapToGrid w:val="0"/>
          <w:color w:val="000000"/>
          <w:lang w:eastAsia="sk-SK"/>
        </w:rPr>
      </w:pPr>
    </w:p>
    <w:p w:rsidR="004907B1" w:rsidRPr="00D61A1D" w:rsidRDefault="004907B1" w:rsidP="00901358">
      <w:pPr>
        <w:ind w:left="539"/>
        <w:rPr>
          <w:snapToGrid w:val="0"/>
          <w:color w:val="000000"/>
          <w:lang w:eastAsia="sk-SK"/>
        </w:rPr>
      </w:pPr>
      <w:r w:rsidRPr="00D61A1D">
        <w:rPr>
          <w:snapToGrid w:val="0"/>
          <w:color w:val="000000"/>
          <w:lang w:eastAsia="sk-SK"/>
        </w:rPr>
        <w:t>Účtovná jednotka má majetok obstaraný z dotácii.</w:t>
      </w:r>
    </w:p>
    <w:p w:rsidR="004907B1" w:rsidRPr="00901358" w:rsidRDefault="001678E1" w:rsidP="00901358">
      <w:pPr>
        <w:ind w:left="539"/>
        <w:rPr>
          <w:snapToGrid w:val="0"/>
          <w:color w:val="FF0000"/>
          <w:lang w:eastAsia="sk-SK"/>
        </w:rPr>
      </w:pPr>
      <w:r w:rsidRPr="00D61A1D">
        <w:rPr>
          <w:szCs w:val="17"/>
        </w:rPr>
        <w:t>Spoločnosť obstarala v roku 2021 dlhodobý hmotný majetok a to: Horizontálne, vyvrtávacie a frézovacie centrum WH Q 13 CNC, v obstarávacej sume 699 930,00 Eur na zakúpenie ktorého bol poskytnutý nenávratný finančný príspevok MH v sume  314 293,50 Eur.</w:t>
      </w:r>
    </w:p>
    <w:p w:rsidR="004907B1" w:rsidRDefault="004907B1" w:rsidP="00D5663A">
      <w:pPr>
        <w:rPr>
          <w:i/>
          <w:snapToGrid w:val="0"/>
          <w:color w:val="FF0000"/>
          <w:lang w:eastAsia="sk-SK"/>
        </w:rPr>
      </w:pPr>
    </w:p>
    <w:p w:rsidR="004907B1" w:rsidRPr="002101E6" w:rsidRDefault="004907B1" w:rsidP="000B7F83">
      <w:pPr>
        <w:pStyle w:val="Nadpis2"/>
      </w:pPr>
      <w:r>
        <w:t>Majetok ocenený reálnou hodnotou</w:t>
      </w:r>
    </w:p>
    <w:p w:rsidR="004907B1" w:rsidRDefault="004907B1" w:rsidP="00901358">
      <w:pPr>
        <w:ind w:left="539"/>
        <w:rPr>
          <w:snapToGrid w:val="0"/>
          <w:lang w:eastAsia="sk-SK"/>
        </w:rPr>
      </w:pPr>
    </w:p>
    <w:p w:rsidR="004907B1" w:rsidRPr="002101E6" w:rsidRDefault="004907B1" w:rsidP="00901358">
      <w:pPr>
        <w:ind w:left="539"/>
        <w:rPr>
          <w:snapToGrid w:val="0"/>
          <w:lang w:eastAsia="sk-SK"/>
        </w:rPr>
      </w:pPr>
      <w:r w:rsidRPr="00901358">
        <w:rPr>
          <w:snapToGrid w:val="0"/>
          <w:color w:val="000000"/>
          <w:lang w:eastAsia="sk-SK"/>
        </w:rPr>
        <w:t>Účtovná jednotka nemá</w:t>
      </w:r>
      <w:r>
        <w:rPr>
          <w:snapToGrid w:val="0"/>
          <w:color w:val="000000"/>
          <w:lang w:eastAsia="sk-SK"/>
        </w:rPr>
        <w:t xml:space="preserve"> majetok ocenený reálnou hodnotou</w:t>
      </w:r>
    </w:p>
    <w:p w:rsidR="004907B1" w:rsidRPr="00901358" w:rsidRDefault="004907B1" w:rsidP="00901358">
      <w:pPr>
        <w:ind w:left="539"/>
        <w:rPr>
          <w:snapToGrid w:val="0"/>
          <w:color w:val="FF0000"/>
          <w:lang w:eastAsia="sk-SK"/>
        </w:rPr>
      </w:pPr>
    </w:p>
    <w:p w:rsidR="004907B1" w:rsidRDefault="004907B1" w:rsidP="00642760">
      <w:pPr>
        <w:pStyle w:val="Nadpis2"/>
      </w:pPr>
      <w:r w:rsidRPr="002101E6">
        <w:t>Informácie o vlastných akciách</w:t>
      </w:r>
      <w:r>
        <w:t xml:space="preserve"> a vlastnom imaní spoločnosti</w:t>
      </w:r>
    </w:p>
    <w:p w:rsidR="004907B1" w:rsidRDefault="004907B1" w:rsidP="00901358"/>
    <w:p w:rsidR="004907B1" w:rsidRDefault="004907B1" w:rsidP="00901358">
      <w:pPr>
        <w:ind w:left="539"/>
        <w:rPr>
          <w:snapToGrid w:val="0"/>
          <w:color w:val="000000"/>
          <w:lang w:eastAsia="sk-SK"/>
        </w:rPr>
      </w:pPr>
      <w:r w:rsidRPr="00901358">
        <w:rPr>
          <w:snapToGrid w:val="0"/>
          <w:color w:val="000000"/>
          <w:lang w:eastAsia="sk-SK"/>
        </w:rPr>
        <w:t>Účtovná jednotka nemá</w:t>
      </w:r>
      <w:r>
        <w:rPr>
          <w:snapToGrid w:val="0"/>
          <w:color w:val="000000"/>
          <w:lang w:eastAsia="sk-SK"/>
        </w:rPr>
        <w:t xml:space="preserve"> v držbe vlastné akcie</w:t>
      </w:r>
    </w:p>
    <w:p w:rsidR="004907B1" w:rsidRDefault="004907B1" w:rsidP="00901358">
      <w:pPr>
        <w:ind w:left="539"/>
        <w:rPr>
          <w:snapToGrid w:val="0"/>
          <w:color w:val="000000"/>
          <w:lang w:eastAsia="sk-SK"/>
        </w:rPr>
      </w:pPr>
    </w:p>
    <w:p w:rsidR="004907B1" w:rsidRPr="002101E6" w:rsidRDefault="004907B1" w:rsidP="00172B11">
      <w:pPr>
        <w:rPr>
          <w:snapToGrid w:val="0"/>
          <w:color w:val="000000"/>
          <w:lang w:eastAsia="sk-SK"/>
        </w:rPr>
      </w:pPr>
    </w:p>
    <w:p w:rsidR="004907B1" w:rsidRPr="00CC0AA6" w:rsidRDefault="004907B1" w:rsidP="008711DF">
      <w:pPr>
        <w:pStyle w:val="Nadpis2"/>
      </w:pPr>
      <w:r w:rsidRPr="00CC0AA6">
        <w:t xml:space="preserve">Záväzky </w:t>
      </w:r>
    </w:p>
    <w:p w:rsidR="004907B1" w:rsidRPr="00CC0AA6" w:rsidRDefault="004907B1" w:rsidP="0074448F">
      <w:pPr>
        <w:rPr>
          <w:snapToGrid w:val="0"/>
          <w:lang w:eastAsia="sk-SK"/>
        </w:rPr>
      </w:pPr>
    </w:p>
    <w:p w:rsidR="004907B1" w:rsidRPr="00CC0AA6" w:rsidRDefault="004907B1" w:rsidP="008B77F4">
      <w:pPr>
        <w:pStyle w:val="Nadpis3"/>
      </w:pPr>
      <w:r w:rsidRPr="00CC0AA6">
        <w:t>Záväzky podľa zostatkovej doby splatnosti</w:t>
      </w:r>
    </w:p>
    <w:p w:rsidR="004907B1" w:rsidRPr="00CC0AA6" w:rsidRDefault="004907B1" w:rsidP="007E2CF3">
      <w:pPr>
        <w:tabs>
          <w:tab w:val="center" w:pos="4535"/>
        </w:tabs>
      </w:pPr>
      <w:bookmarkStart w:id="7" w:name="T_payables_maturity"/>
    </w:p>
    <w:tbl>
      <w:tblPr>
        <w:tblW w:w="5000" w:type="pct"/>
        <w:tblCellMar>
          <w:left w:w="70" w:type="dxa"/>
          <w:right w:w="70" w:type="dxa"/>
        </w:tblCellMar>
        <w:tblLook w:val="00A0" w:firstRow="1" w:lastRow="0" w:firstColumn="1" w:lastColumn="0" w:noHBand="0" w:noVBand="0"/>
      </w:tblPr>
      <w:tblGrid>
        <w:gridCol w:w="5766"/>
        <w:gridCol w:w="807"/>
        <w:gridCol w:w="1319"/>
        <w:gridCol w:w="1319"/>
      </w:tblGrid>
      <w:tr w:rsidR="004907B1" w:rsidRPr="00CC0AA6" w:rsidTr="009470BD">
        <w:tc>
          <w:tcPr>
            <w:tcW w:w="3130" w:type="pct"/>
            <w:tcBorders>
              <w:top w:val="single" w:sz="8" w:space="0" w:color="auto"/>
              <w:left w:val="nil"/>
              <w:bottom w:val="nil"/>
              <w:right w:val="nil"/>
            </w:tcBorders>
            <w:vAlign w:val="center"/>
          </w:tcPr>
          <w:p w:rsidR="004907B1" w:rsidRPr="00CC0AA6" w:rsidRDefault="004907B1" w:rsidP="005B36DD">
            <w:pPr>
              <w:jc w:val="left"/>
              <w:rPr>
                <w:rFonts w:cs="Arial"/>
                <w:b/>
                <w:bCs/>
                <w:i/>
                <w:iCs/>
                <w:sz w:val="15"/>
                <w:szCs w:val="15"/>
                <w:lang w:eastAsia="sk-SK"/>
              </w:rPr>
            </w:pPr>
            <w:bookmarkStart w:id="8" w:name="RANGE!B9:E18"/>
            <w:bookmarkEnd w:id="8"/>
            <w:r w:rsidRPr="00CC0AA6">
              <w:rPr>
                <w:rFonts w:cs="Arial"/>
                <w:b/>
                <w:bCs/>
                <w:i/>
                <w:iCs/>
                <w:sz w:val="15"/>
                <w:szCs w:val="15"/>
                <w:lang w:eastAsia="sk-SK"/>
              </w:rPr>
              <w:t>Položka</w:t>
            </w:r>
          </w:p>
        </w:tc>
        <w:tc>
          <w:tcPr>
            <w:tcW w:w="438" w:type="pct"/>
            <w:tcBorders>
              <w:top w:val="single" w:sz="8" w:space="0" w:color="auto"/>
              <w:left w:val="nil"/>
              <w:bottom w:val="nil"/>
              <w:right w:val="nil"/>
            </w:tcBorders>
            <w:vAlign w:val="center"/>
          </w:tcPr>
          <w:p w:rsidR="004907B1" w:rsidRPr="00CC0AA6" w:rsidRDefault="004907B1" w:rsidP="005B36DD">
            <w:pPr>
              <w:jc w:val="left"/>
              <w:rPr>
                <w:rFonts w:cs="Arial"/>
                <w:b/>
                <w:bCs/>
                <w:i/>
                <w:iCs/>
                <w:sz w:val="15"/>
                <w:szCs w:val="15"/>
                <w:lang w:eastAsia="sk-SK"/>
              </w:rPr>
            </w:pPr>
          </w:p>
        </w:tc>
        <w:tc>
          <w:tcPr>
            <w:tcW w:w="716" w:type="pct"/>
            <w:tcBorders>
              <w:top w:val="single" w:sz="8" w:space="0" w:color="auto"/>
              <w:left w:val="nil"/>
              <w:bottom w:val="nil"/>
              <w:right w:val="nil"/>
            </w:tcBorders>
          </w:tcPr>
          <w:p w:rsidR="004907B1" w:rsidRPr="00CC0AA6" w:rsidRDefault="004907B1" w:rsidP="002F4E3F">
            <w:pPr>
              <w:jc w:val="center"/>
            </w:pPr>
            <w:r w:rsidRPr="00CC0AA6">
              <w:rPr>
                <w:b/>
                <w:i/>
                <w:sz w:val="15"/>
                <w:szCs w:val="15"/>
              </w:rPr>
              <w:t xml:space="preserve">31. 12. </w:t>
            </w:r>
            <w:r w:rsidR="002F4E3F" w:rsidRPr="00CC0AA6">
              <w:rPr>
                <w:b/>
                <w:i/>
                <w:sz w:val="15"/>
                <w:szCs w:val="15"/>
              </w:rPr>
              <w:t>202</w:t>
            </w:r>
            <w:r w:rsidR="008D63A4">
              <w:rPr>
                <w:b/>
                <w:i/>
                <w:sz w:val="15"/>
                <w:szCs w:val="15"/>
              </w:rPr>
              <w:t>4</w:t>
            </w:r>
          </w:p>
        </w:tc>
        <w:tc>
          <w:tcPr>
            <w:tcW w:w="716" w:type="pct"/>
            <w:tcBorders>
              <w:top w:val="single" w:sz="8" w:space="0" w:color="auto"/>
              <w:left w:val="nil"/>
              <w:bottom w:val="nil"/>
              <w:right w:val="nil"/>
            </w:tcBorders>
          </w:tcPr>
          <w:p w:rsidR="004907B1" w:rsidRPr="00CC0AA6" w:rsidRDefault="004907B1" w:rsidP="007844F7">
            <w:pPr>
              <w:jc w:val="center"/>
            </w:pPr>
            <w:r w:rsidRPr="00CC0AA6">
              <w:rPr>
                <w:b/>
                <w:i/>
                <w:sz w:val="15"/>
                <w:szCs w:val="15"/>
              </w:rPr>
              <w:t xml:space="preserve">31. 12. </w:t>
            </w:r>
            <w:r w:rsidR="002F4E3F">
              <w:rPr>
                <w:b/>
                <w:i/>
                <w:sz w:val="15"/>
                <w:szCs w:val="15"/>
              </w:rPr>
              <w:t>202</w:t>
            </w:r>
            <w:r w:rsidR="008D63A4">
              <w:rPr>
                <w:b/>
                <w:i/>
                <w:sz w:val="15"/>
                <w:szCs w:val="15"/>
              </w:rPr>
              <w:t>3</w:t>
            </w:r>
          </w:p>
        </w:tc>
      </w:tr>
      <w:tr w:rsidR="004907B1" w:rsidRPr="00CC0AA6" w:rsidTr="009470BD">
        <w:tc>
          <w:tcPr>
            <w:tcW w:w="3130" w:type="pct"/>
            <w:tcBorders>
              <w:top w:val="single" w:sz="4" w:space="0" w:color="auto"/>
              <w:left w:val="nil"/>
              <w:bottom w:val="nil"/>
              <w:right w:val="nil"/>
            </w:tcBorders>
            <w:vAlign w:val="center"/>
          </w:tcPr>
          <w:p w:rsidR="004907B1" w:rsidRPr="00CC0AA6" w:rsidRDefault="004907B1" w:rsidP="007E3ACA">
            <w:pPr>
              <w:rPr>
                <w:rFonts w:cs="Arial"/>
                <w:b/>
                <w:bCs/>
                <w:i/>
                <w:iCs/>
                <w:sz w:val="15"/>
                <w:szCs w:val="15"/>
                <w:lang w:eastAsia="sk-SK"/>
              </w:rPr>
            </w:pPr>
            <w:r w:rsidRPr="00CC0AA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tcPr>
          <w:p w:rsidR="004907B1" w:rsidRPr="00805CAF" w:rsidRDefault="00C219EF" w:rsidP="00F37046">
            <w:pPr>
              <w:jc w:val="right"/>
              <w:rPr>
                <w:rFonts w:cs="Arial"/>
                <w:sz w:val="15"/>
                <w:szCs w:val="15"/>
                <w:lang w:eastAsia="sk-SK"/>
              </w:rPr>
            </w:pPr>
            <w:r w:rsidRPr="00C219EF">
              <w:rPr>
                <w:rFonts w:cs="Arial"/>
                <w:b/>
                <w:bCs/>
                <w:color w:val="0D0D0D" w:themeColor="text1" w:themeTint="F2"/>
                <w:sz w:val="15"/>
                <w:szCs w:val="15"/>
                <w:lang w:eastAsia="sk-SK"/>
              </w:rPr>
              <w:t>151</w:t>
            </w:r>
            <w:r>
              <w:rPr>
                <w:rFonts w:cs="Arial"/>
                <w:b/>
                <w:bCs/>
                <w:color w:val="0D0D0D" w:themeColor="text1" w:themeTint="F2"/>
                <w:sz w:val="15"/>
                <w:szCs w:val="15"/>
                <w:lang w:eastAsia="sk-SK"/>
              </w:rPr>
              <w:t xml:space="preserve"> </w:t>
            </w:r>
            <w:r w:rsidRPr="00C219EF">
              <w:rPr>
                <w:rFonts w:cs="Arial"/>
                <w:b/>
                <w:bCs/>
                <w:color w:val="0D0D0D" w:themeColor="text1" w:themeTint="F2"/>
                <w:sz w:val="15"/>
                <w:szCs w:val="15"/>
                <w:lang w:eastAsia="sk-SK"/>
              </w:rPr>
              <w:t>406</w:t>
            </w:r>
          </w:p>
        </w:tc>
        <w:tc>
          <w:tcPr>
            <w:tcW w:w="716" w:type="pct"/>
            <w:tcBorders>
              <w:top w:val="single" w:sz="4" w:space="0" w:color="auto"/>
              <w:left w:val="nil"/>
              <w:bottom w:val="nil"/>
              <w:right w:val="nil"/>
            </w:tcBorders>
            <w:vAlign w:val="bottom"/>
          </w:tcPr>
          <w:p w:rsidR="004907B1" w:rsidRPr="00805CAF" w:rsidRDefault="0039379D" w:rsidP="00D0021B">
            <w:pPr>
              <w:jc w:val="right"/>
              <w:rPr>
                <w:rFonts w:cs="Arial"/>
                <w:sz w:val="15"/>
                <w:szCs w:val="15"/>
                <w:lang w:eastAsia="sk-SK"/>
              </w:rPr>
            </w:pPr>
            <w:r>
              <w:rPr>
                <w:rFonts w:cs="Arial"/>
                <w:b/>
                <w:bCs/>
                <w:color w:val="0D0D0D" w:themeColor="text1" w:themeTint="F2"/>
                <w:sz w:val="15"/>
                <w:szCs w:val="15"/>
                <w:lang w:eastAsia="sk-SK"/>
              </w:rPr>
              <w:t>132 505</w:t>
            </w:r>
          </w:p>
        </w:tc>
      </w:tr>
      <w:tr w:rsidR="004907B1" w:rsidRPr="00CC0AA6" w:rsidTr="009470BD">
        <w:tc>
          <w:tcPr>
            <w:tcW w:w="3130" w:type="pct"/>
            <w:tcBorders>
              <w:top w:val="nil"/>
              <w:left w:val="nil"/>
              <w:bottom w:val="nil"/>
              <w:right w:val="nil"/>
            </w:tcBorders>
            <w:vAlign w:val="center"/>
          </w:tcPr>
          <w:p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nil"/>
              <w:left w:val="nil"/>
              <w:bottom w:val="nil"/>
              <w:right w:val="nil"/>
            </w:tcBorders>
            <w:vAlign w:val="bottom"/>
          </w:tcPr>
          <w:p w:rsidR="004907B1" w:rsidRPr="00553297" w:rsidRDefault="004907B1" w:rsidP="00D0021B">
            <w:pPr>
              <w:jc w:val="right"/>
              <w:rPr>
                <w:rFonts w:cs="Arial"/>
                <w:color w:val="0D0D0D" w:themeColor="text1" w:themeTint="F2"/>
                <w:sz w:val="15"/>
                <w:szCs w:val="15"/>
                <w:lang w:eastAsia="sk-SK"/>
              </w:rPr>
            </w:pPr>
          </w:p>
        </w:tc>
        <w:tc>
          <w:tcPr>
            <w:tcW w:w="716" w:type="pct"/>
            <w:tcBorders>
              <w:top w:val="nil"/>
              <w:left w:val="nil"/>
              <w:bottom w:val="nil"/>
              <w:right w:val="nil"/>
            </w:tcBorders>
            <w:vAlign w:val="bottom"/>
          </w:tcPr>
          <w:p w:rsidR="004907B1" w:rsidRPr="00553297" w:rsidRDefault="004907B1" w:rsidP="0094683E">
            <w:pPr>
              <w:jc w:val="right"/>
              <w:rPr>
                <w:rFonts w:cs="Arial"/>
                <w:color w:val="0D0D0D" w:themeColor="text1" w:themeTint="F2"/>
                <w:sz w:val="15"/>
                <w:szCs w:val="15"/>
                <w:lang w:eastAsia="sk-SK"/>
              </w:rPr>
            </w:pPr>
          </w:p>
        </w:tc>
      </w:tr>
      <w:tr w:rsidR="004907B1" w:rsidRPr="00CC0AA6" w:rsidTr="009470BD">
        <w:tc>
          <w:tcPr>
            <w:tcW w:w="3130" w:type="pct"/>
            <w:tcBorders>
              <w:top w:val="nil"/>
              <w:left w:val="nil"/>
              <w:bottom w:val="nil"/>
              <w:right w:val="nil"/>
            </w:tcBorders>
            <w:vAlign w:val="center"/>
          </w:tcPr>
          <w:p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tcPr>
          <w:p w:rsidR="004907B1" w:rsidRPr="00553297" w:rsidRDefault="004907B1" w:rsidP="00D0021B">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c>
          <w:tcPr>
            <w:tcW w:w="716" w:type="pct"/>
            <w:tcBorders>
              <w:top w:val="nil"/>
              <w:left w:val="nil"/>
              <w:bottom w:val="single" w:sz="4" w:space="0" w:color="auto"/>
              <w:right w:val="nil"/>
            </w:tcBorders>
            <w:vAlign w:val="bottom"/>
          </w:tcPr>
          <w:p w:rsidR="004907B1" w:rsidRPr="00553297" w:rsidRDefault="004907B1" w:rsidP="00AD0B16">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r>
      <w:tr w:rsidR="004907B1" w:rsidRPr="002101E6" w:rsidTr="00C219EF">
        <w:trPr>
          <w:trHeight w:val="299"/>
        </w:trPr>
        <w:tc>
          <w:tcPr>
            <w:tcW w:w="3130" w:type="pct"/>
            <w:tcBorders>
              <w:top w:val="nil"/>
              <w:left w:val="nil"/>
              <w:bottom w:val="single" w:sz="8" w:space="0" w:color="auto"/>
              <w:right w:val="nil"/>
            </w:tcBorders>
            <w:vAlign w:val="center"/>
          </w:tcPr>
          <w:p w:rsidR="004907B1" w:rsidRPr="00CC0AA6" w:rsidRDefault="004907B1" w:rsidP="009E3F8A">
            <w:pPr>
              <w:rPr>
                <w:rFonts w:cs="Arial"/>
                <w:b/>
                <w:bCs/>
                <w:sz w:val="15"/>
                <w:szCs w:val="15"/>
                <w:lang w:eastAsia="sk-SK"/>
              </w:rPr>
            </w:pPr>
            <w:r w:rsidRPr="00CC0AA6">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rsidR="004907B1" w:rsidRPr="00805CAF" w:rsidRDefault="004907B1"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tcPr>
          <w:p w:rsidR="004907B1" w:rsidRPr="00553297" w:rsidRDefault="00C219EF" w:rsidP="00F37046">
            <w:pPr>
              <w:jc w:val="right"/>
              <w:rPr>
                <w:rFonts w:cs="Arial"/>
                <w:b/>
                <w:bCs/>
                <w:color w:val="0D0D0D" w:themeColor="text1" w:themeTint="F2"/>
                <w:sz w:val="15"/>
                <w:szCs w:val="15"/>
                <w:lang w:eastAsia="sk-SK"/>
              </w:rPr>
            </w:pPr>
            <w:r w:rsidRPr="00C219EF">
              <w:rPr>
                <w:rFonts w:cs="Arial"/>
                <w:b/>
                <w:bCs/>
                <w:color w:val="0D0D0D" w:themeColor="text1" w:themeTint="F2"/>
                <w:sz w:val="15"/>
                <w:szCs w:val="15"/>
                <w:lang w:eastAsia="sk-SK"/>
              </w:rPr>
              <w:t>151</w:t>
            </w:r>
            <w:r>
              <w:rPr>
                <w:rFonts w:cs="Arial"/>
                <w:b/>
                <w:bCs/>
                <w:color w:val="0D0D0D" w:themeColor="text1" w:themeTint="F2"/>
                <w:sz w:val="15"/>
                <w:szCs w:val="15"/>
                <w:lang w:eastAsia="sk-SK"/>
              </w:rPr>
              <w:t xml:space="preserve"> </w:t>
            </w:r>
            <w:r w:rsidRPr="00C219EF">
              <w:rPr>
                <w:rFonts w:cs="Arial"/>
                <w:b/>
                <w:bCs/>
                <w:color w:val="0D0D0D" w:themeColor="text1" w:themeTint="F2"/>
                <w:sz w:val="15"/>
                <w:szCs w:val="15"/>
                <w:lang w:eastAsia="sk-SK"/>
              </w:rPr>
              <w:t>406</w:t>
            </w:r>
          </w:p>
        </w:tc>
        <w:tc>
          <w:tcPr>
            <w:tcW w:w="716" w:type="pct"/>
            <w:tcBorders>
              <w:top w:val="nil"/>
              <w:left w:val="nil"/>
              <w:bottom w:val="single" w:sz="8" w:space="0" w:color="auto"/>
              <w:right w:val="nil"/>
            </w:tcBorders>
            <w:vAlign w:val="center"/>
          </w:tcPr>
          <w:p w:rsidR="004907B1" w:rsidRPr="00553297" w:rsidRDefault="0039379D" w:rsidP="00AD0B1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132 505</w:t>
            </w:r>
          </w:p>
        </w:tc>
      </w:tr>
    </w:tbl>
    <w:p w:rsidR="004907B1" w:rsidRPr="002101E6" w:rsidRDefault="004907B1" w:rsidP="008711DF"/>
    <w:bookmarkEnd w:id="7"/>
    <w:p w:rsidR="004907B1" w:rsidRDefault="004907B1" w:rsidP="008711DF"/>
    <w:p w:rsidR="004907B1" w:rsidRPr="002101E6" w:rsidRDefault="004907B1" w:rsidP="008711DF"/>
    <w:p w:rsidR="004907B1" w:rsidRPr="002101E6" w:rsidRDefault="004907B1" w:rsidP="008711DF">
      <w:pPr>
        <w:pStyle w:val="Nadpis3"/>
      </w:pPr>
      <w:r w:rsidRPr="002101E6">
        <w:t>Záväzky zabezpečené záložným právom alebo inou formou zabezpečenia</w:t>
      </w:r>
    </w:p>
    <w:p w:rsidR="004907B1" w:rsidRPr="002101E6" w:rsidRDefault="004907B1" w:rsidP="008711DF">
      <w:pPr>
        <w:rPr>
          <w:snapToGrid w:val="0"/>
          <w:lang w:eastAsia="sk-SK"/>
        </w:rPr>
      </w:pPr>
    </w:p>
    <w:p w:rsidR="004907B1" w:rsidRDefault="004907B1" w:rsidP="00AA699F">
      <w:pPr>
        <w:ind w:firstLine="539"/>
        <w:rPr>
          <w:i/>
          <w:color w:val="FF0000"/>
        </w:rPr>
      </w:pPr>
      <w:r w:rsidRPr="00CD0959">
        <w:rPr>
          <w:snapToGrid w:val="0"/>
          <w:color w:val="000000"/>
          <w:lang w:eastAsia="sk-SK"/>
        </w:rPr>
        <w:t>Účtovná jednotka nemá zabezpečené záväzky.</w:t>
      </w:r>
    </w:p>
    <w:p w:rsidR="004907B1" w:rsidRPr="002101E6" w:rsidRDefault="004907B1" w:rsidP="002F78A4">
      <w:pPr>
        <w:rPr>
          <w:bCs/>
        </w:rPr>
      </w:pPr>
      <w:bookmarkStart w:id="9" w:name="T_items_hedged_by_derivatives"/>
    </w:p>
    <w:bookmarkEnd w:id="9"/>
    <w:p w:rsidR="004907B1" w:rsidRPr="00C822C8" w:rsidRDefault="004907B1" w:rsidP="003F164C">
      <w:pPr>
        <w:pStyle w:val="Nadpis2"/>
      </w:pPr>
      <w:r w:rsidRPr="00C822C8">
        <w:t>Informácie o nákladoch a výnosoch, ktoré majú výnimočný rozsah alebo výskyt</w:t>
      </w:r>
    </w:p>
    <w:p w:rsidR="004907B1" w:rsidRPr="00C822C8" w:rsidRDefault="004907B1" w:rsidP="009E172B">
      <w:pPr>
        <w:rPr>
          <w:snapToGrid w:val="0"/>
        </w:rPr>
      </w:pPr>
    </w:p>
    <w:p w:rsidR="004907B1" w:rsidRDefault="004907B1" w:rsidP="00AA699F">
      <w:pPr>
        <w:ind w:left="539"/>
        <w:jc w:val="left"/>
        <w:rPr>
          <w:snapToGrid w:val="0"/>
          <w:color w:val="000000"/>
          <w:lang w:eastAsia="sk-SK"/>
        </w:rPr>
      </w:pPr>
      <w:r w:rsidRPr="00C822C8">
        <w:rPr>
          <w:snapToGrid w:val="0"/>
          <w:color w:val="000000"/>
          <w:lang w:eastAsia="sk-SK"/>
        </w:rPr>
        <w:t>Účtovná jednotka nemá v závierke výnimočný výskyt ani rozsah nákladov a výnosov</w:t>
      </w:r>
    </w:p>
    <w:p w:rsidR="004907B1" w:rsidRDefault="004907B1" w:rsidP="00AA699F">
      <w:pPr>
        <w:jc w:val="left"/>
        <w:rPr>
          <w:snapToGrid w:val="0"/>
          <w:color w:val="000000"/>
          <w:lang w:eastAsia="sk-SK"/>
        </w:rPr>
      </w:pPr>
    </w:p>
    <w:p w:rsidR="004907B1" w:rsidRDefault="0009372C" w:rsidP="0009372C">
      <w:pPr>
        <w:pStyle w:val="Nadpis2"/>
      </w:pPr>
      <w:r>
        <w:t>Informácie o údajoch na podsúvahových účtoch</w:t>
      </w:r>
    </w:p>
    <w:p w:rsidR="0009372C" w:rsidRPr="0009372C" w:rsidRDefault="0009372C" w:rsidP="0009372C"/>
    <w:p w:rsidR="0009372C" w:rsidRPr="0009372C" w:rsidRDefault="0009372C" w:rsidP="0009372C">
      <w:pPr>
        <w:ind w:left="539"/>
      </w:pPr>
      <w:r w:rsidRPr="00C822C8">
        <w:rPr>
          <w:snapToGrid w:val="0"/>
          <w:color w:val="000000"/>
          <w:lang w:eastAsia="sk-SK"/>
        </w:rPr>
        <w:t>Účtovná jednotka</w:t>
      </w:r>
      <w:r>
        <w:rPr>
          <w:snapToGrid w:val="0"/>
          <w:color w:val="000000"/>
          <w:lang w:eastAsia="sk-SK"/>
        </w:rPr>
        <w:t xml:space="preserve"> eviduje na podsúvahovom účte pohľadávku v sume </w:t>
      </w:r>
      <w:r w:rsidR="00E744B0">
        <w:rPr>
          <w:snapToGrid w:val="0"/>
          <w:color w:val="000000"/>
          <w:lang w:eastAsia="sk-SK"/>
        </w:rPr>
        <w:t>174 798,76</w:t>
      </w:r>
      <w:r>
        <w:rPr>
          <w:snapToGrid w:val="0"/>
          <w:color w:val="000000"/>
          <w:lang w:eastAsia="sk-SK"/>
        </w:rPr>
        <w:t xml:space="preserve"> eur.</w:t>
      </w:r>
    </w:p>
    <w:p w:rsidR="004907B1" w:rsidRPr="002101E6" w:rsidRDefault="004907B1">
      <w:pPr>
        <w:jc w:val="left"/>
        <w:rPr>
          <w:rFonts w:cs="Arial"/>
          <w:b/>
          <w:bCs/>
          <w:iCs/>
          <w:szCs w:val="28"/>
        </w:rPr>
      </w:pPr>
    </w:p>
    <w:p w:rsidR="004907B1" w:rsidRPr="00901358" w:rsidRDefault="004907B1" w:rsidP="001E2635">
      <w:pPr>
        <w:pStyle w:val="Nadpis1"/>
      </w:pPr>
      <w:r w:rsidRPr="00901358">
        <w:t>INÉ AKTÍVA A INÉ PASÍVA</w:t>
      </w:r>
    </w:p>
    <w:p w:rsidR="004907B1" w:rsidRPr="002101E6" w:rsidRDefault="004907B1" w:rsidP="001E2635"/>
    <w:p w:rsidR="004907B1" w:rsidRPr="002101E6" w:rsidRDefault="004907B1" w:rsidP="001E2635">
      <w:pPr>
        <w:pStyle w:val="Nadpis2"/>
      </w:pPr>
      <w:r w:rsidRPr="002101E6">
        <w:t>Podmienené záväzky</w:t>
      </w:r>
    </w:p>
    <w:p w:rsidR="004907B1" w:rsidRPr="002101E6" w:rsidRDefault="004907B1" w:rsidP="001E2635">
      <w:pPr>
        <w:rPr>
          <w:snapToGrid w:val="0"/>
          <w:lang w:eastAsia="sk-SK"/>
        </w:rPr>
      </w:pPr>
    </w:p>
    <w:p w:rsidR="004907B1" w:rsidRPr="002101E6" w:rsidRDefault="004907B1"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20E5F">
        <w:rPr>
          <w:snapToGrid w:val="0"/>
        </w:rPr>
        <w:t>202</w:t>
      </w:r>
      <w:r w:rsidR="00057511">
        <w:rPr>
          <w:snapToGrid w:val="0"/>
        </w:rPr>
        <w:t>4</w:t>
      </w:r>
      <w:r w:rsidR="00920E5F" w:rsidRPr="002101E6">
        <w:rPr>
          <w:snapToGrid w:val="0"/>
        </w:rPr>
        <w:t xml:space="preserve"> </w:t>
      </w:r>
      <w:r w:rsidRPr="002101E6">
        <w:rPr>
          <w:snapToGrid w:val="0"/>
        </w:rPr>
        <w:t xml:space="preserve">daňové priznania spoločnosti za roky </w:t>
      </w:r>
      <w:r w:rsidR="00920E5F" w:rsidRPr="002101E6">
        <w:rPr>
          <w:snapToGrid w:val="0"/>
        </w:rPr>
        <w:t>201</w:t>
      </w:r>
      <w:r w:rsidR="00057511">
        <w:rPr>
          <w:snapToGrid w:val="0"/>
        </w:rPr>
        <w:t>9</w:t>
      </w:r>
      <w:r w:rsidR="00920E5F" w:rsidRPr="002101E6">
        <w:rPr>
          <w:snapToGrid w:val="0"/>
        </w:rPr>
        <w:t xml:space="preserve"> </w:t>
      </w:r>
      <w:r w:rsidRPr="002101E6">
        <w:rPr>
          <w:snapToGrid w:val="0"/>
        </w:rPr>
        <w:t xml:space="preserve">až </w:t>
      </w:r>
      <w:r w:rsidR="00920E5F">
        <w:rPr>
          <w:snapToGrid w:val="0"/>
        </w:rPr>
        <w:t>202</w:t>
      </w:r>
      <w:r w:rsidR="00057511">
        <w:rPr>
          <w:snapToGrid w:val="0"/>
        </w:rPr>
        <w:t>4</w:t>
      </w:r>
      <w:r w:rsidR="00920E5F" w:rsidRPr="002101E6">
        <w:rPr>
          <w:snapToGrid w:val="0"/>
        </w:rPr>
        <w:t xml:space="preserve"> </w:t>
      </w:r>
      <w:r w:rsidRPr="002101E6">
        <w:rPr>
          <w:snapToGrid w:val="0"/>
        </w:rPr>
        <w:t>otvorené a môžu sa stať predmetom kontroly.</w:t>
      </w:r>
    </w:p>
    <w:p w:rsidR="004907B1" w:rsidRPr="002101E6" w:rsidRDefault="004907B1" w:rsidP="00725C93">
      <w:pPr>
        <w:rPr>
          <w:sz w:val="14"/>
        </w:rPr>
      </w:pPr>
      <w:bookmarkStart w:id="10" w:name="T_contingent_liabilities_1"/>
      <w:r w:rsidRPr="002101E6">
        <w:rPr>
          <w:rFonts w:cs="Arial"/>
          <w:b/>
          <w:bCs/>
          <w:i/>
          <w:iCs/>
          <w:sz w:val="15"/>
          <w:szCs w:val="15"/>
          <w:lang w:eastAsia="sk-SK"/>
        </w:rPr>
        <w:t xml:space="preserve"> </w:t>
      </w:r>
    </w:p>
    <w:p w:rsidR="004907B1" w:rsidRPr="002101E6" w:rsidRDefault="004907B1">
      <w:bookmarkStart w:id="11" w:name="T_contingent_liabilities_2"/>
      <w:bookmarkEnd w:id="10"/>
    </w:p>
    <w:bookmarkEnd w:id="11"/>
    <w:p w:rsidR="004907B1" w:rsidRPr="00901358" w:rsidRDefault="004907B1" w:rsidP="001E2635">
      <w:pPr>
        <w:rPr>
          <w:color w:val="000000"/>
        </w:rPr>
      </w:pPr>
      <w:r w:rsidRPr="00901358">
        <w:rPr>
          <w:color w:val="000000"/>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4907B1" w:rsidRPr="002101E6" w:rsidRDefault="004907B1" w:rsidP="001E2635">
      <w:pPr>
        <w:rPr>
          <w:snapToGrid w:val="0"/>
          <w:lang w:eastAsia="sk-SK"/>
        </w:rPr>
      </w:pPr>
    </w:p>
    <w:p w:rsidR="001964A0" w:rsidRDefault="001964A0" w:rsidP="00243056">
      <w:pPr>
        <w:rPr>
          <w:snapToGrid w:val="0"/>
          <w:lang w:eastAsia="sk-SK"/>
        </w:rPr>
      </w:pPr>
      <w:bookmarkStart w:id="12" w:name="T_related_parties_2"/>
    </w:p>
    <w:p w:rsidR="004907B1" w:rsidRPr="009F5D65" w:rsidRDefault="004907B1"/>
    <w:bookmarkEnd w:id="12"/>
    <w:p w:rsidR="004907B1" w:rsidRPr="00901358" w:rsidRDefault="004907B1" w:rsidP="001E2635">
      <w:pPr>
        <w:pStyle w:val="Nadpis1"/>
      </w:pPr>
      <w:r w:rsidRPr="00901358">
        <w:t>SKUTOČNOSTI, KTORÉ NASTALI PO DNI, KU KTORÉMU SA ZOSTAVUJE ÚČTOVNÁ ZÁVIERKA, A DO DŇA ZOSTAVENIA ÚČTOVNEJ ZÁVIERKY</w:t>
      </w:r>
    </w:p>
    <w:p w:rsidR="004907B1" w:rsidRDefault="004907B1" w:rsidP="001E2635">
      <w:pPr>
        <w:rPr>
          <w:u w:val="single"/>
        </w:rPr>
      </w:pPr>
    </w:p>
    <w:p w:rsidR="00DE09EC" w:rsidRPr="002101E6" w:rsidRDefault="00DE09EC" w:rsidP="00DE09EC">
      <w:pPr>
        <w:rPr>
          <w:sz w:val="15"/>
          <w:szCs w:val="15"/>
        </w:rPr>
      </w:pPr>
    </w:p>
    <w:p w:rsidR="00DE09EC" w:rsidRPr="0009372C" w:rsidRDefault="00DE09EC" w:rsidP="001E2635">
      <w:pPr>
        <w:rPr>
          <w:snapToGrid w:val="0"/>
          <w:lang w:eastAsia="sk-SK"/>
        </w:rPr>
      </w:pPr>
      <w:r w:rsidRPr="002101E6">
        <w:rPr>
          <w:snapToGrid w:val="0"/>
          <w:lang w:eastAsia="sk-SK"/>
        </w:rPr>
        <w:t xml:space="preserve">Po 31. decembri </w:t>
      </w:r>
      <w:r>
        <w:rPr>
          <w:snapToGrid w:val="0"/>
          <w:lang w:eastAsia="sk-SK"/>
        </w:rPr>
        <w:t>202</w:t>
      </w:r>
      <w:r w:rsidR="0039379D">
        <w:rPr>
          <w:snapToGrid w:val="0"/>
          <w:lang w:eastAsia="sk-SK"/>
        </w:rPr>
        <w:t>4</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DE09EC" w:rsidRPr="0009372C" w:rsidSect="00417419">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5311" w:rsidRDefault="00385311">
      <w:r>
        <w:separator/>
      </w:r>
    </w:p>
  </w:endnote>
  <w:endnote w:type="continuationSeparator" w:id="0">
    <w:p w:rsidR="00385311" w:rsidRDefault="00385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61" w:rsidRDefault="00C17D6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7B1" w:rsidRPr="00C17D61" w:rsidRDefault="004907B1" w:rsidP="00C17D6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61" w:rsidRDefault="00C17D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5311" w:rsidRDefault="00385311">
      <w:r>
        <w:separator/>
      </w:r>
    </w:p>
  </w:footnote>
  <w:footnote w:type="continuationSeparator" w:id="0">
    <w:p w:rsidR="00385311" w:rsidRDefault="003853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61" w:rsidRDefault="00C17D6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7B1" w:rsidRPr="00C17D61" w:rsidRDefault="004907B1" w:rsidP="00C17D6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7D61" w:rsidRDefault="00C17D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698006F"/>
    <w:multiLevelType w:val="hybridMultilevel"/>
    <w:tmpl w:val="BD0ADD6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22F3809"/>
    <w:multiLevelType w:val="hybridMultilevel"/>
    <w:tmpl w:val="4B4AA70E"/>
    <w:lvl w:ilvl="0" w:tplc="7A72C788">
      <w:start w:val="1"/>
      <w:numFmt w:val="upperRoman"/>
      <w:lvlText w:val="%1."/>
      <w:lvlJc w:val="left"/>
      <w:pPr>
        <w:ind w:left="780" w:hanging="72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5">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694306EA"/>
    <w:multiLevelType w:val="hybridMultilevel"/>
    <w:tmpl w:val="D1CAEEA4"/>
    <w:lvl w:ilvl="0" w:tplc="2646A0AE">
      <w:start w:val="1"/>
      <w:numFmt w:val="bullet"/>
      <w:lvlText w:val=""/>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9686D7C"/>
    <w:multiLevelType w:val="multilevel"/>
    <w:tmpl w:val="67C8E190"/>
    <w:lvl w:ilvl="0">
      <w:start w:val="1"/>
      <w:numFmt w:val="upperRoman"/>
      <w:pStyle w:val="Nadpis1"/>
      <w:lvlText w:val="%1."/>
      <w:lvlJc w:val="left"/>
      <w:pPr>
        <w:tabs>
          <w:tab w:val="num" w:pos="539"/>
        </w:tabs>
        <w:ind w:left="539" w:hanging="539"/>
      </w:pPr>
      <w:rPr>
        <w:rFonts w:cs="Times New Roman" w:hint="default"/>
      </w:rPr>
    </w:lvl>
    <w:lvl w:ilvl="1">
      <w:start w:val="1"/>
      <w:numFmt w:val="decimal"/>
      <w:pStyle w:val="Nadpis2"/>
      <w:lvlText w:val="%2."/>
      <w:lvlJc w:val="left"/>
      <w:pPr>
        <w:tabs>
          <w:tab w:val="num" w:pos="539"/>
        </w:tabs>
        <w:ind w:left="539" w:hanging="539"/>
      </w:pPr>
      <w:rPr>
        <w:rFonts w:cs="Times New Roman" w:hint="default"/>
      </w:rPr>
    </w:lvl>
    <w:lvl w:ilvl="2">
      <w:start w:val="1"/>
      <w:numFmt w:val="decimal"/>
      <w:pStyle w:val="Nadpis3"/>
      <w:lvlText w:val="%2.%3."/>
      <w:lvlJc w:val="left"/>
      <w:pPr>
        <w:tabs>
          <w:tab w:val="num" w:pos="539"/>
        </w:tabs>
        <w:ind w:left="539" w:hanging="539"/>
      </w:pPr>
      <w:rPr>
        <w:rFonts w:cs="Times New Roman" w:hint="default"/>
      </w:rPr>
    </w:lvl>
    <w:lvl w:ilvl="3">
      <w:start w:val="1"/>
      <w:numFmt w:val="decimal"/>
      <w:pStyle w:val="Nadpis4"/>
      <w:lvlText w:val="%2.%3.%4"/>
      <w:lvlJc w:val="left"/>
      <w:pPr>
        <w:tabs>
          <w:tab w:val="num" w:pos="539"/>
        </w:tabs>
        <w:ind w:left="539" w:hanging="539"/>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
  </w:num>
  <w:num w:numId="7">
    <w:abstractNumId w:val="11"/>
  </w:num>
  <w:num w:numId="8">
    <w:abstractNumId w:val="7"/>
  </w:num>
  <w:num w:numId="9">
    <w:abstractNumId w:val="6"/>
  </w:num>
  <w:num w:numId="10">
    <w:abstractNumId w:val="15"/>
  </w:num>
  <w:num w:numId="11">
    <w:abstractNumId w:val="10"/>
  </w:num>
  <w:num w:numId="12">
    <w:abstractNumId w:val="17"/>
  </w:num>
  <w:num w:numId="13">
    <w:abstractNumId w:val="0"/>
  </w:num>
  <w:num w:numId="14">
    <w:abstractNumId w:val="9"/>
  </w:num>
  <w:num w:numId="15">
    <w:abstractNumId w:val="18"/>
  </w:num>
  <w:num w:numId="16">
    <w:abstractNumId w:val="4"/>
  </w:num>
  <w:num w:numId="17">
    <w:abstractNumId w:val="1"/>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5"/>
  </w:num>
  <w:num w:numId="22">
    <w:abstractNumId w:val="16"/>
  </w:num>
  <w:num w:numId="23">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3F1"/>
    <w:rsid w:val="00001636"/>
    <w:rsid w:val="00001DCE"/>
    <w:rsid w:val="0000253C"/>
    <w:rsid w:val="000042DC"/>
    <w:rsid w:val="00011C99"/>
    <w:rsid w:val="000152FD"/>
    <w:rsid w:val="00015E3B"/>
    <w:rsid w:val="00017E65"/>
    <w:rsid w:val="00024F43"/>
    <w:rsid w:val="00025E11"/>
    <w:rsid w:val="0003554D"/>
    <w:rsid w:val="0003701A"/>
    <w:rsid w:val="000413F6"/>
    <w:rsid w:val="00042DF7"/>
    <w:rsid w:val="00042E14"/>
    <w:rsid w:val="000505CF"/>
    <w:rsid w:val="00056876"/>
    <w:rsid w:val="00057511"/>
    <w:rsid w:val="00061A44"/>
    <w:rsid w:val="000651C1"/>
    <w:rsid w:val="00066AED"/>
    <w:rsid w:val="000670A7"/>
    <w:rsid w:val="00072D4F"/>
    <w:rsid w:val="00074FA4"/>
    <w:rsid w:val="000758A3"/>
    <w:rsid w:val="0008023C"/>
    <w:rsid w:val="0008534B"/>
    <w:rsid w:val="00086A37"/>
    <w:rsid w:val="000923F2"/>
    <w:rsid w:val="0009372C"/>
    <w:rsid w:val="00096433"/>
    <w:rsid w:val="000A3022"/>
    <w:rsid w:val="000A43D4"/>
    <w:rsid w:val="000B2C5D"/>
    <w:rsid w:val="000B2F32"/>
    <w:rsid w:val="000B313E"/>
    <w:rsid w:val="000B638D"/>
    <w:rsid w:val="000B7F83"/>
    <w:rsid w:val="000C12BB"/>
    <w:rsid w:val="000C1342"/>
    <w:rsid w:val="000C20CE"/>
    <w:rsid w:val="000C3965"/>
    <w:rsid w:val="000C559C"/>
    <w:rsid w:val="000C6D1B"/>
    <w:rsid w:val="000D051D"/>
    <w:rsid w:val="000D306B"/>
    <w:rsid w:val="000D4339"/>
    <w:rsid w:val="000D6844"/>
    <w:rsid w:val="000D7DAD"/>
    <w:rsid w:val="000E123F"/>
    <w:rsid w:val="000E1EAB"/>
    <w:rsid w:val="000E4315"/>
    <w:rsid w:val="000F2546"/>
    <w:rsid w:val="000F3C33"/>
    <w:rsid w:val="000F3D4D"/>
    <w:rsid w:val="000F63F1"/>
    <w:rsid w:val="00100B64"/>
    <w:rsid w:val="00101342"/>
    <w:rsid w:val="001058C3"/>
    <w:rsid w:val="00111C30"/>
    <w:rsid w:val="00113235"/>
    <w:rsid w:val="00113BC3"/>
    <w:rsid w:val="001145C2"/>
    <w:rsid w:val="001170F1"/>
    <w:rsid w:val="00121FD2"/>
    <w:rsid w:val="0012231A"/>
    <w:rsid w:val="001228E7"/>
    <w:rsid w:val="00123B6F"/>
    <w:rsid w:val="001240E4"/>
    <w:rsid w:val="0012668B"/>
    <w:rsid w:val="0013020B"/>
    <w:rsid w:val="001343A4"/>
    <w:rsid w:val="001354FB"/>
    <w:rsid w:val="00140952"/>
    <w:rsid w:val="00142157"/>
    <w:rsid w:val="001427E4"/>
    <w:rsid w:val="001440A4"/>
    <w:rsid w:val="001470FE"/>
    <w:rsid w:val="00150CFF"/>
    <w:rsid w:val="0015753D"/>
    <w:rsid w:val="00162043"/>
    <w:rsid w:val="00162F37"/>
    <w:rsid w:val="001630F4"/>
    <w:rsid w:val="00163FF0"/>
    <w:rsid w:val="00164333"/>
    <w:rsid w:val="0016450F"/>
    <w:rsid w:val="00164E16"/>
    <w:rsid w:val="00164EB5"/>
    <w:rsid w:val="00165FC5"/>
    <w:rsid w:val="001678E1"/>
    <w:rsid w:val="00171F23"/>
    <w:rsid w:val="00172B11"/>
    <w:rsid w:val="00177A9A"/>
    <w:rsid w:val="00182445"/>
    <w:rsid w:val="00185803"/>
    <w:rsid w:val="001859DB"/>
    <w:rsid w:val="0018699A"/>
    <w:rsid w:val="00192482"/>
    <w:rsid w:val="0019358D"/>
    <w:rsid w:val="00193CFA"/>
    <w:rsid w:val="0019430E"/>
    <w:rsid w:val="001964A0"/>
    <w:rsid w:val="001A5D84"/>
    <w:rsid w:val="001A6674"/>
    <w:rsid w:val="001B0DB0"/>
    <w:rsid w:val="001B30A4"/>
    <w:rsid w:val="001B3292"/>
    <w:rsid w:val="001B5206"/>
    <w:rsid w:val="001B5E1B"/>
    <w:rsid w:val="001C527B"/>
    <w:rsid w:val="001C7FE0"/>
    <w:rsid w:val="001D2B78"/>
    <w:rsid w:val="001D2C69"/>
    <w:rsid w:val="001D3064"/>
    <w:rsid w:val="001D4EAF"/>
    <w:rsid w:val="001D504C"/>
    <w:rsid w:val="001D673D"/>
    <w:rsid w:val="001E01F8"/>
    <w:rsid w:val="001E2635"/>
    <w:rsid w:val="001E3B2C"/>
    <w:rsid w:val="001E7800"/>
    <w:rsid w:val="001F0E10"/>
    <w:rsid w:val="001F23FB"/>
    <w:rsid w:val="001F5DA0"/>
    <w:rsid w:val="001F694A"/>
    <w:rsid w:val="001F6C2E"/>
    <w:rsid w:val="001F7015"/>
    <w:rsid w:val="00202BDE"/>
    <w:rsid w:val="00204C96"/>
    <w:rsid w:val="00204F9C"/>
    <w:rsid w:val="00206BED"/>
    <w:rsid w:val="00207794"/>
    <w:rsid w:val="002101E6"/>
    <w:rsid w:val="0021323C"/>
    <w:rsid w:val="0021379F"/>
    <w:rsid w:val="00214BAA"/>
    <w:rsid w:val="0021575F"/>
    <w:rsid w:val="0021576C"/>
    <w:rsid w:val="00215AEB"/>
    <w:rsid w:val="002162B9"/>
    <w:rsid w:val="00223A9A"/>
    <w:rsid w:val="002244F2"/>
    <w:rsid w:val="00224657"/>
    <w:rsid w:val="0022519B"/>
    <w:rsid w:val="00234215"/>
    <w:rsid w:val="00234DAD"/>
    <w:rsid w:val="00234DD8"/>
    <w:rsid w:val="0023774D"/>
    <w:rsid w:val="00243056"/>
    <w:rsid w:val="0024441D"/>
    <w:rsid w:val="00252434"/>
    <w:rsid w:val="002543B4"/>
    <w:rsid w:val="00254AAB"/>
    <w:rsid w:val="002551CB"/>
    <w:rsid w:val="00256108"/>
    <w:rsid w:val="002643ED"/>
    <w:rsid w:val="002647F4"/>
    <w:rsid w:val="00264D66"/>
    <w:rsid w:val="002709CF"/>
    <w:rsid w:val="002710BA"/>
    <w:rsid w:val="00271FCD"/>
    <w:rsid w:val="002747FF"/>
    <w:rsid w:val="00276182"/>
    <w:rsid w:val="002761A7"/>
    <w:rsid w:val="00276E90"/>
    <w:rsid w:val="00280586"/>
    <w:rsid w:val="00280F80"/>
    <w:rsid w:val="0028631C"/>
    <w:rsid w:val="002926EC"/>
    <w:rsid w:val="00295DB1"/>
    <w:rsid w:val="002966BD"/>
    <w:rsid w:val="002A472F"/>
    <w:rsid w:val="002A48FC"/>
    <w:rsid w:val="002A55EF"/>
    <w:rsid w:val="002B1694"/>
    <w:rsid w:val="002B7451"/>
    <w:rsid w:val="002C1961"/>
    <w:rsid w:val="002C2DC7"/>
    <w:rsid w:val="002C6F9D"/>
    <w:rsid w:val="002D03DC"/>
    <w:rsid w:val="002D055E"/>
    <w:rsid w:val="002D1CDE"/>
    <w:rsid w:val="002D345F"/>
    <w:rsid w:val="002E19BA"/>
    <w:rsid w:val="002E2DB5"/>
    <w:rsid w:val="002E354C"/>
    <w:rsid w:val="002E3D80"/>
    <w:rsid w:val="002E5681"/>
    <w:rsid w:val="002E7573"/>
    <w:rsid w:val="002E7E87"/>
    <w:rsid w:val="002F055A"/>
    <w:rsid w:val="002F34E7"/>
    <w:rsid w:val="002F4E3F"/>
    <w:rsid w:val="002F583C"/>
    <w:rsid w:val="002F78A4"/>
    <w:rsid w:val="002F7F37"/>
    <w:rsid w:val="0030029F"/>
    <w:rsid w:val="00306504"/>
    <w:rsid w:val="00310224"/>
    <w:rsid w:val="003104BB"/>
    <w:rsid w:val="0031154A"/>
    <w:rsid w:val="00313F1C"/>
    <w:rsid w:val="0032199B"/>
    <w:rsid w:val="00321F75"/>
    <w:rsid w:val="00324F94"/>
    <w:rsid w:val="00330565"/>
    <w:rsid w:val="00330AB2"/>
    <w:rsid w:val="00332B4B"/>
    <w:rsid w:val="00335109"/>
    <w:rsid w:val="003407DC"/>
    <w:rsid w:val="00354434"/>
    <w:rsid w:val="00354E22"/>
    <w:rsid w:val="00363B4A"/>
    <w:rsid w:val="00366100"/>
    <w:rsid w:val="003661CA"/>
    <w:rsid w:val="0037364A"/>
    <w:rsid w:val="003828BA"/>
    <w:rsid w:val="00385311"/>
    <w:rsid w:val="0038564B"/>
    <w:rsid w:val="00387CFF"/>
    <w:rsid w:val="00391E6D"/>
    <w:rsid w:val="0039379D"/>
    <w:rsid w:val="00394CF8"/>
    <w:rsid w:val="00397ED2"/>
    <w:rsid w:val="003A28A0"/>
    <w:rsid w:val="003A29AA"/>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78F5"/>
    <w:rsid w:val="003D0CC4"/>
    <w:rsid w:val="003D3854"/>
    <w:rsid w:val="003D49E1"/>
    <w:rsid w:val="003D74FC"/>
    <w:rsid w:val="003D76C3"/>
    <w:rsid w:val="003E000E"/>
    <w:rsid w:val="003E10D2"/>
    <w:rsid w:val="003E168C"/>
    <w:rsid w:val="003E4CCB"/>
    <w:rsid w:val="003F0FCA"/>
    <w:rsid w:val="003F164C"/>
    <w:rsid w:val="003F1C6A"/>
    <w:rsid w:val="003F20D8"/>
    <w:rsid w:val="003F6A09"/>
    <w:rsid w:val="003F7C28"/>
    <w:rsid w:val="00401CA3"/>
    <w:rsid w:val="00401F0E"/>
    <w:rsid w:val="00401FD2"/>
    <w:rsid w:val="004032CB"/>
    <w:rsid w:val="00405A94"/>
    <w:rsid w:val="004102C5"/>
    <w:rsid w:val="00410BCC"/>
    <w:rsid w:val="00410D92"/>
    <w:rsid w:val="0041301E"/>
    <w:rsid w:val="00414800"/>
    <w:rsid w:val="00414BEA"/>
    <w:rsid w:val="00416D85"/>
    <w:rsid w:val="00417419"/>
    <w:rsid w:val="00417846"/>
    <w:rsid w:val="004208D0"/>
    <w:rsid w:val="004222FE"/>
    <w:rsid w:val="00424C87"/>
    <w:rsid w:val="00425DB7"/>
    <w:rsid w:val="00425F00"/>
    <w:rsid w:val="0043110A"/>
    <w:rsid w:val="00432F9A"/>
    <w:rsid w:val="004364A3"/>
    <w:rsid w:val="00440F54"/>
    <w:rsid w:val="00442818"/>
    <w:rsid w:val="004431DF"/>
    <w:rsid w:val="00447B2C"/>
    <w:rsid w:val="00453985"/>
    <w:rsid w:val="004570ED"/>
    <w:rsid w:val="00460A9D"/>
    <w:rsid w:val="004642BA"/>
    <w:rsid w:val="004654CD"/>
    <w:rsid w:val="00465890"/>
    <w:rsid w:val="00465E18"/>
    <w:rsid w:val="00470A91"/>
    <w:rsid w:val="00473947"/>
    <w:rsid w:val="00477E08"/>
    <w:rsid w:val="004816DC"/>
    <w:rsid w:val="00482FA6"/>
    <w:rsid w:val="0048564F"/>
    <w:rsid w:val="00487854"/>
    <w:rsid w:val="004907B1"/>
    <w:rsid w:val="00491B66"/>
    <w:rsid w:val="004931E4"/>
    <w:rsid w:val="004964F5"/>
    <w:rsid w:val="004A1F58"/>
    <w:rsid w:val="004A273B"/>
    <w:rsid w:val="004A40D5"/>
    <w:rsid w:val="004A4A5A"/>
    <w:rsid w:val="004A4D49"/>
    <w:rsid w:val="004A5B2E"/>
    <w:rsid w:val="004A6466"/>
    <w:rsid w:val="004B56E4"/>
    <w:rsid w:val="004B5701"/>
    <w:rsid w:val="004B7701"/>
    <w:rsid w:val="004B7838"/>
    <w:rsid w:val="004B7A4F"/>
    <w:rsid w:val="004C09F3"/>
    <w:rsid w:val="004C2171"/>
    <w:rsid w:val="004D02DC"/>
    <w:rsid w:val="004D4CB4"/>
    <w:rsid w:val="004E1ADB"/>
    <w:rsid w:val="004E40B8"/>
    <w:rsid w:val="004F34A9"/>
    <w:rsid w:val="004F4E7B"/>
    <w:rsid w:val="004F5290"/>
    <w:rsid w:val="005009EF"/>
    <w:rsid w:val="00502A51"/>
    <w:rsid w:val="00502D48"/>
    <w:rsid w:val="00502FB9"/>
    <w:rsid w:val="00507587"/>
    <w:rsid w:val="00507C8B"/>
    <w:rsid w:val="00511BA5"/>
    <w:rsid w:val="00511DA2"/>
    <w:rsid w:val="00514ACD"/>
    <w:rsid w:val="00515149"/>
    <w:rsid w:val="00516115"/>
    <w:rsid w:val="00516FB6"/>
    <w:rsid w:val="00517583"/>
    <w:rsid w:val="00517F4D"/>
    <w:rsid w:val="00520F36"/>
    <w:rsid w:val="005236FC"/>
    <w:rsid w:val="00530D0D"/>
    <w:rsid w:val="00530F08"/>
    <w:rsid w:val="0053243B"/>
    <w:rsid w:val="005361B9"/>
    <w:rsid w:val="0054112A"/>
    <w:rsid w:val="00541E0A"/>
    <w:rsid w:val="00542472"/>
    <w:rsid w:val="00542B27"/>
    <w:rsid w:val="005442A5"/>
    <w:rsid w:val="00545784"/>
    <w:rsid w:val="00546222"/>
    <w:rsid w:val="00550986"/>
    <w:rsid w:val="00550FD8"/>
    <w:rsid w:val="0055258C"/>
    <w:rsid w:val="00553297"/>
    <w:rsid w:val="005533C4"/>
    <w:rsid w:val="005601EC"/>
    <w:rsid w:val="00560FAA"/>
    <w:rsid w:val="00561409"/>
    <w:rsid w:val="00561636"/>
    <w:rsid w:val="00566707"/>
    <w:rsid w:val="005703C3"/>
    <w:rsid w:val="00576D18"/>
    <w:rsid w:val="00577700"/>
    <w:rsid w:val="00584733"/>
    <w:rsid w:val="00584EA1"/>
    <w:rsid w:val="00584F0C"/>
    <w:rsid w:val="00585041"/>
    <w:rsid w:val="00590F0A"/>
    <w:rsid w:val="00594311"/>
    <w:rsid w:val="00594AFC"/>
    <w:rsid w:val="0059698B"/>
    <w:rsid w:val="00596D07"/>
    <w:rsid w:val="005A1EDD"/>
    <w:rsid w:val="005A27E3"/>
    <w:rsid w:val="005A2F13"/>
    <w:rsid w:val="005A4680"/>
    <w:rsid w:val="005A5BEE"/>
    <w:rsid w:val="005B2929"/>
    <w:rsid w:val="005B36DD"/>
    <w:rsid w:val="005B4A69"/>
    <w:rsid w:val="005B5695"/>
    <w:rsid w:val="005B57EA"/>
    <w:rsid w:val="005B6728"/>
    <w:rsid w:val="005B7ABC"/>
    <w:rsid w:val="005C21A4"/>
    <w:rsid w:val="005C501F"/>
    <w:rsid w:val="005D366C"/>
    <w:rsid w:val="005D447B"/>
    <w:rsid w:val="005D55FF"/>
    <w:rsid w:val="005D71B7"/>
    <w:rsid w:val="005E121C"/>
    <w:rsid w:val="005E3A02"/>
    <w:rsid w:val="005E41B9"/>
    <w:rsid w:val="005E4B98"/>
    <w:rsid w:val="005E5DB7"/>
    <w:rsid w:val="005E7DAC"/>
    <w:rsid w:val="005F07B4"/>
    <w:rsid w:val="005F1651"/>
    <w:rsid w:val="005F2E78"/>
    <w:rsid w:val="00603BE4"/>
    <w:rsid w:val="00606062"/>
    <w:rsid w:val="00606C3F"/>
    <w:rsid w:val="00607D6C"/>
    <w:rsid w:val="00610D50"/>
    <w:rsid w:val="00612589"/>
    <w:rsid w:val="00614C42"/>
    <w:rsid w:val="006150D4"/>
    <w:rsid w:val="00615A60"/>
    <w:rsid w:val="006204AE"/>
    <w:rsid w:val="00621694"/>
    <w:rsid w:val="00623903"/>
    <w:rsid w:val="00626BD5"/>
    <w:rsid w:val="00630717"/>
    <w:rsid w:val="006307C8"/>
    <w:rsid w:val="006332A1"/>
    <w:rsid w:val="00634E56"/>
    <w:rsid w:val="00636A8D"/>
    <w:rsid w:val="006373C7"/>
    <w:rsid w:val="006373DA"/>
    <w:rsid w:val="00640E59"/>
    <w:rsid w:val="00642760"/>
    <w:rsid w:val="006439F2"/>
    <w:rsid w:val="006476B1"/>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4FC3"/>
    <w:rsid w:val="0069388F"/>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6D83"/>
    <w:rsid w:val="006D31EF"/>
    <w:rsid w:val="006D5A62"/>
    <w:rsid w:val="006D785A"/>
    <w:rsid w:val="006D7A59"/>
    <w:rsid w:val="006E06CF"/>
    <w:rsid w:val="006E7560"/>
    <w:rsid w:val="006E775A"/>
    <w:rsid w:val="006F040F"/>
    <w:rsid w:val="006F04CD"/>
    <w:rsid w:val="006F1A2F"/>
    <w:rsid w:val="006F1C45"/>
    <w:rsid w:val="006F4D01"/>
    <w:rsid w:val="006F4FB2"/>
    <w:rsid w:val="006F570B"/>
    <w:rsid w:val="006F6064"/>
    <w:rsid w:val="006F6823"/>
    <w:rsid w:val="00701898"/>
    <w:rsid w:val="00703B13"/>
    <w:rsid w:val="007051B1"/>
    <w:rsid w:val="0070584C"/>
    <w:rsid w:val="00705FBF"/>
    <w:rsid w:val="00711CE7"/>
    <w:rsid w:val="007137B5"/>
    <w:rsid w:val="0071572C"/>
    <w:rsid w:val="00715DFA"/>
    <w:rsid w:val="00715E9D"/>
    <w:rsid w:val="00720951"/>
    <w:rsid w:val="00725C93"/>
    <w:rsid w:val="007319E6"/>
    <w:rsid w:val="0073354C"/>
    <w:rsid w:val="00736B44"/>
    <w:rsid w:val="007372E7"/>
    <w:rsid w:val="00741BCD"/>
    <w:rsid w:val="007432FF"/>
    <w:rsid w:val="00743572"/>
    <w:rsid w:val="00743838"/>
    <w:rsid w:val="0074448F"/>
    <w:rsid w:val="00747C59"/>
    <w:rsid w:val="00750790"/>
    <w:rsid w:val="00751283"/>
    <w:rsid w:val="00751B5B"/>
    <w:rsid w:val="0075466C"/>
    <w:rsid w:val="00754810"/>
    <w:rsid w:val="00760585"/>
    <w:rsid w:val="007606BC"/>
    <w:rsid w:val="00760EE4"/>
    <w:rsid w:val="00762454"/>
    <w:rsid w:val="00765A18"/>
    <w:rsid w:val="00767A6E"/>
    <w:rsid w:val="00771B59"/>
    <w:rsid w:val="00772CCA"/>
    <w:rsid w:val="00774339"/>
    <w:rsid w:val="00774D1B"/>
    <w:rsid w:val="0077630B"/>
    <w:rsid w:val="007773C9"/>
    <w:rsid w:val="00777557"/>
    <w:rsid w:val="007829D0"/>
    <w:rsid w:val="007844F7"/>
    <w:rsid w:val="0078504A"/>
    <w:rsid w:val="00787F5D"/>
    <w:rsid w:val="00793B10"/>
    <w:rsid w:val="00794505"/>
    <w:rsid w:val="007968F3"/>
    <w:rsid w:val="007973F6"/>
    <w:rsid w:val="007978F7"/>
    <w:rsid w:val="007A0A5D"/>
    <w:rsid w:val="007A1D05"/>
    <w:rsid w:val="007A1F27"/>
    <w:rsid w:val="007A225C"/>
    <w:rsid w:val="007A3FCA"/>
    <w:rsid w:val="007A4E31"/>
    <w:rsid w:val="007A5899"/>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978"/>
    <w:rsid w:val="007F2B64"/>
    <w:rsid w:val="007F5EC0"/>
    <w:rsid w:val="007F6E27"/>
    <w:rsid w:val="007F7D0E"/>
    <w:rsid w:val="008000C6"/>
    <w:rsid w:val="008007EC"/>
    <w:rsid w:val="00801D76"/>
    <w:rsid w:val="008020A4"/>
    <w:rsid w:val="00802280"/>
    <w:rsid w:val="00802BF5"/>
    <w:rsid w:val="00802D05"/>
    <w:rsid w:val="0080344C"/>
    <w:rsid w:val="00805CAF"/>
    <w:rsid w:val="0081477F"/>
    <w:rsid w:val="008151CD"/>
    <w:rsid w:val="008177C9"/>
    <w:rsid w:val="00824C92"/>
    <w:rsid w:val="00826D27"/>
    <w:rsid w:val="00831E06"/>
    <w:rsid w:val="00833541"/>
    <w:rsid w:val="00837CD1"/>
    <w:rsid w:val="00842042"/>
    <w:rsid w:val="00842545"/>
    <w:rsid w:val="00845108"/>
    <w:rsid w:val="00852AF4"/>
    <w:rsid w:val="00853C59"/>
    <w:rsid w:val="00853D7D"/>
    <w:rsid w:val="008561C1"/>
    <w:rsid w:val="00857755"/>
    <w:rsid w:val="00861776"/>
    <w:rsid w:val="00862276"/>
    <w:rsid w:val="00862487"/>
    <w:rsid w:val="008634D1"/>
    <w:rsid w:val="00864105"/>
    <w:rsid w:val="00864AEB"/>
    <w:rsid w:val="00864B7A"/>
    <w:rsid w:val="00866CFF"/>
    <w:rsid w:val="008711DF"/>
    <w:rsid w:val="008759B3"/>
    <w:rsid w:val="00876FA6"/>
    <w:rsid w:val="00877449"/>
    <w:rsid w:val="008774FE"/>
    <w:rsid w:val="00882276"/>
    <w:rsid w:val="008841CD"/>
    <w:rsid w:val="00884B08"/>
    <w:rsid w:val="00886F6B"/>
    <w:rsid w:val="008902A0"/>
    <w:rsid w:val="008910E5"/>
    <w:rsid w:val="00892FA3"/>
    <w:rsid w:val="00893E2E"/>
    <w:rsid w:val="00894947"/>
    <w:rsid w:val="00894E0B"/>
    <w:rsid w:val="008971CC"/>
    <w:rsid w:val="00897554"/>
    <w:rsid w:val="008979A0"/>
    <w:rsid w:val="008A57B0"/>
    <w:rsid w:val="008A60C8"/>
    <w:rsid w:val="008A6A14"/>
    <w:rsid w:val="008A7CEF"/>
    <w:rsid w:val="008B2F92"/>
    <w:rsid w:val="008B33B1"/>
    <w:rsid w:val="008B4A3B"/>
    <w:rsid w:val="008B6566"/>
    <w:rsid w:val="008B77F4"/>
    <w:rsid w:val="008C287B"/>
    <w:rsid w:val="008C4F2A"/>
    <w:rsid w:val="008C598A"/>
    <w:rsid w:val="008D2542"/>
    <w:rsid w:val="008D336A"/>
    <w:rsid w:val="008D4CF5"/>
    <w:rsid w:val="008D4CF7"/>
    <w:rsid w:val="008D5A6B"/>
    <w:rsid w:val="008D5BEA"/>
    <w:rsid w:val="008D63A4"/>
    <w:rsid w:val="008E3271"/>
    <w:rsid w:val="008E4966"/>
    <w:rsid w:val="008E4A7A"/>
    <w:rsid w:val="008F0152"/>
    <w:rsid w:val="008F103E"/>
    <w:rsid w:val="008F33A6"/>
    <w:rsid w:val="008F4A7C"/>
    <w:rsid w:val="008F6C9A"/>
    <w:rsid w:val="008F6EBF"/>
    <w:rsid w:val="0090028D"/>
    <w:rsid w:val="00900955"/>
    <w:rsid w:val="00901358"/>
    <w:rsid w:val="00902506"/>
    <w:rsid w:val="00904FDA"/>
    <w:rsid w:val="009051D3"/>
    <w:rsid w:val="00911A9E"/>
    <w:rsid w:val="009148CA"/>
    <w:rsid w:val="00914918"/>
    <w:rsid w:val="009162DD"/>
    <w:rsid w:val="00916FF0"/>
    <w:rsid w:val="00920677"/>
    <w:rsid w:val="00920E5F"/>
    <w:rsid w:val="00923489"/>
    <w:rsid w:val="00932E9E"/>
    <w:rsid w:val="00933086"/>
    <w:rsid w:val="00933D0D"/>
    <w:rsid w:val="00936F55"/>
    <w:rsid w:val="00937A15"/>
    <w:rsid w:val="00941D7F"/>
    <w:rsid w:val="00943331"/>
    <w:rsid w:val="00943923"/>
    <w:rsid w:val="00944C30"/>
    <w:rsid w:val="0094683E"/>
    <w:rsid w:val="009470BD"/>
    <w:rsid w:val="009476B1"/>
    <w:rsid w:val="0094772F"/>
    <w:rsid w:val="00950360"/>
    <w:rsid w:val="00951D53"/>
    <w:rsid w:val="00956F0E"/>
    <w:rsid w:val="009579CD"/>
    <w:rsid w:val="00957CE4"/>
    <w:rsid w:val="00960012"/>
    <w:rsid w:val="0096189C"/>
    <w:rsid w:val="009629A8"/>
    <w:rsid w:val="0096300B"/>
    <w:rsid w:val="00965C8E"/>
    <w:rsid w:val="00965E34"/>
    <w:rsid w:val="00974390"/>
    <w:rsid w:val="009753C0"/>
    <w:rsid w:val="00976E6D"/>
    <w:rsid w:val="0098473A"/>
    <w:rsid w:val="0098481C"/>
    <w:rsid w:val="0098634D"/>
    <w:rsid w:val="0098655E"/>
    <w:rsid w:val="00987921"/>
    <w:rsid w:val="00990976"/>
    <w:rsid w:val="009934F6"/>
    <w:rsid w:val="009938A8"/>
    <w:rsid w:val="009943FB"/>
    <w:rsid w:val="00996F4A"/>
    <w:rsid w:val="00997723"/>
    <w:rsid w:val="009B006E"/>
    <w:rsid w:val="009B04C6"/>
    <w:rsid w:val="009B2C12"/>
    <w:rsid w:val="009B5601"/>
    <w:rsid w:val="009C239A"/>
    <w:rsid w:val="009C3869"/>
    <w:rsid w:val="009C4F06"/>
    <w:rsid w:val="009D18F8"/>
    <w:rsid w:val="009D2D9F"/>
    <w:rsid w:val="009D3B7A"/>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4242"/>
    <w:rsid w:val="00A224F6"/>
    <w:rsid w:val="00A228D3"/>
    <w:rsid w:val="00A25A3F"/>
    <w:rsid w:val="00A313C2"/>
    <w:rsid w:val="00A330D5"/>
    <w:rsid w:val="00A33809"/>
    <w:rsid w:val="00A33AF8"/>
    <w:rsid w:val="00A33FE8"/>
    <w:rsid w:val="00A35C6F"/>
    <w:rsid w:val="00A36CCE"/>
    <w:rsid w:val="00A372D1"/>
    <w:rsid w:val="00A37DB2"/>
    <w:rsid w:val="00A40BD1"/>
    <w:rsid w:val="00A45117"/>
    <w:rsid w:val="00A52DB2"/>
    <w:rsid w:val="00A56692"/>
    <w:rsid w:val="00A6041A"/>
    <w:rsid w:val="00A616DA"/>
    <w:rsid w:val="00A62919"/>
    <w:rsid w:val="00A636C0"/>
    <w:rsid w:val="00A65188"/>
    <w:rsid w:val="00A72794"/>
    <w:rsid w:val="00A7586B"/>
    <w:rsid w:val="00A81D11"/>
    <w:rsid w:val="00A852DC"/>
    <w:rsid w:val="00A85F1A"/>
    <w:rsid w:val="00A87675"/>
    <w:rsid w:val="00A9011B"/>
    <w:rsid w:val="00A94928"/>
    <w:rsid w:val="00A94FC4"/>
    <w:rsid w:val="00AA01E0"/>
    <w:rsid w:val="00AA1C46"/>
    <w:rsid w:val="00AA43CE"/>
    <w:rsid w:val="00AA62FA"/>
    <w:rsid w:val="00AA699F"/>
    <w:rsid w:val="00AA6B6E"/>
    <w:rsid w:val="00AA772E"/>
    <w:rsid w:val="00AB60DA"/>
    <w:rsid w:val="00AC1645"/>
    <w:rsid w:val="00AC172D"/>
    <w:rsid w:val="00AC1F52"/>
    <w:rsid w:val="00AC3203"/>
    <w:rsid w:val="00AC485D"/>
    <w:rsid w:val="00AC4E26"/>
    <w:rsid w:val="00AC76D6"/>
    <w:rsid w:val="00AC79A3"/>
    <w:rsid w:val="00AD0B16"/>
    <w:rsid w:val="00AD2025"/>
    <w:rsid w:val="00AD2CE4"/>
    <w:rsid w:val="00AD4736"/>
    <w:rsid w:val="00AD4EB2"/>
    <w:rsid w:val="00AD4EC6"/>
    <w:rsid w:val="00AD72EE"/>
    <w:rsid w:val="00AE0171"/>
    <w:rsid w:val="00AE4448"/>
    <w:rsid w:val="00AE66CD"/>
    <w:rsid w:val="00AE7683"/>
    <w:rsid w:val="00AF17E8"/>
    <w:rsid w:val="00AF3FB5"/>
    <w:rsid w:val="00AF5DB9"/>
    <w:rsid w:val="00AF7551"/>
    <w:rsid w:val="00B03F2A"/>
    <w:rsid w:val="00B068A1"/>
    <w:rsid w:val="00B0734A"/>
    <w:rsid w:val="00B07A2F"/>
    <w:rsid w:val="00B11F84"/>
    <w:rsid w:val="00B1271B"/>
    <w:rsid w:val="00B15682"/>
    <w:rsid w:val="00B15B23"/>
    <w:rsid w:val="00B17212"/>
    <w:rsid w:val="00B22433"/>
    <w:rsid w:val="00B23E54"/>
    <w:rsid w:val="00B2482F"/>
    <w:rsid w:val="00B25B82"/>
    <w:rsid w:val="00B26F12"/>
    <w:rsid w:val="00B3242B"/>
    <w:rsid w:val="00B33F31"/>
    <w:rsid w:val="00B35A3D"/>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0E5"/>
    <w:rsid w:val="00B604CF"/>
    <w:rsid w:val="00B63B55"/>
    <w:rsid w:val="00B6548F"/>
    <w:rsid w:val="00B66878"/>
    <w:rsid w:val="00B670B9"/>
    <w:rsid w:val="00B70EFA"/>
    <w:rsid w:val="00B71796"/>
    <w:rsid w:val="00B71BE4"/>
    <w:rsid w:val="00B7225B"/>
    <w:rsid w:val="00B736C2"/>
    <w:rsid w:val="00B761A8"/>
    <w:rsid w:val="00B77AA1"/>
    <w:rsid w:val="00B81497"/>
    <w:rsid w:val="00B82513"/>
    <w:rsid w:val="00B82E29"/>
    <w:rsid w:val="00B83358"/>
    <w:rsid w:val="00B859D1"/>
    <w:rsid w:val="00B86243"/>
    <w:rsid w:val="00B918B2"/>
    <w:rsid w:val="00B91B79"/>
    <w:rsid w:val="00B91EF2"/>
    <w:rsid w:val="00B93233"/>
    <w:rsid w:val="00B94B14"/>
    <w:rsid w:val="00B9593A"/>
    <w:rsid w:val="00B97973"/>
    <w:rsid w:val="00BA161F"/>
    <w:rsid w:val="00BA18F1"/>
    <w:rsid w:val="00BA2540"/>
    <w:rsid w:val="00BA25C0"/>
    <w:rsid w:val="00BA3A47"/>
    <w:rsid w:val="00BA4CDD"/>
    <w:rsid w:val="00BA4FAE"/>
    <w:rsid w:val="00BA7C82"/>
    <w:rsid w:val="00BA7CF0"/>
    <w:rsid w:val="00BB0F24"/>
    <w:rsid w:val="00BB3D1B"/>
    <w:rsid w:val="00BB4D2E"/>
    <w:rsid w:val="00BB5C37"/>
    <w:rsid w:val="00BB6317"/>
    <w:rsid w:val="00BC235F"/>
    <w:rsid w:val="00BC279C"/>
    <w:rsid w:val="00BC4495"/>
    <w:rsid w:val="00BC49B3"/>
    <w:rsid w:val="00BC6197"/>
    <w:rsid w:val="00BC783C"/>
    <w:rsid w:val="00BD0DDB"/>
    <w:rsid w:val="00BD2A15"/>
    <w:rsid w:val="00BE08D8"/>
    <w:rsid w:val="00BE09FD"/>
    <w:rsid w:val="00BE2391"/>
    <w:rsid w:val="00BE6F6C"/>
    <w:rsid w:val="00BF0B0D"/>
    <w:rsid w:val="00BF1666"/>
    <w:rsid w:val="00BF238A"/>
    <w:rsid w:val="00BF2474"/>
    <w:rsid w:val="00BF27FD"/>
    <w:rsid w:val="00BF39E8"/>
    <w:rsid w:val="00BF46B0"/>
    <w:rsid w:val="00BF52BC"/>
    <w:rsid w:val="00C003E1"/>
    <w:rsid w:val="00C07476"/>
    <w:rsid w:val="00C112FD"/>
    <w:rsid w:val="00C17D61"/>
    <w:rsid w:val="00C219EF"/>
    <w:rsid w:val="00C26A76"/>
    <w:rsid w:val="00C271E5"/>
    <w:rsid w:val="00C27954"/>
    <w:rsid w:val="00C27CC6"/>
    <w:rsid w:val="00C30539"/>
    <w:rsid w:val="00C31341"/>
    <w:rsid w:val="00C3474D"/>
    <w:rsid w:val="00C356EC"/>
    <w:rsid w:val="00C40A7A"/>
    <w:rsid w:val="00C416D3"/>
    <w:rsid w:val="00C440BC"/>
    <w:rsid w:val="00C44CEF"/>
    <w:rsid w:val="00C45CC6"/>
    <w:rsid w:val="00C46514"/>
    <w:rsid w:val="00C46863"/>
    <w:rsid w:val="00C4717F"/>
    <w:rsid w:val="00C509EB"/>
    <w:rsid w:val="00C52692"/>
    <w:rsid w:val="00C55985"/>
    <w:rsid w:val="00C60C6A"/>
    <w:rsid w:val="00C67296"/>
    <w:rsid w:val="00C700F1"/>
    <w:rsid w:val="00C73D33"/>
    <w:rsid w:val="00C75CC2"/>
    <w:rsid w:val="00C77D13"/>
    <w:rsid w:val="00C81150"/>
    <w:rsid w:val="00C822C8"/>
    <w:rsid w:val="00C832FF"/>
    <w:rsid w:val="00C857F9"/>
    <w:rsid w:val="00C86DB0"/>
    <w:rsid w:val="00C8767C"/>
    <w:rsid w:val="00C90F37"/>
    <w:rsid w:val="00C9186D"/>
    <w:rsid w:val="00C9225A"/>
    <w:rsid w:val="00C931C5"/>
    <w:rsid w:val="00C96ACD"/>
    <w:rsid w:val="00C96D7A"/>
    <w:rsid w:val="00C9738D"/>
    <w:rsid w:val="00CA36AE"/>
    <w:rsid w:val="00CA6376"/>
    <w:rsid w:val="00CB1400"/>
    <w:rsid w:val="00CB3796"/>
    <w:rsid w:val="00CB407B"/>
    <w:rsid w:val="00CB5C86"/>
    <w:rsid w:val="00CB601D"/>
    <w:rsid w:val="00CB6134"/>
    <w:rsid w:val="00CC07E5"/>
    <w:rsid w:val="00CC0AA6"/>
    <w:rsid w:val="00CC2D00"/>
    <w:rsid w:val="00CC4279"/>
    <w:rsid w:val="00CC4625"/>
    <w:rsid w:val="00CC4D51"/>
    <w:rsid w:val="00CC5B37"/>
    <w:rsid w:val="00CC64B2"/>
    <w:rsid w:val="00CC77A8"/>
    <w:rsid w:val="00CD0039"/>
    <w:rsid w:val="00CD0350"/>
    <w:rsid w:val="00CD0959"/>
    <w:rsid w:val="00CD1B3A"/>
    <w:rsid w:val="00CD2CBA"/>
    <w:rsid w:val="00CD4672"/>
    <w:rsid w:val="00CD6DA2"/>
    <w:rsid w:val="00CD7A43"/>
    <w:rsid w:val="00CE2768"/>
    <w:rsid w:val="00CE343B"/>
    <w:rsid w:val="00CE50B4"/>
    <w:rsid w:val="00CE5E8A"/>
    <w:rsid w:val="00CE6287"/>
    <w:rsid w:val="00CE7997"/>
    <w:rsid w:val="00CE7C26"/>
    <w:rsid w:val="00CF2070"/>
    <w:rsid w:val="00CF36AF"/>
    <w:rsid w:val="00CF3908"/>
    <w:rsid w:val="00CF458B"/>
    <w:rsid w:val="00CF5897"/>
    <w:rsid w:val="00CF6902"/>
    <w:rsid w:val="00D0021B"/>
    <w:rsid w:val="00D03E16"/>
    <w:rsid w:val="00D040BC"/>
    <w:rsid w:val="00D05278"/>
    <w:rsid w:val="00D053B7"/>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887"/>
    <w:rsid w:val="00D3502A"/>
    <w:rsid w:val="00D3618C"/>
    <w:rsid w:val="00D44B61"/>
    <w:rsid w:val="00D473B3"/>
    <w:rsid w:val="00D474AC"/>
    <w:rsid w:val="00D50748"/>
    <w:rsid w:val="00D5161F"/>
    <w:rsid w:val="00D52BC7"/>
    <w:rsid w:val="00D52C7A"/>
    <w:rsid w:val="00D52EBB"/>
    <w:rsid w:val="00D558D5"/>
    <w:rsid w:val="00D55A35"/>
    <w:rsid w:val="00D5663A"/>
    <w:rsid w:val="00D56AC4"/>
    <w:rsid w:val="00D56BE5"/>
    <w:rsid w:val="00D57972"/>
    <w:rsid w:val="00D60195"/>
    <w:rsid w:val="00D6067B"/>
    <w:rsid w:val="00D61A1D"/>
    <w:rsid w:val="00D61E51"/>
    <w:rsid w:val="00D625C3"/>
    <w:rsid w:val="00D636A0"/>
    <w:rsid w:val="00D636E6"/>
    <w:rsid w:val="00D64CF3"/>
    <w:rsid w:val="00D650AD"/>
    <w:rsid w:val="00D670BF"/>
    <w:rsid w:val="00D71A36"/>
    <w:rsid w:val="00D71D3C"/>
    <w:rsid w:val="00D7273D"/>
    <w:rsid w:val="00D728CA"/>
    <w:rsid w:val="00D7403B"/>
    <w:rsid w:val="00D74E33"/>
    <w:rsid w:val="00D755A8"/>
    <w:rsid w:val="00D7744D"/>
    <w:rsid w:val="00D80980"/>
    <w:rsid w:val="00D83C78"/>
    <w:rsid w:val="00D85025"/>
    <w:rsid w:val="00D85570"/>
    <w:rsid w:val="00D85BDD"/>
    <w:rsid w:val="00D86E50"/>
    <w:rsid w:val="00D87F4B"/>
    <w:rsid w:val="00D92750"/>
    <w:rsid w:val="00D94CDF"/>
    <w:rsid w:val="00D9771A"/>
    <w:rsid w:val="00DA178A"/>
    <w:rsid w:val="00DA1B76"/>
    <w:rsid w:val="00DA1C62"/>
    <w:rsid w:val="00DA1DC1"/>
    <w:rsid w:val="00DA25D7"/>
    <w:rsid w:val="00DA7B78"/>
    <w:rsid w:val="00DB07AE"/>
    <w:rsid w:val="00DB09BD"/>
    <w:rsid w:val="00DB2CCC"/>
    <w:rsid w:val="00DB4CB5"/>
    <w:rsid w:val="00DB70FF"/>
    <w:rsid w:val="00DB7D05"/>
    <w:rsid w:val="00DC1645"/>
    <w:rsid w:val="00DD1A75"/>
    <w:rsid w:val="00DD226D"/>
    <w:rsid w:val="00DD5063"/>
    <w:rsid w:val="00DE09EC"/>
    <w:rsid w:val="00DE135E"/>
    <w:rsid w:val="00DE151D"/>
    <w:rsid w:val="00DE242C"/>
    <w:rsid w:val="00DE29FC"/>
    <w:rsid w:val="00DE40F6"/>
    <w:rsid w:val="00DE5E07"/>
    <w:rsid w:val="00DE7D69"/>
    <w:rsid w:val="00DF0A8B"/>
    <w:rsid w:val="00DF180F"/>
    <w:rsid w:val="00DF1B3E"/>
    <w:rsid w:val="00DF2172"/>
    <w:rsid w:val="00DF228E"/>
    <w:rsid w:val="00DF3A12"/>
    <w:rsid w:val="00E039FD"/>
    <w:rsid w:val="00E11848"/>
    <w:rsid w:val="00E127D2"/>
    <w:rsid w:val="00E17966"/>
    <w:rsid w:val="00E20BD8"/>
    <w:rsid w:val="00E23991"/>
    <w:rsid w:val="00E239D6"/>
    <w:rsid w:val="00E2471E"/>
    <w:rsid w:val="00E26668"/>
    <w:rsid w:val="00E26A6C"/>
    <w:rsid w:val="00E301B7"/>
    <w:rsid w:val="00E3348E"/>
    <w:rsid w:val="00E3502B"/>
    <w:rsid w:val="00E40DFC"/>
    <w:rsid w:val="00E419B2"/>
    <w:rsid w:val="00E41C52"/>
    <w:rsid w:val="00E41CDD"/>
    <w:rsid w:val="00E428E0"/>
    <w:rsid w:val="00E467F8"/>
    <w:rsid w:val="00E4714A"/>
    <w:rsid w:val="00E51641"/>
    <w:rsid w:val="00E52727"/>
    <w:rsid w:val="00E60086"/>
    <w:rsid w:val="00E60EEA"/>
    <w:rsid w:val="00E650B1"/>
    <w:rsid w:val="00E65E15"/>
    <w:rsid w:val="00E7421C"/>
    <w:rsid w:val="00E744B0"/>
    <w:rsid w:val="00E82A4D"/>
    <w:rsid w:val="00E843C6"/>
    <w:rsid w:val="00E86226"/>
    <w:rsid w:val="00E865D4"/>
    <w:rsid w:val="00E875DC"/>
    <w:rsid w:val="00E91EE0"/>
    <w:rsid w:val="00E9254D"/>
    <w:rsid w:val="00E97E6E"/>
    <w:rsid w:val="00EA3E71"/>
    <w:rsid w:val="00EA4095"/>
    <w:rsid w:val="00EA4DF9"/>
    <w:rsid w:val="00EA6B52"/>
    <w:rsid w:val="00EB02F1"/>
    <w:rsid w:val="00EB2CFC"/>
    <w:rsid w:val="00EB3114"/>
    <w:rsid w:val="00EC3950"/>
    <w:rsid w:val="00EC39C1"/>
    <w:rsid w:val="00EC6CC4"/>
    <w:rsid w:val="00EC786F"/>
    <w:rsid w:val="00ED01A2"/>
    <w:rsid w:val="00ED312A"/>
    <w:rsid w:val="00ED48C7"/>
    <w:rsid w:val="00EE084E"/>
    <w:rsid w:val="00EE359A"/>
    <w:rsid w:val="00EE3813"/>
    <w:rsid w:val="00EE4764"/>
    <w:rsid w:val="00EE4A42"/>
    <w:rsid w:val="00EE4F99"/>
    <w:rsid w:val="00EF3085"/>
    <w:rsid w:val="00EF32B4"/>
    <w:rsid w:val="00EF395A"/>
    <w:rsid w:val="00EF4646"/>
    <w:rsid w:val="00EF58B3"/>
    <w:rsid w:val="00F01A8D"/>
    <w:rsid w:val="00F03CF6"/>
    <w:rsid w:val="00F04FB8"/>
    <w:rsid w:val="00F05C9B"/>
    <w:rsid w:val="00F072AA"/>
    <w:rsid w:val="00F07561"/>
    <w:rsid w:val="00F07BFB"/>
    <w:rsid w:val="00F07EBB"/>
    <w:rsid w:val="00F11904"/>
    <w:rsid w:val="00F14CD1"/>
    <w:rsid w:val="00F15EDB"/>
    <w:rsid w:val="00F15FC0"/>
    <w:rsid w:val="00F20FAF"/>
    <w:rsid w:val="00F21631"/>
    <w:rsid w:val="00F219B5"/>
    <w:rsid w:val="00F228D0"/>
    <w:rsid w:val="00F2393E"/>
    <w:rsid w:val="00F23A47"/>
    <w:rsid w:val="00F2412D"/>
    <w:rsid w:val="00F246DF"/>
    <w:rsid w:val="00F33229"/>
    <w:rsid w:val="00F3588F"/>
    <w:rsid w:val="00F35AF5"/>
    <w:rsid w:val="00F37046"/>
    <w:rsid w:val="00F41C3F"/>
    <w:rsid w:val="00F4215C"/>
    <w:rsid w:val="00F42AEA"/>
    <w:rsid w:val="00F44D28"/>
    <w:rsid w:val="00F4557C"/>
    <w:rsid w:val="00F46EBA"/>
    <w:rsid w:val="00F47951"/>
    <w:rsid w:val="00F50A57"/>
    <w:rsid w:val="00F54E9A"/>
    <w:rsid w:val="00F61C6D"/>
    <w:rsid w:val="00F636B4"/>
    <w:rsid w:val="00F65ED5"/>
    <w:rsid w:val="00F67CDD"/>
    <w:rsid w:val="00F7596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B4A"/>
    <w:rsid w:val="00FD4DFC"/>
    <w:rsid w:val="00FD573A"/>
    <w:rsid w:val="00FD610B"/>
    <w:rsid w:val="00FE0265"/>
    <w:rsid w:val="00FE75F6"/>
    <w:rsid w:val="00FF054E"/>
    <w:rsid w:val="00FF110A"/>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szCs w:val="20"/>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111C30"/>
    <w:pPr>
      <w:keepNext/>
      <w:numPr>
        <w:ilvl w:val="3"/>
        <w:numId w:val="1"/>
      </w:numPr>
      <w:outlineLvl w:val="3"/>
    </w:pPr>
    <w:rPr>
      <w:bCs/>
      <w:i/>
      <w:szCs w:val="28"/>
    </w:rPr>
  </w:style>
  <w:style w:type="paragraph" w:styleId="Nadpis5">
    <w:name w:val="heading 5"/>
    <w:basedOn w:val="Normlny"/>
    <w:next w:val="Normlny"/>
    <w:link w:val="Nadpis5Char"/>
    <w:qFormat/>
    <w:rsid w:val="00111C30"/>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111C30"/>
    <w:pPr>
      <w:numPr>
        <w:ilvl w:val="5"/>
        <w:numId w:val="1"/>
      </w:numPr>
      <w:spacing w:before="240" w:after="60"/>
      <w:outlineLvl w:val="5"/>
    </w:pPr>
    <w:rPr>
      <w:b/>
      <w:bCs/>
      <w:szCs w:val="22"/>
    </w:rPr>
  </w:style>
  <w:style w:type="paragraph" w:styleId="Nadpis7">
    <w:name w:val="heading 7"/>
    <w:basedOn w:val="Normlny"/>
    <w:next w:val="Normlny"/>
    <w:link w:val="Nadpis7Char"/>
    <w:qFormat/>
    <w:rsid w:val="00111C30"/>
    <w:pPr>
      <w:numPr>
        <w:ilvl w:val="6"/>
        <w:numId w:val="1"/>
      </w:numPr>
      <w:spacing w:before="240" w:after="60"/>
      <w:outlineLvl w:val="6"/>
    </w:pPr>
    <w:rPr>
      <w:szCs w:val="24"/>
    </w:rPr>
  </w:style>
  <w:style w:type="paragraph" w:styleId="Nadpis8">
    <w:name w:val="heading 8"/>
    <w:basedOn w:val="Normlny"/>
    <w:next w:val="Normlny"/>
    <w:link w:val="Nadpis8Char"/>
    <w:qFormat/>
    <w:rsid w:val="00111C30"/>
    <w:pPr>
      <w:numPr>
        <w:ilvl w:val="7"/>
        <w:numId w:val="1"/>
      </w:numPr>
      <w:spacing w:before="240" w:after="60"/>
      <w:outlineLvl w:val="7"/>
    </w:pPr>
    <w:rPr>
      <w:i/>
      <w:iCs/>
      <w:szCs w:val="24"/>
    </w:rPr>
  </w:style>
  <w:style w:type="paragraph" w:styleId="Nadpis9">
    <w:name w:val="heading 9"/>
    <w:basedOn w:val="Normlny"/>
    <w:next w:val="Normlny"/>
    <w:link w:val="Nadpis9Char"/>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61409"/>
    <w:rPr>
      <w:rFonts w:ascii="Cambria" w:hAnsi="Cambria" w:cs="Times New Roman"/>
      <w:b/>
      <w:bCs/>
      <w:kern w:val="32"/>
      <w:sz w:val="32"/>
      <w:szCs w:val="32"/>
      <w:lang w:eastAsia="en-US"/>
    </w:rPr>
  </w:style>
  <w:style w:type="character" w:customStyle="1" w:styleId="Nadpis2Char">
    <w:name w:val="Nadpis 2 Char"/>
    <w:basedOn w:val="Predvolenpsmoodseku"/>
    <w:link w:val="Nadpis2"/>
    <w:locked/>
    <w:rsid w:val="00F14CD1"/>
    <w:rPr>
      <w:rFonts w:ascii="Verdana" w:hAnsi="Verdana" w:cs="Arial"/>
      <w:b/>
      <w:bCs/>
      <w:iCs/>
      <w:sz w:val="28"/>
      <w:szCs w:val="28"/>
      <w:lang w:val="sk-SK" w:eastAsia="en-US" w:bidi="ar-SA"/>
    </w:rPr>
  </w:style>
  <w:style w:type="character" w:customStyle="1" w:styleId="Nadpis3Char">
    <w:name w:val="Nadpis 3 Char"/>
    <w:basedOn w:val="Predvolenpsmoodseku"/>
    <w:link w:val="Nadpis3"/>
    <w:uiPriority w:val="99"/>
    <w:semiHidden/>
    <w:locked/>
    <w:rsid w:val="00561409"/>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561409"/>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561409"/>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561409"/>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561409"/>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561409"/>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561409"/>
    <w:rPr>
      <w:rFonts w:ascii="Cambria" w:hAnsi="Cambria" w:cs="Times New Roman"/>
      <w:lang w:eastAsia="en-US"/>
    </w:rPr>
  </w:style>
  <w:style w:type="paragraph" w:styleId="Hlavika">
    <w:name w:val="header"/>
    <w:basedOn w:val="Normlny"/>
    <w:link w:val="HlavikaChar"/>
    <w:uiPriority w:val="99"/>
    <w:rsid w:val="00C81150"/>
    <w:pPr>
      <w:tabs>
        <w:tab w:val="center" w:pos="4536"/>
        <w:tab w:val="right" w:pos="9072"/>
      </w:tabs>
    </w:pPr>
    <w:rPr>
      <w:b/>
    </w:rPr>
  </w:style>
  <w:style w:type="character" w:customStyle="1" w:styleId="HlavikaChar">
    <w:name w:val="Hlavička Char"/>
    <w:basedOn w:val="Predvolenpsmoodseku"/>
    <w:link w:val="Hlavika"/>
    <w:uiPriority w:val="99"/>
    <w:locked/>
    <w:rsid w:val="00F14CD1"/>
    <w:rPr>
      <w:rFonts w:ascii="Verdana" w:hAnsi="Verdana" w:cs="Times New Roman"/>
      <w:b/>
      <w:sz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Times New Roman"/>
      <w:sz w:val="17"/>
      <w:lang w:eastAsia="en-US"/>
    </w:rPr>
  </w:style>
  <w:style w:type="character" w:styleId="slostrany">
    <w:name w:val="page number"/>
    <w:basedOn w:val="Predvolenpsmoodseku"/>
    <w:uiPriority w:val="99"/>
    <w:rsid w:val="00C81150"/>
    <w:rPr>
      <w:rFonts w:cs="Times New Roman"/>
    </w:rPr>
  </w:style>
  <w:style w:type="table" w:styleId="Mriekatabuky">
    <w:name w:val="Table Grid"/>
    <w:basedOn w:val="Normlnatabuka"/>
    <w:uiPriority w:val="99"/>
    <w:rsid w:val="00CB407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lang w:val="cs-CZ" w:eastAsia="sk-SK"/>
    </w:rPr>
  </w:style>
  <w:style w:type="character" w:customStyle="1" w:styleId="ZkladntextChar">
    <w:name w:val="Základný text Char"/>
    <w:basedOn w:val="Predvolenpsmoodseku"/>
    <w:link w:val="Zkladntext"/>
    <w:uiPriority w:val="99"/>
    <w:semiHidden/>
    <w:locked/>
    <w:rsid w:val="00561409"/>
    <w:rPr>
      <w:rFonts w:ascii="Verdana" w:hAnsi="Verdana" w:cs="Times New Roman"/>
      <w:sz w:val="20"/>
      <w:szCs w:val="20"/>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61409"/>
    <w:rPr>
      <w:rFonts w:cs="Times New Roman"/>
      <w:sz w:val="2"/>
      <w:lang w:eastAsia="en-US"/>
    </w:rPr>
  </w:style>
  <w:style w:type="character" w:styleId="Odkaznakomentr">
    <w:name w:val="annotation reference"/>
    <w:basedOn w:val="Predvolenpsmoodseku"/>
    <w:uiPriority w:val="99"/>
    <w:semiHidden/>
    <w:rsid w:val="00D56BE5"/>
    <w:rPr>
      <w:rFonts w:cs="Times New Roman"/>
      <w:sz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basedOn w:val="Predvolenpsmoodseku"/>
    <w:link w:val="Textkomentra"/>
    <w:uiPriority w:val="99"/>
    <w:semiHidden/>
    <w:locked/>
    <w:rsid w:val="00561409"/>
    <w:rPr>
      <w:rFonts w:ascii="Verdana" w:hAnsi="Verdana" w:cs="Times New Roman"/>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561409"/>
    <w:rPr>
      <w:rFonts w:ascii="Verdana" w:hAnsi="Verdana" w:cs="Times New Roman"/>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b/>
      <w:i/>
      <w:sz w:val="20"/>
      <w:lang w:eastAsia="sk-SK"/>
    </w:rPr>
  </w:style>
  <w:style w:type="paragraph" w:styleId="Revzia">
    <w:name w:val="Revision"/>
    <w:hidden/>
    <w:uiPriority w:val="99"/>
    <w:semiHidden/>
    <w:rsid w:val="00894E0B"/>
    <w:rPr>
      <w:rFonts w:ascii="Verdana" w:hAnsi="Verdana"/>
      <w:sz w:val="17"/>
      <w:szCs w:val="20"/>
    </w:rPr>
  </w:style>
  <w:style w:type="paragraph" w:styleId="Odsekzoznamu">
    <w:name w:val="List Paragraph"/>
    <w:basedOn w:val="Normlny"/>
    <w:uiPriority w:val="99"/>
    <w:qFormat/>
    <w:rsid w:val="002551CB"/>
    <w:pPr>
      <w:ind w:left="708"/>
    </w:pPr>
  </w:style>
  <w:style w:type="paragraph" w:styleId="truktradokumentu">
    <w:name w:val="Document Map"/>
    <w:basedOn w:val="Normlny"/>
    <w:link w:val="truktradokumentuChar"/>
    <w:uiPriority w:val="99"/>
    <w:semiHidden/>
    <w:rsid w:val="00794505"/>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locked/>
    <w:rsid w:val="00794505"/>
    <w:rPr>
      <w:rFonts w:ascii="Tahoma" w:hAnsi="Tahoma" w:cs="Tahoma"/>
      <w:sz w:val="16"/>
      <w:szCs w:val="16"/>
      <w:lang w:eastAsia="en-US"/>
    </w:rPr>
  </w:style>
  <w:style w:type="paragraph" w:styleId="Nzov">
    <w:name w:val="Title"/>
    <w:basedOn w:val="Normlny"/>
    <w:next w:val="Normlny"/>
    <w:link w:val="NzovChar"/>
    <w:qFormat/>
    <w:rsid w:val="00BA4CD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rsid w:val="00BA4CDD"/>
    <w:rPr>
      <w:rFonts w:asciiTheme="majorHAnsi" w:eastAsiaTheme="majorEastAsia" w:hAnsiTheme="majorHAnsi" w:cstheme="majorBidi"/>
      <w:color w:val="17365D" w:themeColor="text2" w:themeShade="BF"/>
      <w:spacing w:val="5"/>
      <w:kern w:val="28"/>
      <w:sz w:val="52"/>
      <w:szCs w:val="5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szCs w:val="20"/>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111C30"/>
    <w:pPr>
      <w:keepNext/>
      <w:numPr>
        <w:ilvl w:val="3"/>
        <w:numId w:val="1"/>
      </w:numPr>
      <w:outlineLvl w:val="3"/>
    </w:pPr>
    <w:rPr>
      <w:bCs/>
      <w:i/>
      <w:szCs w:val="28"/>
    </w:rPr>
  </w:style>
  <w:style w:type="paragraph" w:styleId="Nadpis5">
    <w:name w:val="heading 5"/>
    <w:basedOn w:val="Normlny"/>
    <w:next w:val="Normlny"/>
    <w:link w:val="Nadpis5Char"/>
    <w:qFormat/>
    <w:rsid w:val="00111C30"/>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111C30"/>
    <w:pPr>
      <w:numPr>
        <w:ilvl w:val="5"/>
        <w:numId w:val="1"/>
      </w:numPr>
      <w:spacing w:before="240" w:after="60"/>
      <w:outlineLvl w:val="5"/>
    </w:pPr>
    <w:rPr>
      <w:b/>
      <w:bCs/>
      <w:szCs w:val="22"/>
    </w:rPr>
  </w:style>
  <w:style w:type="paragraph" w:styleId="Nadpis7">
    <w:name w:val="heading 7"/>
    <w:basedOn w:val="Normlny"/>
    <w:next w:val="Normlny"/>
    <w:link w:val="Nadpis7Char"/>
    <w:qFormat/>
    <w:rsid w:val="00111C30"/>
    <w:pPr>
      <w:numPr>
        <w:ilvl w:val="6"/>
        <w:numId w:val="1"/>
      </w:numPr>
      <w:spacing w:before="240" w:after="60"/>
      <w:outlineLvl w:val="6"/>
    </w:pPr>
    <w:rPr>
      <w:szCs w:val="24"/>
    </w:rPr>
  </w:style>
  <w:style w:type="paragraph" w:styleId="Nadpis8">
    <w:name w:val="heading 8"/>
    <w:basedOn w:val="Normlny"/>
    <w:next w:val="Normlny"/>
    <w:link w:val="Nadpis8Char"/>
    <w:qFormat/>
    <w:rsid w:val="00111C30"/>
    <w:pPr>
      <w:numPr>
        <w:ilvl w:val="7"/>
        <w:numId w:val="1"/>
      </w:numPr>
      <w:spacing w:before="240" w:after="60"/>
      <w:outlineLvl w:val="7"/>
    </w:pPr>
    <w:rPr>
      <w:i/>
      <w:iCs/>
      <w:szCs w:val="24"/>
    </w:rPr>
  </w:style>
  <w:style w:type="paragraph" w:styleId="Nadpis9">
    <w:name w:val="heading 9"/>
    <w:basedOn w:val="Normlny"/>
    <w:next w:val="Normlny"/>
    <w:link w:val="Nadpis9Char"/>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61409"/>
    <w:rPr>
      <w:rFonts w:ascii="Cambria" w:hAnsi="Cambria" w:cs="Times New Roman"/>
      <w:b/>
      <w:bCs/>
      <w:kern w:val="32"/>
      <w:sz w:val="32"/>
      <w:szCs w:val="32"/>
      <w:lang w:eastAsia="en-US"/>
    </w:rPr>
  </w:style>
  <w:style w:type="character" w:customStyle="1" w:styleId="Nadpis2Char">
    <w:name w:val="Nadpis 2 Char"/>
    <w:basedOn w:val="Predvolenpsmoodseku"/>
    <w:link w:val="Nadpis2"/>
    <w:locked/>
    <w:rsid w:val="00F14CD1"/>
    <w:rPr>
      <w:rFonts w:ascii="Verdana" w:hAnsi="Verdana" w:cs="Arial"/>
      <w:b/>
      <w:bCs/>
      <w:iCs/>
      <w:sz w:val="28"/>
      <w:szCs w:val="28"/>
      <w:lang w:val="sk-SK" w:eastAsia="en-US" w:bidi="ar-SA"/>
    </w:rPr>
  </w:style>
  <w:style w:type="character" w:customStyle="1" w:styleId="Nadpis3Char">
    <w:name w:val="Nadpis 3 Char"/>
    <w:basedOn w:val="Predvolenpsmoodseku"/>
    <w:link w:val="Nadpis3"/>
    <w:uiPriority w:val="99"/>
    <w:semiHidden/>
    <w:locked/>
    <w:rsid w:val="00561409"/>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561409"/>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561409"/>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561409"/>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561409"/>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561409"/>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561409"/>
    <w:rPr>
      <w:rFonts w:ascii="Cambria" w:hAnsi="Cambria" w:cs="Times New Roman"/>
      <w:lang w:eastAsia="en-US"/>
    </w:rPr>
  </w:style>
  <w:style w:type="paragraph" w:styleId="Hlavika">
    <w:name w:val="header"/>
    <w:basedOn w:val="Normlny"/>
    <w:link w:val="HlavikaChar"/>
    <w:uiPriority w:val="99"/>
    <w:rsid w:val="00C81150"/>
    <w:pPr>
      <w:tabs>
        <w:tab w:val="center" w:pos="4536"/>
        <w:tab w:val="right" w:pos="9072"/>
      </w:tabs>
    </w:pPr>
    <w:rPr>
      <w:b/>
    </w:rPr>
  </w:style>
  <w:style w:type="character" w:customStyle="1" w:styleId="HlavikaChar">
    <w:name w:val="Hlavička Char"/>
    <w:basedOn w:val="Predvolenpsmoodseku"/>
    <w:link w:val="Hlavika"/>
    <w:uiPriority w:val="99"/>
    <w:locked/>
    <w:rsid w:val="00F14CD1"/>
    <w:rPr>
      <w:rFonts w:ascii="Verdana" w:hAnsi="Verdana" w:cs="Times New Roman"/>
      <w:b/>
      <w:sz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Times New Roman"/>
      <w:sz w:val="17"/>
      <w:lang w:eastAsia="en-US"/>
    </w:rPr>
  </w:style>
  <w:style w:type="character" w:styleId="slostrany">
    <w:name w:val="page number"/>
    <w:basedOn w:val="Predvolenpsmoodseku"/>
    <w:uiPriority w:val="99"/>
    <w:rsid w:val="00C81150"/>
    <w:rPr>
      <w:rFonts w:cs="Times New Roman"/>
    </w:rPr>
  </w:style>
  <w:style w:type="table" w:styleId="Mriekatabuky">
    <w:name w:val="Table Grid"/>
    <w:basedOn w:val="Normlnatabuka"/>
    <w:uiPriority w:val="99"/>
    <w:rsid w:val="00CB407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lang w:val="cs-CZ" w:eastAsia="sk-SK"/>
    </w:rPr>
  </w:style>
  <w:style w:type="character" w:customStyle="1" w:styleId="ZkladntextChar">
    <w:name w:val="Základný text Char"/>
    <w:basedOn w:val="Predvolenpsmoodseku"/>
    <w:link w:val="Zkladntext"/>
    <w:uiPriority w:val="99"/>
    <w:semiHidden/>
    <w:locked/>
    <w:rsid w:val="00561409"/>
    <w:rPr>
      <w:rFonts w:ascii="Verdana" w:hAnsi="Verdana" w:cs="Times New Roman"/>
      <w:sz w:val="20"/>
      <w:szCs w:val="20"/>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61409"/>
    <w:rPr>
      <w:rFonts w:cs="Times New Roman"/>
      <w:sz w:val="2"/>
      <w:lang w:eastAsia="en-US"/>
    </w:rPr>
  </w:style>
  <w:style w:type="character" w:styleId="Odkaznakomentr">
    <w:name w:val="annotation reference"/>
    <w:basedOn w:val="Predvolenpsmoodseku"/>
    <w:uiPriority w:val="99"/>
    <w:semiHidden/>
    <w:rsid w:val="00D56BE5"/>
    <w:rPr>
      <w:rFonts w:cs="Times New Roman"/>
      <w:sz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basedOn w:val="Predvolenpsmoodseku"/>
    <w:link w:val="Textkomentra"/>
    <w:uiPriority w:val="99"/>
    <w:semiHidden/>
    <w:locked/>
    <w:rsid w:val="00561409"/>
    <w:rPr>
      <w:rFonts w:ascii="Verdana" w:hAnsi="Verdana" w:cs="Times New Roman"/>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561409"/>
    <w:rPr>
      <w:rFonts w:ascii="Verdana" w:hAnsi="Verdana" w:cs="Times New Roman"/>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b/>
      <w:i/>
      <w:sz w:val="20"/>
      <w:lang w:eastAsia="sk-SK"/>
    </w:rPr>
  </w:style>
  <w:style w:type="paragraph" w:styleId="Revzia">
    <w:name w:val="Revision"/>
    <w:hidden/>
    <w:uiPriority w:val="99"/>
    <w:semiHidden/>
    <w:rsid w:val="00894E0B"/>
    <w:rPr>
      <w:rFonts w:ascii="Verdana" w:hAnsi="Verdana"/>
      <w:sz w:val="17"/>
      <w:szCs w:val="20"/>
    </w:rPr>
  </w:style>
  <w:style w:type="paragraph" w:styleId="Odsekzoznamu">
    <w:name w:val="List Paragraph"/>
    <w:basedOn w:val="Normlny"/>
    <w:uiPriority w:val="99"/>
    <w:qFormat/>
    <w:rsid w:val="002551CB"/>
    <w:pPr>
      <w:ind w:left="708"/>
    </w:pPr>
  </w:style>
  <w:style w:type="paragraph" w:styleId="truktradokumentu">
    <w:name w:val="Document Map"/>
    <w:basedOn w:val="Normlny"/>
    <w:link w:val="truktradokumentuChar"/>
    <w:uiPriority w:val="99"/>
    <w:semiHidden/>
    <w:rsid w:val="00794505"/>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locked/>
    <w:rsid w:val="00794505"/>
    <w:rPr>
      <w:rFonts w:ascii="Tahoma" w:hAnsi="Tahoma" w:cs="Tahoma"/>
      <w:sz w:val="16"/>
      <w:szCs w:val="16"/>
      <w:lang w:eastAsia="en-US"/>
    </w:rPr>
  </w:style>
  <w:style w:type="paragraph" w:styleId="Nzov">
    <w:name w:val="Title"/>
    <w:basedOn w:val="Normlny"/>
    <w:next w:val="Normlny"/>
    <w:link w:val="NzovChar"/>
    <w:qFormat/>
    <w:rsid w:val="00BA4CD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rsid w:val="00BA4CDD"/>
    <w:rPr>
      <w:rFonts w:asciiTheme="majorHAnsi" w:eastAsiaTheme="majorEastAsia" w:hAnsiTheme="majorHAnsi" w:cstheme="majorBidi"/>
      <w:color w:val="17365D"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452302">
      <w:bodyDiv w:val="1"/>
      <w:marLeft w:val="0"/>
      <w:marRight w:val="0"/>
      <w:marTop w:val="0"/>
      <w:marBottom w:val="0"/>
      <w:divBdr>
        <w:top w:val="none" w:sz="0" w:space="0" w:color="auto"/>
        <w:left w:val="none" w:sz="0" w:space="0" w:color="auto"/>
        <w:bottom w:val="none" w:sz="0" w:space="0" w:color="auto"/>
        <w:right w:val="none" w:sz="0" w:space="0" w:color="auto"/>
      </w:divBdr>
    </w:div>
    <w:div w:id="1376195463">
      <w:marLeft w:val="0"/>
      <w:marRight w:val="0"/>
      <w:marTop w:val="0"/>
      <w:marBottom w:val="0"/>
      <w:divBdr>
        <w:top w:val="none" w:sz="0" w:space="0" w:color="auto"/>
        <w:left w:val="none" w:sz="0" w:space="0" w:color="auto"/>
        <w:bottom w:val="none" w:sz="0" w:space="0" w:color="auto"/>
        <w:right w:val="none" w:sz="0" w:space="0" w:color="auto"/>
      </w:divBdr>
    </w:div>
    <w:div w:id="1376195464">
      <w:marLeft w:val="0"/>
      <w:marRight w:val="0"/>
      <w:marTop w:val="0"/>
      <w:marBottom w:val="0"/>
      <w:divBdr>
        <w:top w:val="none" w:sz="0" w:space="0" w:color="auto"/>
        <w:left w:val="none" w:sz="0" w:space="0" w:color="auto"/>
        <w:bottom w:val="none" w:sz="0" w:space="0" w:color="auto"/>
        <w:right w:val="none" w:sz="0" w:space="0" w:color="auto"/>
      </w:divBdr>
    </w:div>
    <w:div w:id="1376195465">
      <w:marLeft w:val="0"/>
      <w:marRight w:val="0"/>
      <w:marTop w:val="0"/>
      <w:marBottom w:val="0"/>
      <w:divBdr>
        <w:top w:val="none" w:sz="0" w:space="0" w:color="auto"/>
        <w:left w:val="none" w:sz="0" w:space="0" w:color="auto"/>
        <w:bottom w:val="none" w:sz="0" w:space="0" w:color="auto"/>
        <w:right w:val="none" w:sz="0" w:space="0" w:color="auto"/>
      </w:divBdr>
    </w:div>
    <w:div w:id="1376195466">
      <w:marLeft w:val="0"/>
      <w:marRight w:val="0"/>
      <w:marTop w:val="0"/>
      <w:marBottom w:val="0"/>
      <w:divBdr>
        <w:top w:val="none" w:sz="0" w:space="0" w:color="auto"/>
        <w:left w:val="none" w:sz="0" w:space="0" w:color="auto"/>
        <w:bottom w:val="none" w:sz="0" w:space="0" w:color="auto"/>
        <w:right w:val="none" w:sz="0" w:space="0" w:color="auto"/>
      </w:divBdr>
    </w:div>
    <w:div w:id="1376195467">
      <w:marLeft w:val="0"/>
      <w:marRight w:val="0"/>
      <w:marTop w:val="0"/>
      <w:marBottom w:val="0"/>
      <w:divBdr>
        <w:top w:val="none" w:sz="0" w:space="0" w:color="auto"/>
        <w:left w:val="none" w:sz="0" w:space="0" w:color="auto"/>
        <w:bottom w:val="none" w:sz="0" w:space="0" w:color="auto"/>
        <w:right w:val="none" w:sz="0" w:space="0" w:color="auto"/>
      </w:divBdr>
    </w:div>
    <w:div w:id="1376195468">
      <w:marLeft w:val="0"/>
      <w:marRight w:val="0"/>
      <w:marTop w:val="0"/>
      <w:marBottom w:val="0"/>
      <w:divBdr>
        <w:top w:val="none" w:sz="0" w:space="0" w:color="auto"/>
        <w:left w:val="none" w:sz="0" w:space="0" w:color="auto"/>
        <w:bottom w:val="none" w:sz="0" w:space="0" w:color="auto"/>
        <w:right w:val="none" w:sz="0" w:space="0" w:color="auto"/>
      </w:divBdr>
    </w:div>
    <w:div w:id="1376195469">
      <w:marLeft w:val="0"/>
      <w:marRight w:val="0"/>
      <w:marTop w:val="0"/>
      <w:marBottom w:val="0"/>
      <w:divBdr>
        <w:top w:val="none" w:sz="0" w:space="0" w:color="auto"/>
        <w:left w:val="none" w:sz="0" w:space="0" w:color="auto"/>
        <w:bottom w:val="none" w:sz="0" w:space="0" w:color="auto"/>
        <w:right w:val="none" w:sz="0" w:space="0" w:color="auto"/>
      </w:divBdr>
    </w:div>
    <w:div w:id="1376195470">
      <w:marLeft w:val="0"/>
      <w:marRight w:val="0"/>
      <w:marTop w:val="0"/>
      <w:marBottom w:val="0"/>
      <w:divBdr>
        <w:top w:val="none" w:sz="0" w:space="0" w:color="auto"/>
        <w:left w:val="none" w:sz="0" w:space="0" w:color="auto"/>
        <w:bottom w:val="none" w:sz="0" w:space="0" w:color="auto"/>
        <w:right w:val="none" w:sz="0" w:space="0" w:color="auto"/>
      </w:divBdr>
    </w:div>
    <w:div w:id="1376195471">
      <w:marLeft w:val="0"/>
      <w:marRight w:val="0"/>
      <w:marTop w:val="0"/>
      <w:marBottom w:val="0"/>
      <w:divBdr>
        <w:top w:val="none" w:sz="0" w:space="0" w:color="auto"/>
        <w:left w:val="none" w:sz="0" w:space="0" w:color="auto"/>
        <w:bottom w:val="none" w:sz="0" w:space="0" w:color="auto"/>
        <w:right w:val="none" w:sz="0" w:space="0" w:color="auto"/>
      </w:divBdr>
    </w:div>
    <w:div w:id="1376195472">
      <w:marLeft w:val="0"/>
      <w:marRight w:val="0"/>
      <w:marTop w:val="0"/>
      <w:marBottom w:val="0"/>
      <w:divBdr>
        <w:top w:val="none" w:sz="0" w:space="0" w:color="auto"/>
        <w:left w:val="none" w:sz="0" w:space="0" w:color="auto"/>
        <w:bottom w:val="none" w:sz="0" w:space="0" w:color="auto"/>
        <w:right w:val="none" w:sz="0" w:space="0" w:color="auto"/>
      </w:divBdr>
    </w:div>
    <w:div w:id="1376195473">
      <w:marLeft w:val="0"/>
      <w:marRight w:val="0"/>
      <w:marTop w:val="0"/>
      <w:marBottom w:val="0"/>
      <w:divBdr>
        <w:top w:val="none" w:sz="0" w:space="0" w:color="auto"/>
        <w:left w:val="none" w:sz="0" w:space="0" w:color="auto"/>
        <w:bottom w:val="none" w:sz="0" w:space="0" w:color="auto"/>
        <w:right w:val="none" w:sz="0" w:space="0" w:color="auto"/>
      </w:divBdr>
    </w:div>
    <w:div w:id="1376195475">
      <w:marLeft w:val="0"/>
      <w:marRight w:val="0"/>
      <w:marTop w:val="0"/>
      <w:marBottom w:val="0"/>
      <w:divBdr>
        <w:top w:val="none" w:sz="0" w:space="0" w:color="auto"/>
        <w:left w:val="none" w:sz="0" w:space="0" w:color="auto"/>
        <w:bottom w:val="none" w:sz="0" w:space="0" w:color="auto"/>
        <w:right w:val="none" w:sz="0" w:space="0" w:color="auto"/>
      </w:divBdr>
    </w:div>
    <w:div w:id="1376195476">
      <w:marLeft w:val="0"/>
      <w:marRight w:val="0"/>
      <w:marTop w:val="0"/>
      <w:marBottom w:val="0"/>
      <w:divBdr>
        <w:top w:val="none" w:sz="0" w:space="0" w:color="auto"/>
        <w:left w:val="none" w:sz="0" w:space="0" w:color="auto"/>
        <w:bottom w:val="none" w:sz="0" w:space="0" w:color="auto"/>
        <w:right w:val="none" w:sz="0" w:space="0" w:color="auto"/>
      </w:divBdr>
    </w:div>
    <w:div w:id="1376195477">
      <w:marLeft w:val="0"/>
      <w:marRight w:val="0"/>
      <w:marTop w:val="0"/>
      <w:marBottom w:val="0"/>
      <w:divBdr>
        <w:top w:val="none" w:sz="0" w:space="0" w:color="auto"/>
        <w:left w:val="none" w:sz="0" w:space="0" w:color="auto"/>
        <w:bottom w:val="none" w:sz="0" w:space="0" w:color="auto"/>
        <w:right w:val="none" w:sz="0" w:space="0" w:color="auto"/>
      </w:divBdr>
    </w:div>
    <w:div w:id="1376195478">
      <w:marLeft w:val="0"/>
      <w:marRight w:val="0"/>
      <w:marTop w:val="0"/>
      <w:marBottom w:val="0"/>
      <w:divBdr>
        <w:top w:val="none" w:sz="0" w:space="0" w:color="auto"/>
        <w:left w:val="none" w:sz="0" w:space="0" w:color="auto"/>
        <w:bottom w:val="none" w:sz="0" w:space="0" w:color="auto"/>
        <w:right w:val="none" w:sz="0" w:space="0" w:color="auto"/>
      </w:divBdr>
    </w:div>
    <w:div w:id="1376195479">
      <w:marLeft w:val="0"/>
      <w:marRight w:val="0"/>
      <w:marTop w:val="0"/>
      <w:marBottom w:val="0"/>
      <w:divBdr>
        <w:top w:val="none" w:sz="0" w:space="0" w:color="auto"/>
        <w:left w:val="none" w:sz="0" w:space="0" w:color="auto"/>
        <w:bottom w:val="none" w:sz="0" w:space="0" w:color="auto"/>
        <w:right w:val="none" w:sz="0" w:space="0" w:color="auto"/>
      </w:divBdr>
    </w:div>
    <w:div w:id="1376195480">
      <w:marLeft w:val="0"/>
      <w:marRight w:val="0"/>
      <w:marTop w:val="0"/>
      <w:marBottom w:val="0"/>
      <w:divBdr>
        <w:top w:val="none" w:sz="0" w:space="0" w:color="auto"/>
        <w:left w:val="none" w:sz="0" w:space="0" w:color="auto"/>
        <w:bottom w:val="none" w:sz="0" w:space="0" w:color="auto"/>
        <w:right w:val="none" w:sz="0" w:space="0" w:color="auto"/>
      </w:divBdr>
    </w:div>
    <w:div w:id="1376195481">
      <w:marLeft w:val="0"/>
      <w:marRight w:val="0"/>
      <w:marTop w:val="0"/>
      <w:marBottom w:val="0"/>
      <w:divBdr>
        <w:top w:val="none" w:sz="0" w:space="0" w:color="auto"/>
        <w:left w:val="none" w:sz="0" w:space="0" w:color="auto"/>
        <w:bottom w:val="none" w:sz="0" w:space="0" w:color="auto"/>
        <w:right w:val="none" w:sz="0" w:space="0" w:color="auto"/>
      </w:divBdr>
    </w:div>
    <w:div w:id="1376195482">
      <w:marLeft w:val="0"/>
      <w:marRight w:val="0"/>
      <w:marTop w:val="0"/>
      <w:marBottom w:val="0"/>
      <w:divBdr>
        <w:top w:val="none" w:sz="0" w:space="0" w:color="auto"/>
        <w:left w:val="none" w:sz="0" w:space="0" w:color="auto"/>
        <w:bottom w:val="none" w:sz="0" w:space="0" w:color="auto"/>
        <w:right w:val="none" w:sz="0" w:space="0" w:color="auto"/>
      </w:divBdr>
    </w:div>
    <w:div w:id="1376195483">
      <w:marLeft w:val="0"/>
      <w:marRight w:val="0"/>
      <w:marTop w:val="0"/>
      <w:marBottom w:val="0"/>
      <w:divBdr>
        <w:top w:val="none" w:sz="0" w:space="0" w:color="auto"/>
        <w:left w:val="none" w:sz="0" w:space="0" w:color="auto"/>
        <w:bottom w:val="none" w:sz="0" w:space="0" w:color="auto"/>
        <w:right w:val="none" w:sz="0" w:space="0" w:color="auto"/>
      </w:divBdr>
    </w:div>
    <w:div w:id="1376195484">
      <w:marLeft w:val="0"/>
      <w:marRight w:val="0"/>
      <w:marTop w:val="0"/>
      <w:marBottom w:val="0"/>
      <w:divBdr>
        <w:top w:val="none" w:sz="0" w:space="0" w:color="auto"/>
        <w:left w:val="none" w:sz="0" w:space="0" w:color="auto"/>
        <w:bottom w:val="none" w:sz="0" w:space="0" w:color="auto"/>
        <w:right w:val="none" w:sz="0" w:space="0" w:color="auto"/>
      </w:divBdr>
    </w:div>
    <w:div w:id="1376195485">
      <w:marLeft w:val="0"/>
      <w:marRight w:val="0"/>
      <w:marTop w:val="0"/>
      <w:marBottom w:val="0"/>
      <w:divBdr>
        <w:top w:val="none" w:sz="0" w:space="0" w:color="auto"/>
        <w:left w:val="none" w:sz="0" w:space="0" w:color="auto"/>
        <w:bottom w:val="none" w:sz="0" w:space="0" w:color="auto"/>
        <w:right w:val="none" w:sz="0" w:space="0" w:color="auto"/>
      </w:divBdr>
    </w:div>
    <w:div w:id="1376195486">
      <w:marLeft w:val="0"/>
      <w:marRight w:val="0"/>
      <w:marTop w:val="0"/>
      <w:marBottom w:val="0"/>
      <w:divBdr>
        <w:top w:val="none" w:sz="0" w:space="0" w:color="auto"/>
        <w:left w:val="none" w:sz="0" w:space="0" w:color="auto"/>
        <w:bottom w:val="none" w:sz="0" w:space="0" w:color="auto"/>
        <w:right w:val="none" w:sz="0" w:space="0" w:color="auto"/>
      </w:divBdr>
    </w:div>
    <w:div w:id="1376195487">
      <w:marLeft w:val="0"/>
      <w:marRight w:val="0"/>
      <w:marTop w:val="0"/>
      <w:marBottom w:val="0"/>
      <w:divBdr>
        <w:top w:val="none" w:sz="0" w:space="0" w:color="auto"/>
        <w:left w:val="none" w:sz="0" w:space="0" w:color="auto"/>
        <w:bottom w:val="none" w:sz="0" w:space="0" w:color="auto"/>
        <w:right w:val="none" w:sz="0" w:space="0" w:color="auto"/>
      </w:divBdr>
    </w:div>
    <w:div w:id="1376195488">
      <w:marLeft w:val="0"/>
      <w:marRight w:val="0"/>
      <w:marTop w:val="0"/>
      <w:marBottom w:val="0"/>
      <w:divBdr>
        <w:top w:val="none" w:sz="0" w:space="0" w:color="auto"/>
        <w:left w:val="none" w:sz="0" w:space="0" w:color="auto"/>
        <w:bottom w:val="none" w:sz="0" w:space="0" w:color="auto"/>
        <w:right w:val="none" w:sz="0" w:space="0" w:color="auto"/>
      </w:divBdr>
    </w:div>
    <w:div w:id="1376195489">
      <w:marLeft w:val="0"/>
      <w:marRight w:val="0"/>
      <w:marTop w:val="0"/>
      <w:marBottom w:val="0"/>
      <w:divBdr>
        <w:top w:val="none" w:sz="0" w:space="0" w:color="auto"/>
        <w:left w:val="none" w:sz="0" w:space="0" w:color="auto"/>
        <w:bottom w:val="none" w:sz="0" w:space="0" w:color="auto"/>
        <w:right w:val="none" w:sz="0" w:space="0" w:color="auto"/>
      </w:divBdr>
    </w:div>
    <w:div w:id="1376195490">
      <w:marLeft w:val="0"/>
      <w:marRight w:val="0"/>
      <w:marTop w:val="0"/>
      <w:marBottom w:val="0"/>
      <w:divBdr>
        <w:top w:val="none" w:sz="0" w:space="0" w:color="auto"/>
        <w:left w:val="none" w:sz="0" w:space="0" w:color="auto"/>
        <w:bottom w:val="none" w:sz="0" w:space="0" w:color="auto"/>
        <w:right w:val="none" w:sz="0" w:space="0" w:color="auto"/>
      </w:divBdr>
    </w:div>
    <w:div w:id="1376195491">
      <w:marLeft w:val="0"/>
      <w:marRight w:val="0"/>
      <w:marTop w:val="0"/>
      <w:marBottom w:val="0"/>
      <w:divBdr>
        <w:top w:val="none" w:sz="0" w:space="0" w:color="auto"/>
        <w:left w:val="none" w:sz="0" w:space="0" w:color="auto"/>
        <w:bottom w:val="none" w:sz="0" w:space="0" w:color="auto"/>
        <w:right w:val="none" w:sz="0" w:space="0" w:color="auto"/>
      </w:divBdr>
    </w:div>
    <w:div w:id="1376195492">
      <w:marLeft w:val="0"/>
      <w:marRight w:val="0"/>
      <w:marTop w:val="0"/>
      <w:marBottom w:val="0"/>
      <w:divBdr>
        <w:top w:val="none" w:sz="0" w:space="0" w:color="auto"/>
        <w:left w:val="none" w:sz="0" w:space="0" w:color="auto"/>
        <w:bottom w:val="none" w:sz="0" w:space="0" w:color="auto"/>
        <w:right w:val="none" w:sz="0" w:space="0" w:color="auto"/>
      </w:divBdr>
    </w:div>
    <w:div w:id="1376195493">
      <w:marLeft w:val="0"/>
      <w:marRight w:val="0"/>
      <w:marTop w:val="0"/>
      <w:marBottom w:val="0"/>
      <w:divBdr>
        <w:top w:val="none" w:sz="0" w:space="0" w:color="auto"/>
        <w:left w:val="none" w:sz="0" w:space="0" w:color="auto"/>
        <w:bottom w:val="none" w:sz="0" w:space="0" w:color="auto"/>
        <w:right w:val="none" w:sz="0" w:space="0" w:color="auto"/>
      </w:divBdr>
    </w:div>
    <w:div w:id="1376195494">
      <w:marLeft w:val="0"/>
      <w:marRight w:val="0"/>
      <w:marTop w:val="0"/>
      <w:marBottom w:val="0"/>
      <w:divBdr>
        <w:top w:val="none" w:sz="0" w:space="0" w:color="auto"/>
        <w:left w:val="none" w:sz="0" w:space="0" w:color="auto"/>
        <w:bottom w:val="none" w:sz="0" w:space="0" w:color="auto"/>
        <w:right w:val="none" w:sz="0" w:space="0" w:color="auto"/>
      </w:divBdr>
      <w:divsChild>
        <w:div w:id="1376195720">
          <w:marLeft w:val="0"/>
          <w:marRight w:val="0"/>
          <w:marTop w:val="0"/>
          <w:marBottom w:val="0"/>
          <w:divBdr>
            <w:top w:val="none" w:sz="0" w:space="0" w:color="auto"/>
            <w:left w:val="none" w:sz="0" w:space="0" w:color="auto"/>
            <w:bottom w:val="none" w:sz="0" w:space="0" w:color="auto"/>
            <w:right w:val="none" w:sz="0" w:space="0" w:color="auto"/>
          </w:divBdr>
          <w:divsChild>
            <w:div w:id="1376195474">
              <w:marLeft w:val="0"/>
              <w:marRight w:val="0"/>
              <w:marTop w:val="0"/>
              <w:marBottom w:val="0"/>
              <w:divBdr>
                <w:top w:val="none" w:sz="0" w:space="0" w:color="auto"/>
                <w:left w:val="none" w:sz="0" w:space="0" w:color="auto"/>
                <w:bottom w:val="none" w:sz="0" w:space="0" w:color="auto"/>
                <w:right w:val="none" w:sz="0" w:space="0" w:color="auto"/>
              </w:divBdr>
            </w:div>
            <w:div w:id="137619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195495">
      <w:marLeft w:val="0"/>
      <w:marRight w:val="0"/>
      <w:marTop w:val="0"/>
      <w:marBottom w:val="0"/>
      <w:divBdr>
        <w:top w:val="none" w:sz="0" w:space="0" w:color="auto"/>
        <w:left w:val="none" w:sz="0" w:space="0" w:color="auto"/>
        <w:bottom w:val="none" w:sz="0" w:space="0" w:color="auto"/>
        <w:right w:val="none" w:sz="0" w:space="0" w:color="auto"/>
      </w:divBdr>
    </w:div>
    <w:div w:id="1376195496">
      <w:marLeft w:val="0"/>
      <w:marRight w:val="0"/>
      <w:marTop w:val="0"/>
      <w:marBottom w:val="0"/>
      <w:divBdr>
        <w:top w:val="none" w:sz="0" w:space="0" w:color="auto"/>
        <w:left w:val="none" w:sz="0" w:space="0" w:color="auto"/>
        <w:bottom w:val="none" w:sz="0" w:space="0" w:color="auto"/>
        <w:right w:val="none" w:sz="0" w:space="0" w:color="auto"/>
      </w:divBdr>
    </w:div>
    <w:div w:id="1376195497">
      <w:marLeft w:val="0"/>
      <w:marRight w:val="0"/>
      <w:marTop w:val="0"/>
      <w:marBottom w:val="0"/>
      <w:divBdr>
        <w:top w:val="none" w:sz="0" w:space="0" w:color="auto"/>
        <w:left w:val="none" w:sz="0" w:space="0" w:color="auto"/>
        <w:bottom w:val="none" w:sz="0" w:space="0" w:color="auto"/>
        <w:right w:val="none" w:sz="0" w:space="0" w:color="auto"/>
      </w:divBdr>
    </w:div>
    <w:div w:id="1376195498">
      <w:marLeft w:val="0"/>
      <w:marRight w:val="0"/>
      <w:marTop w:val="0"/>
      <w:marBottom w:val="0"/>
      <w:divBdr>
        <w:top w:val="none" w:sz="0" w:space="0" w:color="auto"/>
        <w:left w:val="none" w:sz="0" w:space="0" w:color="auto"/>
        <w:bottom w:val="none" w:sz="0" w:space="0" w:color="auto"/>
        <w:right w:val="none" w:sz="0" w:space="0" w:color="auto"/>
      </w:divBdr>
    </w:div>
    <w:div w:id="1376195499">
      <w:marLeft w:val="0"/>
      <w:marRight w:val="0"/>
      <w:marTop w:val="0"/>
      <w:marBottom w:val="0"/>
      <w:divBdr>
        <w:top w:val="none" w:sz="0" w:space="0" w:color="auto"/>
        <w:left w:val="none" w:sz="0" w:space="0" w:color="auto"/>
        <w:bottom w:val="none" w:sz="0" w:space="0" w:color="auto"/>
        <w:right w:val="none" w:sz="0" w:space="0" w:color="auto"/>
      </w:divBdr>
    </w:div>
    <w:div w:id="1376195500">
      <w:marLeft w:val="0"/>
      <w:marRight w:val="0"/>
      <w:marTop w:val="0"/>
      <w:marBottom w:val="0"/>
      <w:divBdr>
        <w:top w:val="none" w:sz="0" w:space="0" w:color="auto"/>
        <w:left w:val="none" w:sz="0" w:space="0" w:color="auto"/>
        <w:bottom w:val="none" w:sz="0" w:space="0" w:color="auto"/>
        <w:right w:val="none" w:sz="0" w:space="0" w:color="auto"/>
      </w:divBdr>
    </w:div>
    <w:div w:id="1376195501">
      <w:marLeft w:val="0"/>
      <w:marRight w:val="0"/>
      <w:marTop w:val="0"/>
      <w:marBottom w:val="0"/>
      <w:divBdr>
        <w:top w:val="none" w:sz="0" w:space="0" w:color="auto"/>
        <w:left w:val="none" w:sz="0" w:space="0" w:color="auto"/>
        <w:bottom w:val="none" w:sz="0" w:space="0" w:color="auto"/>
        <w:right w:val="none" w:sz="0" w:space="0" w:color="auto"/>
      </w:divBdr>
    </w:div>
    <w:div w:id="1376195502">
      <w:marLeft w:val="0"/>
      <w:marRight w:val="0"/>
      <w:marTop w:val="0"/>
      <w:marBottom w:val="0"/>
      <w:divBdr>
        <w:top w:val="none" w:sz="0" w:space="0" w:color="auto"/>
        <w:left w:val="none" w:sz="0" w:space="0" w:color="auto"/>
        <w:bottom w:val="none" w:sz="0" w:space="0" w:color="auto"/>
        <w:right w:val="none" w:sz="0" w:space="0" w:color="auto"/>
      </w:divBdr>
    </w:div>
    <w:div w:id="1376195503">
      <w:marLeft w:val="0"/>
      <w:marRight w:val="0"/>
      <w:marTop w:val="0"/>
      <w:marBottom w:val="0"/>
      <w:divBdr>
        <w:top w:val="none" w:sz="0" w:space="0" w:color="auto"/>
        <w:left w:val="none" w:sz="0" w:space="0" w:color="auto"/>
        <w:bottom w:val="none" w:sz="0" w:space="0" w:color="auto"/>
        <w:right w:val="none" w:sz="0" w:space="0" w:color="auto"/>
      </w:divBdr>
    </w:div>
    <w:div w:id="1376195504">
      <w:marLeft w:val="0"/>
      <w:marRight w:val="0"/>
      <w:marTop w:val="0"/>
      <w:marBottom w:val="0"/>
      <w:divBdr>
        <w:top w:val="none" w:sz="0" w:space="0" w:color="auto"/>
        <w:left w:val="none" w:sz="0" w:space="0" w:color="auto"/>
        <w:bottom w:val="none" w:sz="0" w:space="0" w:color="auto"/>
        <w:right w:val="none" w:sz="0" w:space="0" w:color="auto"/>
      </w:divBdr>
    </w:div>
    <w:div w:id="1376195505">
      <w:marLeft w:val="0"/>
      <w:marRight w:val="0"/>
      <w:marTop w:val="0"/>
      <w:marBottom w:val="0"/>
      <w:divBdr>
        <w:top w:val="none" w:sz="0" w:space="0" w:color="auto"/>
        <w:left w:val="none" w:sz="0" w:space="0" w:color="auto"/>
        <w:bottom w:val="none" w:sz="0" w:space="0" w:color="auto"/>
        <w:right w:val="none" w:sz="0" w:space="0" w:color="auto"/>
      </w:divBdr>
    </w:div>
    <w:div w:id="1376195506">
      <w:marLeft w:val="0"/>
      <w:marRight w:val="0"/>
      <w:marTop w:val="0"/>
      <w:marBottom w:val="0"/>
      <w:divBdr>
        <w:top w:val="none" w:sz="0" w:space="0" w:color="auto"/>
        <w:left w:val="none" w:sz="0" w:space="0" w:color="auto"/>
        <w:bottom w:val="none" w:sz="0" w:space="0" w:color="auto"/>
        <w:right w:val="none" w:sz="0" w:space="0" w:color="auto"/>
      </w:divBdr>
    </w:div>
    <w:div w:id="1376195507">
      <w:marLeft w:val="0"/>
      <w:marRight w:val="0"/>
      <w:marTop w:val="0"/>
      <w:marBottom w:val="0"/>
      <w:divBdr>
        <w:top w:val="none" w:sz="0" w:space="0" w:color="auto"/>
        <w:left w:val="none" w:sz="0" w:space="0" w:color="auto"/>
        <w:bottom w:val="none" w:sz="0" w:space="0" w:color="auto"/>
        <w:right w:val="none" w:sz="0" w:space="0" w:color="auto"/>
      </w:divBdr>
    </w:div>
    <w:div w:id="1376195508">
      <w:marLeft w:val="0"/>
      <w:marRight w:val="0"/>
      <w:marTop w:val="0"/>
      <w:marBottom w:val="0"/>
      <w:divBdr>
        <w:top w:val="none" w:sz="0" w:space="0" w:color="auto"/>
        <w:left w:val="none" w:sz="0" w:space="0" w:color="auto"/>
        <w:bottom w:val="none" w:sz="0" w:space="0" w:color="auto"/>
        <w:right w:val="none" w:sz="0" w:space="0" w:color="auto"/>
      </w:divBdr>
    </w:div>
    <w:div w:id="1376195509">
      <w:marLeft w:val="0"/>
      <w:marRight w:val="0"/>
      <w:marTop w:val="0"/>
      <w:marBottom w:val="0"/>
      <w:divBdr>
        <w:top w:val="none" w:sz="0" w:space="0" w:color="auto"/>
        <w:left w:val="none" w:sz="0" w:space="0" w:color="auto"/>
        <w:bottom w:val="none" w:sz="0" w:space="0" w:color="auto"/>
        <w:right w:val="none" w:sz="0" w:space="0" w:color="auto"/>
      </w:divBdr>
    </w:div>
    <w:div w:id="1376195510">
      <w:marLeft w:val="0"/>
      <w:marRight w:val="0"/>
      <w:marTop w:val="0"/>
      <w:marBottom w:val="0"/>
      <w:divBdr>
        <w:top w:val="none" w:sz="0" w:space="0" w:color="auto"/>
        <w:left w:val="none" w:sz="0" w:space="0" w:color="auto"/>
        <w:bottom w:val="none" w:sz="0" w:space="0" w:color="auto"/>
        <w:right w:val="none" w:sz="0" w:space="0" w:color="auto"/>
      </w:divBdr>
    </w:div>
    <w:div w:id="1376195511">
      <w:marLeft w:val="0"/>
      <w:marRight w:val="0"/>
      <w:marTop w:val="0"/>
      <w:marBottom w:val="0"/>
      <w:divBdr>
        <w:top w:val="none" w:sz="0" w:space="0" w:color="auto"/>
        <w:left w:val="none" w:sz="0" w:space="0" w:color="auto"/>
        <w:bottom w:val="none" w:sz="0" w:space="0" w:color="auto"/>
        <w:right w:val="none" w:sz="0" w:space="0" w:color="auto"/>
      </w:divBdr>
    </w:div>
    <w:div w:id="1376195512">
      <w:marLeft w:val="0"/>
      <w:marRight w:val="0"/>
      <w:marTop w:val="0"/>
      <w:marBottom w:val="0"/>
      <w:divBdr>
        <w:top w:val="none" w:sz="0" w:space="0" w:color="auto"/>
        <w:left w:val="none" w:sz="0" w:space="0" w:color="auto"/>
        <w:bottom w:val="none" w:sz="0" w:space="0" w:color="auto"/>
        <w:right w:val="none" w:sz="0" w:space="0" w:color="auto"/>
      </w:divBdr>
    </w:div>
    <w:div w:id="1376195513">
      <w:marLeft w:val="0"/>
      <w:marRight w:val="0"/>
      <w:marTop w:val="0"/>
      <w:marBottom w:val="0"/>
      <w:divBdr>
        <w:top w:val="none" w:sz="0" w:space="0" w:color="auto"/>
        <w:left w:val="none" w:sz="0" w:space="0" w:color="auto"/>
        <w:bottom w:val="none" w:sz="0" w:space="0" w:color="auto"/>
        <w:right w:val="none" w:sz="0" w:space="0" w:color="auto"/>
      </w:divBdr>
    </w:div>
    <w:div w:id="1376195514">
      <w:marLeft w:val="0"/>
      <w:marRight w:val="0"/>
      <w:marTop w:val="0"/>
      <w:marBottom w:val="0"/>
      <w:divBdr>
        <w:top w:val="none" w:sz="0" w:space="0" w:color="auto"/>
        <w:left w:val="none" w:sz="0" w:space="0" w:color="auto"/>
        <w:bottom w:val="none" w:sz="0" w:space="0" w:color="auto"/>
        <w:right w:val="none" w:sz="0" w:space="0" w:color="auto"/>
      </w:divBdr>
    </w:div>
    <w:div w:id="1376195515">
      <w:marLeft w:val="0"/>
      <w:marRight w:val="0"/>
      <w:marTop w:val="0"/>
      <w:marBottom w:val="0"/>
      <w:divBdr>
        <w:top w:val="none" w:sz="0" w:space="0" w:color="auto"/>
        <w:left w:val="none" w:sz="0" w:space="0" w:color="auto"/>
        <w:bottom w:val="none" w:sz="0" w:space="0" w:color="auto"/>
        <w:right w:val="none" w:sz="0" w:space="0" w:color="auto"/>
      </w:divBdr>
    </w:div>
    <w:div w:id="1376195516">
      <w:marLeft w:val="0"/>
      <w:marRight w:val="0"/>
      <w:marTop w:val="0"/>
      <w:marBottom w:val="0"/>
      <w:divBdr>
        <w:top w:val="none" w:sz="0" w:space="0" w:color="auto"/>
        <w:left w:val="none" w:sz="0" w:space="0" w:color="auto"/>
        <w:bottom w:val="none" w:sz="0" w:space="0" w:color="auto"/>
        <w:right w:val="none" w:sz="0" w:space="0" w:color="auto"/>
      </w:divBdr>
    </w:div>
    <w:div w:id="1376195517">
      <w:marLeft w:val="0"/>
      <w:marRight w:val="0"/>
      <w:marTop w:val="0"/>
      <w:marBottom w:val="0"/>
      <w:divBdr>
        <w:top w:val="none" w:sz="0" w:space="0" w:color="auto"/>
        <w:left w:val="none" w:sz="0" w:space="0" w:color="auto"/>
        <w:bottom w:val="none" w:sz="0" w:space="0" w:color="auto"/>
        <w:right w:val="none" w:sz="0" w:space="0" w:color="auto"/>
      </w:divBdr>
    </w:div>
    <w:div w:id="1376195518">
      <w:marLeft w:val="0"/>
      <w:marRight w:val="0"/>
      <w:marTop w:val="0"/>
      <w:marBottom w:val="0"/>
      <w:divBdr>
        <w:top w:val="none" w:sz="0" w:space="0" w:color="auto"/>
        <w:left w:val="none" w:sz="0" w:space="0" w:color="auto"/>
        <w:bottom w:val="none" w:sz="0" w:space="0" w:color="auto"/>
        <w:right w:val="none" w:sz="0" w:space="0" w:color="auto"/>
      </w:divBdr>
    </w:div>
    <w:div w:id="1376195519">
      <w:marLeft w:val="0"/>
      <w:marRight w:val="0"/>
      <w:marTop w:val="0"/>
      <w:marBottom w:val="0"/>
      <w:divBdr>
        <w:top w:val="none" w:sz="0" w:space="0" w:color="auto"/>
        <w:left w:val="none" w:sz="0" w:space="0" w:color="auto"/>
        <w:bottom w:val="none" w:sz="0" w:space="0" w:color="auto"/>
        <w:right w:val="none" w:sz="0" w:space="0" w:color="auto"/>
      </w:divBdr>
    </w:div>
    <w:div w:id="1376195520">
      <w:marLeft w:val="0"/>
      <w:marRight w:val="0"/>
      <w:marTop w:val="0"/>
      <w:marBottom w:val="0"/>
      <w:divBdr>
        <w:top w:val="none" w:sz="0" w:space="0" w:color="auto"/>
        <w:left w:val="none" w:sz="0" w:space="0" w:color="auto"/>
        <w:bottom w:val="none" w:sz="0" w:space="0" w:color="auto"/>
        <w:right w:val="none" w:sz="0" w:space="0" w:color="auto"/>
      </w:divBdr>
    </w:div>
    <w:div w:id="1376195521">
      <w:marLeft w:val="0"/>
      <w:marRight w:val="0"/>
      <w:marTop w:val="0"/>
      <w:marBottom w:val="0"/>
      <w:divBdr>
        <w:top w:val="none" w:sz="0" w:space="0" w:color="auto"/>
        <w:left w:val="none" w:sz="0" w:space="0" w:color="auto"/>
        <w:bottom w:val="none" w:sz="0" w:space="0" w:color="auto"/>
        <w:right w:val="none" w:sz="0" w:space="0" w:color="auto"/>
      </w:divBdr>
    </w:div>
    <w:div w:id="1376195522">
      <w:marLeft w:val="0"/>
      <w:marRight w:val="0"/>
      <w:marTop w:val="0"/>
      <w:marBottom w:val="0"/>
      <w:divBdr>
        <w:top w:val="none" w:sz="0" w:space="0" w:color="auto"/>
        <w:left w:val="none" w:sz="0" w:space="0" w:color="auto"/>
        <w:bottom w:val="none" w:sz="0" w:space="0" w:color="auto"/>
        <w:right w:val="none" w:sz="0" w:space="0" w:color="auto"/>
      </w:divBdr>
    </w:div>
    <w:div w:id="1376195523">
      <w:marLeft w:val="0"/>
      <w:marRight w:val="0"/>
      <w:marTop w:val="0"/>
      <w:marBottom w:val="0"/>
      <w:divBdr>
        <w:top w:val="none" w:sz="0" w:space="0" w:color="auto"/>
        <w:left w:val="none" w:sz="0" w:space="0" w:color="auto"/>
        <w:bottom w:val="none" w:sz="0" w:space="0" w:color="auto"/>
        <w:right w:val="none" w:sz="0" w:space="0" w:color="auto"/>
      </w:divBdr>
    </w:div>
    <w:div w:id="1376195524">
      <w:marLeft w:val="0"/>
      <w:marRight w:val="0"/>
      <w:marTop w:val="0"/>
      <w:marBottom w:val="0"/>
      <w:divBdr>
        <w:top w:val="none" w:sz="0" w:space="0" w:color="auto"/>
        <w:left w:val="none" w:sz="0" w:space="0" w:color="auto"/>
        <w:bottom w:val="none" w:sz="0" w:space="0" w:color="auto"/>
        <w:right w:val="none" w:sz="0" w:space="0" w:color="auto"/>
      </w:divBdr>
    </w:div>
    <w:div w:id="1376195525">
      <w:marLeft w:val="0"/>
      <w:marRight w:val="0"/>
      <w:marTop w:val="0"/>
      <w:marBottom w:val="0"/>
      <w:divBdr>
        <w:top w:val="none" w:sz="0" w:space="0" w:color="auto"/>
        <w:left w:val="none" w:sz="0" w:space="0" w:color="auto"/>
        <w:bottom w:val="none" w:sz="0" w:space="0" w:color="auto"/>
        <w:right w:val="none" w:sz="0" w:space="0" w:color="auto"/>
      </w:divBdr>
    </w:div>
    <w:div w:id="1376195526">
      <w:marLeft w:val="0"/>
      <w:marRight w:val="0"/>
      <w:marTop w:val="0"/>
      <w:marBottom w:val="0"/>
      <w:divBdr>
        <w:top w:val="none" w:sz="0" w:space="0" w:color="auto"/>
        <w:left w:val="none" w:sz="0" w:space="0" w:color="auto"/>
        <w:bottom w:val="none" w:sz="0" w:space="0" w:color="auto"/>
        <w:right w:val="none" w:sz="0" w:space="0" w:color="auto"/>
      </w:divBdr>
    </w:div>
    <w:div w:id="1376195527">
      <w:marLeft w:val="0"/>
      <w:marRight w:val="0"/>
      <w:marTop w:val="0"/>
      <w:marBottom w:val="0"/>
      <w:divBdr>
        <w:top w:val="none" w:sz="0" w:space="0" w:color="auto"/>
        <w:left w:val="none" w:sz="0" w:space="0" w:color="auto"/>
        <w:bottom w:val="none" w:sz="0" w:space="0" w:color="auto"/>
        <w:right w:val="none" w:sz="0" w:space="0" w:color="auto"/>
      </w:divBdr>
    </w:div>
    <w:div w:id="1376195528">
      <w:marLeft w:val="0"/>
      <w:marRight w:val="0"/>
      <w:marTop w:val="0"/>
      <w:marBottom w:val="0"/>
      <w:divBdr>
        <w:top w:val="none" w:sz="0" w:space="0" w:color="auto"/>
        <w:left w:val="none" w:sz="0" w:space="0" w:color="auto"/>
        <w:bottom w:val="none" w:sz="0" w:space="0" w:color="auto"/>
        <w:right w:val="none" w:sz="0" w:space="0" w:color="auto"/>
      </w:divBdr>
    </w:div>
    <w:div w:id="1376195529">
      <w:marLeft w:val="0"/>
      <w:marRight w:val="0"/>
      <w:marTop w:val="0"/>
      <w:marBottom w:val="0"/>
      <w:divBdr>
        <w:top w:val="none" w:sz="0" w:space="0" w:color="auto"/>
        <w:left w:val="none" w:sz="0" w:space="0" w:color="auto"/>
        <w:bottom w:val="none" w:sz="0" w:space="0" w:color="auto"/>
        <w:right w:val="none" w:sz="0" w:space="0" w:color="auto"/>
      </w:divBdr>
    </w:div>
    <w:div w:id="1376195530">
      <w:marLeft w:val="0"/>
      <w:marRight w:val="0"/>
      <w:marTop w:val="0"/>
      <w:marBottom w:val="0"/>
      <w:divBdr>
        <w:top w:val="none" w:sz="0" w:space="0" w:color="auto"/>
        <w:left w:val="none" w:sz="0" w:space="0" w:color="auto"/>
        <w:bottom w:val="none" w:sz="0" w:space="0" w:color="auto"/>
        <w:right w:val="none" w:sz="0" w:space="0" w:color="auto"/>
      </w:divBdr>
    </w:div>
    <w:div w:id="1376195531">
      <w:marLeft w:val="0"/>
      <w:marRight w:val="0"/>
      <w:marTop w:val="0"/>
      <w:marBottom w:val="0"/>
      <w:divBdr>
        <w:top w:val="none" w:sz="0" w:space="0" w:color="auto"/>
        <w:left w:val="none" w:sz="0" w:space="0" w:color="auto"/>
        <w:bottom w:val="none" w:sz="0" w:space="0" w:color="auto"/>
        <w:right w:val="none" w:sz="0" w:space="0" w:color="auto"/>
      </w:divBdr>
    </w:div>
    <w:div w:id="1376195532">
      <w:marLeft w:val="0"/>
      <w:marRight w:val="0"/>
      <w:marTop w:val="0"/>
      <w:marBottom w:val="0"/>
      <w:divBdr>
        <w:top w:val="none" w:sz="0" w:space="0" w:color="auto"/>
        <w:left w:val="none" w:sz="0" w:space="0" w:color="auto"/>
        <w:bottom w:val="none" w:sz="0" w:space="0" w:color="auto"/>
        <w:right w:val="none" w:sz="0" w:space="0" w:color="auto"/>
      </w:divBdr>
    </w:div>
    <w:div w:id="1376195533">
      <w:marLeft w:val="0"/>
      <w:marRight w:val="0"/>
      <w:marTop w:val="0"/>
      <w:marBottom w:val="0"/>
      <w:divBdr>
        <w:top w:val="none" w:sz="0" w:space="0" w:color="auto"/>
        <w:left w:val="none" w:sz="0" w:space="0" w:color="auto"/>
        <w:bottom w:val="none" w:sz="0" w:space="0" w:color="auto"/>
        <w:right w:val="none" w:sz="0" w:space="0" w:color="auto"/>
      </w:divBdr>
    </w:div>
    <w:div w:id="1376195534">
      <w:marLeft w:val="0"/>
      <w:marRight w:val="0"/>
      <w:marTop w:val="0"/>
      <w:marBottom w:val="0"/>
      <w:divBdr>
        <w:top w:val="none" w:sz="0" w:space="0" w:color="auto"/>
        <w:left w:val="none" w:sz="0" w:space="0" w:color="auto"/>
        <w:bottom w:val="none" w:sz="0" w:space="0" w:color="auto"/>
        <w:right w:val="none" w:sz="0" w:space="0" w:color="auto"/>
      </w:divBdr>
    </w:div>
    <w:div w:id="1376195535">
      <w:marLeft w:val="0"/>
      <w:marRight w:val="0"/>
      <w:marTop w:val="0"/>
      <w:marBottom w:val="0"/>
      <w:divBdr>
        <w:top w:val="none" w:sz="0" w:space="0" w:color="auto"/>
        <w:left w:val="none" w:sz="0" w:space="0" w:color="auto"/>
        <w:bottom w:val="none" w:sz="0" w:space="0" w:color="auto"/>
        <w:right w:val="none" w:sz="0" w:space="0" w:color="auto"/>
      </w:divBdr>
    </w:div>
    <w:div w:id="1376195536">
      <w:marLeft w:val="0"/>
      <w:marRight w:val="0"/>
      <w:marTop w:val="0"/>
      <w:marBottom w:val="0"/>
      <w:divBdr>
        <w:top w:val="none" w:sz="0" w:space="0" w:color="auto"/>
        <w:left w:val="none" w:sz="0" w:space="0" w:color="auto"/>
        <w:bottom w:val="none" w:sz="0" w:space="0" w:color="auto"/>
        <w:right w:val="none" w:sz="0" w:space="0" w:color="auto"/>
      </w:divBdr>
    </w:div>
    <w:div w:id="1376195537">
      <w:marLeft w:val="0"/>
      <w:marRight w:val="0"/>
      <w:marTop w:val="0"/>
      <w:marBottom w:val="0"/>
      <w:divBdr>
        <w:top w:val="none" w:sz="0" w:space="0" w:color="auto"/>
        <w:left w:val="none" w:sz="0" w:space="0" w:color="auto"/>
        <w:bottom w:val="none" w:sz="0" w:space="0" w:color="auto"/>
        <w:right w:val="none" w:sz="0" w:space="0" w:color="auto"/>
      </w:divBdr>
    </w:div>
    <w:div w:id="1376195538">
      <w:marLeft w:val="0"/>
      <w:marRight w:val="0"/>
      <w:marTop w:val="0"/>
      <w:marBottom w:val="0"/>
      <w:divBdr>
        <w:top w:val="none" w:sz="0" w:space="0" w:color="auto"/>
        <w:left w:val="none" w:sz="0" w:space="0" w:color="auto"/>
        <w:bottom w:val="none" w:sz="0" w:space="0" w:color="auto"/>
        <w:right w:val="none" w:sz="0" w:space="0" w:color="auto"/>
      </w:divBdr>
    </w:div>
    <w:div w:id="1376195539">
      <w:marLeft w:val="0"/>
      <w:marRight w:val="0"/>
      <w:marTop w:val="0"/>
      <w:marBottom w:val="0"/>
      <w:divBdr>
        <w:top w:val="none" w:sz="0" w:space="0" w:color="auto"/>
        <w:left w:val="none" w:sz="0" w:space="0" w:color="auto"/>
        <w:bottom w:val="none" w:sz="0" w:space="0" w:color="auto"/>
        <w:right w:val="none" w:sz="0" w:space="0" w:color="auto"/>
      </w:divBdr>
    </w:div>
    <w:div w:id="1376195540">
      <w:marLeft w:val="0"/>
      <w:marRight w:val="0"/>
      <w:marTop w:val="0"/>
      <w:marBottom w:val="0"/>
      <w:divBdr>
        <w:top w:val="none" w:sz="0" w:space="0" w:color="auto"/>
        <w:left w:val="none" w:sz="0" w:space="0" w:color="auto"/>
        <w:bottom w:val="none" w:sz="0" w:space="0" w:color="auto"/>
        <w:right w:val="none" w:sz="0" w:space="0" w:color="auto"/>
      </w:divBdr>
    </w:div>
    <w:div w:id="1376195541">
      <w:marLeft w:val="0"/>
      <w:marRight w:val="0"/>
      <w:marTop w:val="0"/>
      <w:marBottom w:val="0"/>
      <w:divBdr>
        <w:top w:val="none" w:sz="0" w:space="0" w:color="auto"/>
        <w:left w:val="none" w:sz="0" w:space="0" w:color="auto"/>
        <w:bottom w:val="none" w:sz="0" w:space="0" w:color="auto"/>
        <w:right w:val="none" w:sz="0" w:space="0" w:color="auto"/>
      </w:divBdr>
    </w:div>
    <w:div w:id="1376195542">
      <w:marLeft w:val="0"/>
      <w:marRight w:val="0"/>
      <w:marTop w:val="0"/>
      <w:marBottom w:val="0"/>
      <w:divBdr>
        <w:top w:val="none" w:sz="0" w:space="0" w:color="auto"/>
        <w:left w:val="none" w:sz="0" w:space="0" w:color="auto"/>
        <w:bottom w:val="none" w:sz="0" w:space="0" w:color="auto"/>
        <w:right w:val="none" w:sz="0" w:space="0" w:color="auto"/>
      </w:divBdr>
    </w:div>
    <w:div w:id="1376195543">
      <w:marLeft w:val="0"/>
      <w:marRight w:val="0"/>
      <w:marTop w:val="0"/>
      <w:marBottom w:val="0"/>
      <w:divBdr>
        <w:top w:val="none" w:sz="0" w:space="0" w:color="auto"/>
        <w:left w:val="none" w:sz="0" w:space="0" w:color="auto"/>
        <w:bottom w:val="none" w:sz="0" w:space="0" w:color="auto"/>
        <w:right w:val="none" w:sz="0" w:space="0" w:color="auto"/>
      </w:divBdr>
    </w:div>
    <w:div w:id="1376195544">
      <w:marLeft w:val="0"/>
      <w:marRight w:val="0"/>
      <w:marTop w:val="0"/>
      <w:marBottom w:val="0"/>
      <w:divBdr>
        <w:top w:val="none" w:sz="0" w:space="0" w:color="auto"/>
        <w:left w:val="none" w:sz="0" w:space="0" w:color="auto"/>
        <w:bottom w:val="none" w:sz="0" w:space="0" w:color="auto"/>
        <w:right w:val="none" w:sz="0" w:space="0" w:color="auto"/>
      </w:divBdr>
    </w:div>
    <w:div w:id="1376195545">
      <w:marLeft w:val="0"/>
      <w:marRight w:val="0"/>
      <w:marTop w:val="0"/>
      <w:marBottom w:val="0"/>
      <w:divBdr>
        <w:top w:val="none" w:sz="0" w:space="0" w:color="auto"/>
        <w:left w:val="none" w:sz="0" w:space="0" w:color="auto"/>
        <w:bottom w:val="none" w:sz="0" w:space="0" w:color="auto"/>
        <w:right w:val="none" w:sz="0" w:space="0" w:color="auto"/>
      </w:divBdr>
    </w:div>
    <w:div w:id="1376195546">
      <w:marLeft w:val="0"/>
      <w:marRight w:val="0"/>
      <w:marTop w:val="0"/>
      <w:marBottom w:val="0"/>
      <w:divBdr>
        <w:top w:val="none" w:sz="0" w:space="0" w:color="auto"/>
        <w:left w:val="none" w:sz="0" w:space="0" w:color="auto"/>
        <w:bottom w:val="none" w:sz="0" w:space="0" w:color="auto"/>
        <w:right w:val="none" w:sz="0" w:space="0" w:color="auto"/>
      </w:divBdr>
    </w:div>
    <w:div w:id="1376195547">
      <w:marLeft w:val="0"/>
      <w:marRight w:val="0"/>
      <w:marTop w:val="0"/>
      <w:marBottom w:val="0"/>
      <w:divBdr>
        <w:top w:val="none" w:sz="0" w:space="0" w:color="auto"/>
        <w:left w:val="none" w:sz="0" w:space="0" w:color="auto"/>
        <w:bottom w:val="none" w:sz="0" w:space="0" w:color="auto"/>
        <w:right w:val="none" w:sz="0" w:space="0" w:color="auto"/>
      </w:divBdr>
    </w:div>
    <w:div w:id="1376195548">
      <w:marLeft w:val="0"/>
      <w:marRight w:val="0"/>
      <w:marTop w:val="0"/>
      <w:marBottom w:val="0"/>
      <w:divBdr>
        <w:top w:val="none" w:sz="0" w:space="0" w:color="auto"/>
        <w:left w:val="none" w:sz="0" w:space="0" w:color="auto"/>
        <w:bottom w:val="none" w:sz="0" w:space="0" w:color="auto"/>
        <w:right w:val="none" w:sz="0" w:space="0" w:color="auto"/>
      </w:divBdr>
    </w:div>
    <w:div w:id="1376195549">
      <w:marLeft w:val="0"/>
      <w:marRight w:val="0"/>
      <w:marTop w:val="0"/>
      <w:marBottom w:val="0"/>
      <w:divBdr>
        <w:top w:val="none" w:sz="0" w:space="0" w:color="auto"/>
        <w:left w:val="none" w:sz="0" w:space="0" w:color="auto"/>
        <w:bottom w:val="none" w:sz="0" w:space="0" w:color="auto"/>
        <w:right w:val="none" w:sz="0" w:space="0" w:color="auto"/>
      </w:divBdr>
    </w:div>
    <w:div w:id="1376195550">
      <w:marLeft w:val="0"/>
      <w:marRight w:val="0"/>
      <w:marTop w:val="0"/>
      <w:marBottom w:val="0"/>
      <w:divBdr>
        <w:top w:val="none" w:sz="0" w:space="0" w:color="auto"/>
        <w:left w:val="none" w:sz="0" w:space="0" w:color="auto"/>
        <w:bottom w:val="none" w:sz="0" w:space="0" w:color="auto"/>
        <w:right w:val="none" w:sz="0" w:space="0" w:color="auto"/>
      </w:divBdr>
    </w:div>
    <w:div w:id="1376195551">
      <w:marLeft w:val="0"/>
      <w:marRight w:val="0"/>
      <w:marTop w:val="0"/>
      <w:marBottom w:val="0"/>
      <w:divBdr>
        <w:top w:val="none" w:sz="0" w:space="0" w:color="auto"/>
        <w:left w:val="none" w:sz="0" w:space="0" w:color="auto"/>
        <w:bottom w:val="none" w:sz="0" w:space="0" w:color="auto"/>
        <w:right w:val="none" w:sz="0" w:space="0" w:color="auto"/>
      </w:divBdr>
    </w:div>
    <w:div w:id="1376195552">
      <w:marLeft w:val="0"/>
      <w:marRight w:val="0"/>
      <w:marTop w:val="0"/>
      <w:marBottom w:val="0"/>
      <w:divBdr>
        <w:top w:val="none" w:sz="0" w:space="0" w:color="auto"/>
        <w:left w:val="none" w:sz="0" w:space="0" w:color="auto"/>
        <w:bottom w:val="none" w:sz="0" w:space="0" w:color="auto"/>
        <w:right w:val="none" w:sz="0" w:space="0" w:color="auto"/>
      </w:divBdr>
    </w:div>
    <w:div w:id="1376195553">
      <w:marLeft w:val="0"/>
      <w:marRight w:val="0"/>
      <w:marTop w:val="0"/>
      <w:marBottom w:val="0"/>
      <w:divBdr>
        <w:top w:val="none" w:sz="0" w:space="0" w:color="auto"/>
        <w:left w:val="none" w:sz="0" w:space="0" w:color="auto"/>
        <w:bottom w:val="none" w:sz="0" w:space="0" w:color="auto"/>
        <w:right w:val="none" w:sz="0" w:space="0" w:color="auto"/>
      </w:divBdr>
    </w:div>
    <w:div w:id="1376195554">
      <w:marLeft w:val="0"/>
      <w:marRight w:val="0"/>
      <w:marTop w:val="0"/>
      <w:marBottom w:val="0"/>
      <w:divBdr>
        <w:top w:val="none" w:sz="0" w:space="0" w:color="auto"/>
        <w:left w:val="none" w:sz="0" w:space="0" w:color="auto"/>
        <w:bottom w:val="none" w:sz="0" w:space="0" w:color="auto"/>
        <w:right w:val="none" w:sz="0" w:space="0" w:color="auto"/>
      </w:divBdr>
    </w:div>
    <w:div w:id="1376195555">
      <w:marLeft w:val="0"/>
      <w:marRight w:val="0"/>
      <w:marTop w:val="0"/>
      <w:marBottom w:val="0"/>
      <w:divBdr>
        <w:top w:val="none" w:sz="0" w:space="0" w:color="auto"/>
        <w:left w:val="none" w:sz="0" w:space="0" w:color="auto"/>
        <w:bottom w:val="none" w:sz="0" w:space="0" w:color="auto"/>
        <w:right w:val="none" w:sz="0" w:space="0" w:color="auto"/>
      </w:divBdr>
    </w:div>
    <w:div w:id="1376195556">
      <w:marLeft w:val="0"/>
      <w:marRight w:val="0"/>
      <w:marTop w:val="0"/>
      <w:marBottom w:val="0"/>
      <w:divBdr>
        <w:top w:val="none" w:sz="0" w:space="0" w:color="auto"/>
        <w:left w:val="none" w:sz="0" w:space="0" w:color="auto"/>
        <w:bottom w:val="none" w:sz="0" w:space="0" w:color="auto"/>
        <w:right w:val="none" w:sz="0" w:space="0" w:color="auto"/>
      </w:divBdr>
    </w:div>
    <w:div w:id="1376195557">
      <w:marLeft w:val="0"/>
      <w:marRight w:val="0"/>
      <w:marTop w:val="0"/>
      <w:marBottom w:val="0"/>
      <w:divBdr>
        <w:top w:val="none" w:sz="0" w:space="0" w:color="auto"/>
        <w:left w:val="none" w:sz="0" w:space="0" w:color="auto"/>
        <w:bottom w:val="none" w:sz="0" w:space="0" w:color="auto"/>
        <w:right w:val="none" w:sz="0" w:space="0" w:color="auto"/>
      </w:divBdr>
    </w:div>
    <w:div w:id="1376195558">
      <w:marLeft w:val="0"/>
      <w:marRight w:val="0"/>
      <w:marTop w:val="0"/>
      <w:marBottom w:val="0"/>
      <w:divBdr>
        <w:top w:val="none" w:sz="0" w:space="0" w:color="auto"/>
        <w:left w:val="none" w:sz="0" w:space="0" w:color="auto"/>
        <w:bottom w:val="none" w:sz="0" w:space="0" w:color="auto"/>
        <w:right w:val="none" w:sz="0" w:space="0" w:color="auto"/>
      </w:divBdr>
    </w:div>
    <w:div w:id="1376195559">
      <w:marLeft w:val="0"/>
      <w:marRight w:val="0"/>
      <w:marTop w:val="0"/>
      <w:marBottom w:val="0"/>
      <w:divBdr>
        <w:top w:val="none" w:sz="0" w:space="0" w:color="auto"/>
        <w:left w:val="none" w:sz="0" w:space="0" w:color="auto"/>
        <w:bottom w:val="none" w:sz="0" w:space="0" w:color="auto"/>
        <w:right w:val="none" w:sz="0" w:space="0" w:color="auto"/>
      </w:divBdr>
    </w:div>
    <w:div w:id="1376195560">
      <w:marLeft w:val="0"/>
      <w:marRight w:val="0"/>
      <w:marTop w:val="0"/>
      <w:marBottom w:val="0"/>
      <w:divBdr>
        <w:top w:val="none" w:sz="0" w:space="0" w:color="auto"/>
        <w:left w:val="none" w:sz="0" w:space="0" w:color="auto"/>
        <w:bottom w:val="none" w:sz="0" w:space="0" w:color="auto"/>
        <w:right w:val="none" w:sz="0" w:space="0" w:color="auto"/>
      </w:divBdr>
    </w:div>
    <w:div w:id="1376195561">
      <w:marLeft w:val="0"/>
      <w:marRight w:val="0"/>
      <w:marTop w:val="0"/>
      <w:marBottom w:val="0"/>
      <w:divBdr>
        <w:top w:val="none" w:sz="0" w:space="0" w:color="auto"/>
        <w:left w:val="none" w:sz="0" w:space="0" w:color="auto"/>
        <w:bottom w:val="none" w:sz="0" w:space="0" w:color="auto"/>
        <w:right w:val="none" w:sz="0" w:space="0" w:color="auto"/>
      </w:divBdr>
    </w:div>
    <w:div w:id="1376195562">
      <w:marLeft w:val="0"/>
      <w:marRight w:val="0"/>
      <w:marTop w:val="0"/>
      <w:marBottom w:val="0"/>
      <w:divBdr>
        <w:top w:val="none" w:sz="0" w:space="0" w:color="auto"/>
        <w:left w:val="none" w:sz="0" w:space="0" w:color="auto"/>
        <w:bottom w:val="none" w:sz="0" w:space="0" w:color="auto"/>
        <w:right w:val="none" w:sz="0" w:space="0" w:color="auto"/>
      </w:divBdr>
    </w:div>
    <w:div w:id="1376195563">
      <w:marLeft w:val="0"/>
      <w:marRight w:val="0"/>
      <w:marTop w:val="0"/>
      <w:marBottom w:val="0"/>
      <w:divBdr>
        <w:top w:val="none" w:sz="0" w:space="0" w:color="auto"/>
        <w:left w:val="none" w:sz="0" w:space="0" w:color="auto"/>
        <w:bottom w:val="none" w:sz="0" w:space="0" w:color="auto"/>
        <w:right w:val="none" w:sz="0" w:space="0" w:color="auto"/>
      </w:divBdr>
    </w:div>
    <w:div w:id="1376195564">
      <w:marLeft w:val="0"/>
      <w:marRight w:val="0"/>
      <w:marTop w:val="0"/>
      <w:marBottom w:val="0"/>
      <w:divBdr>
        <w:top w:val="none" w:sz="0" w:space="0" w:color="auto"/>
        <w:left w:val="none" w:sz="0" w:space="0" w:color="auto"/>
        <w:bottom w:val="none" w:sz="0" w:space="0" w:color="auto"/>
        <w:right w:val="none" w:sz="0" w:space="0" w:color="auto"/>
      </w:divBdr>
    </w:div>
    <w:div w:id="1376195565">
      <w:marLeft w:val="0"/>
      <w:marRight w:val="0"/>
      <w:marTop w:val="0"/>
      <w:marBottom w:val="0"/>
      <w:divBdr>
        <w:top w:val="none" w:sz="0" w:space="0" w:color="auto"/>
        <w:left w:val="none" w:sz="0" w:space="0" w:color="auto"/>
        <w:bottom w:val="none" w:sz="0" w:space="0" w:color="auto"/>
        <w:right w:val="none" w:sz="0" w:space="0" w:color="auto"/>
      </w:divBdr>
    </w:div>
    <w:div w:id="1376195566">
      <w:marLeft w:val="0"/>
      <w:marRight w:val="0"/>
      <w:marTop w:val="0"/>
      <w:marBottom w:val="0"/>
      <w:divBdr>
        <w:top w:val="none" w:sz="0" w:space="0" w:color="auto"/>
        <w:left w:val="none" w:sz="0" w:space="0" w:color="auto"/>
        <w:bottom w:val="none" w:sz="0" w:space="0" w:color="auto"/>
        <w:right w:val="none" w:sz="0" w:space="0" w:color="auto"/>
      </w:divBdr>
    </w:div>
    <w:div w:id="1376195567">
      <w:marLeft w:val="0"/>
      <w:marRight w:val="0"/>
      <w:marTop w:val="0"/>
      <w:marBottom w:val="0"/>
      <w:divBdr>
        <w:top w:val="none" w:sz="0" w:space="0" w:color="auto"/>
        <w:left w:val="none" w:sz="0" w:space="0" w:color="auto"/>
        <w:bottom w:val="none" w:sz="0" w:space="0" w:color="auto"/>
        <w:right w:val="none" w:sz="0" w:space="0" w:color="auto"/>
      </w:divBdr>
    </w:div>
    <w:div w:id="1376195568">
      <w:marLeft w:val="0"/>
      <w:marRight w:val="0"/>
      <w:marTop w:val="0"/>
      <w:marBottom w:val="0"/>
      <w:divBdr>
        <w:top w:val="none" w:sz="0" w:space="0" w:color="auto"/>
        <w:left w:val="none" w:sz="0" w:space="0" w:color="auto"/>
        <w:bottom w:val="none" w:sz="0" w:space="0" w:color="auto"/>
        <w:right w:val="none" w:sz="0" w:space="0" w:color="auto"/>
      </w:divBdr>
    </w:div>
    <w:div w:id="1376195569">
      <w:marLeft w:val="0"/>
      <w:marRight w:val="0"/>
      <w:marTop w:val="0"/>
      <w:marBottom w:val="0"/>
      <w:divBdr>
        <w:top w:val="none" w:sz="0" w:space="0" w:color="auto"/>
        <w:left w:val="none" w:sz="0" w:space="0" w:color="auto"/>
        <w:bottom w:val="none" w:sz="0" w:space="0" w:color="auto"/>
        <w:right w:val="none" w:sz="0" w:space="0" w:color="auto"/>
      </w:divBdr>
    </w:div>
    <w:div w:id="1376195570">
      <w:marLeft w:val="0"/>
      <w:marRight w:val="0"/>
      <w:marTop w:val="0"/>
      <w:marBottom w:val="0"/>
      <w:divBdr>
        <w:top w:val="none" w:sz="0" w:space="0" w:color="auto"/>
        <w:left w:val="none" w:sz="0" w:space="0" w:color="auto"/>
        <w:bottom w:val="none" w:sz="0" w:space="0" w:color="auto"/>
        <w:right w:val="none" w:sz="0" w:space="0" w:color="auto"/>
      </w:divBdr>
    </w:div>
    <w:div w:id="1376195571">
      <w:marLeft w:val="0"/>
      <w:marRight w:val="0"/>
      <w:marTop w:val="0"/>
      <w:marBottom w:val="0"/>
      <w:divBdr>
        <w:top w:val="none" w:sz="0" w:space="0" w:color="auto"/>
        <w:left w:val="none" w:sz="0" w:space="0" w:color="auto"/>
        <w:bottom w:val="none" w:sz="0" w:space="0" w:color="auto"/>
        <w:right w:val="none" w:sz="0" w:space="0" w:color="auto"/>
      </w:divBdr>
    </w:div>
    <w:div w:id="1376195572">
      <w:marLeft w:val="0"/>
      <w:marRight w:val="0"/>
      <w:marTop w:val="0"/>
      <w:marBottom w:val="0"/>
      <w:divBdr>
        <w:top w:val="none" w:sz="0" w:space="0" w:color="auto"/>
        <w:left w:val="none" w:sz="0" w:space="0" w:color="auto"/>
        <w:bottom w:val="none" w:sz="0" w:space="0" w:color="auto"/>
        <w:right w:val="none" w:sz="0" w:space="0" w:color="auto"/>
      </w:divBdr>
    </w:div>
    <w:div w:id="1376195573">
      <w:marLeft w:val="0"/>
      <w:marRight w:val="0"/>
      <w:marTop w:val="0"/>
      <w:marBottom w:val="0"/>
      <w:divBdr>
        <w:top w:val="none" w:sz="0" w:space="0" w:color="auto"/>
        <w:left w:val="none" w:sz="0" w:space="0" w:color="auto"/>
        <w:bottom w:val="none" w:sz="0" w:space="0" w:color="auto"/>
        <w:right w:val="none" w:sz="0" w:space="0" w:color="auto"/>
      </w:divBdr>
    </w:div>
    <w:div w:id="1376195574">
      <w:marLeft w:val="0"/>
      <w:marRight w:val="0"/>
      <w:marTop w:val="0"/>
      <w:marBottom w:val="0"/>
      <w:divBdr>
        <w:top w:val="none" w:sz="0" w:space="0" w:color="auto"/>
        <w:left w:val="none" w:sz="0" w:space="0" w:color="auto"/>
        <w:bottom w:val="none" w:sz="0" w:space="0" w:color="auto"/>
        <w:right w:val="none" w:sz="0" w:space="0" w:color="auto"/>
      </w:divBdr>
    </w:div>
    <w:div w:id="1376195575">
      <w:marLeft w:val="0"/>
      <w:marRight w:val="0"/>
      <w:marTop w:val="0"/>
      <w:marBottom w:val="0"/>
      <w:divBdr>
        <w:top w:val="none" w:sz="0" w:space="0" w:color="auto"/>
        <w:left w:val="none" w:sz="0" w:space="0" w:color="auto"/>
        <w:bottom w:val="none" w:sz="0" w:space="0" w:color="auto"/>
        <w:right w:val="none" w:sz="0" w:space="0" w:color="auto"/>
      </w:divBdr>
    </w:div>
    <w:div w:id="1376195576">
      <w:marLeft w:val="0"/>
      <w:marRight w:val="0"/>
      <w:marTop w:val="0"/>
      <w:marBottom w:val="0"/>
      <w:divBdr>
        <w:top w:val="none" w:sz="0" w:space="0" w:color="auto"/>
        <w:left w:val="none" w:sz="0" w:space="0" w:color="auto"/>
        <w:bottom w:val="none" w:sz="0" w:space="0" w:color="auto"/>
        <w:right w:val="none" w:sz="0" w:space="0" w:color="auto"/>
      </w:divBdr>
    </w:div>
    <w:div w:id="1376195577">
      <w:marLeft w:val="0"/>
      <w:marRight w:val="0"/>
      <w:marTop w:val="0"/>
      <w:marBottom w:val="0"/>
      <w:divBdr>
        <w:top w:val="none" w:sz="0" w:space="0" w:color="auto"/>
        <w:left w:val="none" w:sz="0" w:space="0" w:color="auto"/>
        <w:bottom w:val="none" w:sz="0" w:space="0" w:color="auto"/>
        <w:right w:val="none" w:sz="0" w:space="0" w:color="auto"/>
      </w:divBdr>
    </w:div>
    <w:div w:id="1376195578">
      <w:marLeft w:val="0"/>
      <w:marRight w:val="0"/>
      <w:marTop w:val="0"/>
      <w:marBottom w:val="0"/>
      <w:divBdr>
        <w:top w:val="none" w:sz="0" w:space="0" w:color="auto"/>
        <w:left w:val="none" w:sz="0" w:space="0" w:color="auto"/>
        <w:bottom w:val="none" w:sz="0" w:space="0" w:color="auto"/>
        <w:right w:val="none" w:sz="0" w:space="0" w:color="auto"/>
      </w:divBdr>
    </w:div>
    <w:div w:id="1376195579">
      <w:marLeft w:val="0"/>
      <w:marRight w:val="0"/>
      <w:marTop w:val="0"/>
      <w:marBottom w:val="0"/>
      <w:divBdr>
        <w:top w:val="none" w:sz="0" w:space="0" w:color="auto"/>
        <w:left w:val="none" w:sz="0" w:space="0" w:color="auto"/>
        <w:bottom w:val="none" w:sz="0" w:space="0" w:color="auto"/>
        <w:right w:val="none" w:sz="0" w:space="0" w:color="auto"/>
      </w:divBdr>
    </w:div>
    <w:div w:id="1376195580">
      <w:marLeft w:val="0"/>
      <w:marRight w:val="0"/>
      <w:marTop w:val="0"/>
      <w:marBottom w:val="0"/>
      <w:divBdr>
        <w:top w:val="none" w:sz="0" w:space="0" w:color="auto"/>
        <w:left w:val="none" w:sz="0" w:space="0" w:color="auto"/>
        <w:bottom w:val="none" w:sz="0" w:space="0" w:color="auto"/>
        <w:right w:val="none" w:sz="0" w:space="0" w:color="auto"/>
      </w:divBdr>
    </w:div>
    <w:div w:id="1376195581">
      <w:marLeft w:val="0"/>
      <w:marRight w:val="0"/>
      <w:marTop w:val="0"/>
      <w:marBottom w:val="0"/>
      <w:divBdr>
        <w:top w:val="none" w:sz="0" w:space="0" w:color="auto"/>
        <w:left w:val="none" w:sz="0" w:space="0" w:color="auto"/>
        <w:bottom w:val="none" w:sz="0" w:space="0" w:color="auto"/>
        <w:right w:val="none" w:sz="0" w:space="0" w:color="auto"/>
      </w:divBdr>
    </w:div>
    <w:div w:id="1376195582">
      <w:marLeft w:val="0"/>
      <w:marRight w:val="0"/>
      <w:marTop w:val="0"/>
      <w:marBottom w:val="0"/>
      <w:divBdr>
        <w:top w:val="none" w:sz="0" w:space="0" w:color="auto"/>
        <w:left w:val="none" w:sz="0" w:space="0" w:color="auto"/>
        <w:bottom w:val="none" w:sz="0" w:space="0" w:color="auto"/>
        <w:right w:val="none" w:sz="0" w:space="0" w:color="auto"/>
      </w:divBdr>
    </w:div>
    <w:div w:id="1376195583">
      <w:marLeft w:val="0"/>
      <w:marRight w:val="0"/>
      <w:marTop w:val="0"/>
      <w:marBottom w:val="0"/>
      <w:divBdr>
        <w:top w:val="none" w:sz="0" w:space="0" w:color="auto"/>
        <w:left w:val="none" w:sz="0" w:space="0" w:color="auto"/>
        <w:bottom w:val="none" w:sz="0" w:space="0" w:color="auto"/>
        <w:right w:val="none" w:sz="0" w:space="0" w:color="auto"/>
      </w:divBdr>
    </w:div>
    <w:div w:id="1376195584">
      <w:marLeft w:val="0"/>
      <w:marRight w:val="0"/>
      <w:marTop w:val="0"/>
      <w:marBottom w:val="0"/>
      <w:divBdr>
        <w:top w:val="none" w:sz="0" w:space="0" w:color="auto"/>
        <w:left w:val="none" w:sz="0" w:space="0" w:color="auto"/>
        <w:bottom w:val="none" w:sz="0" w:space="0" w:color="auto"/>
        <w:right w:val="none" w:sz="0" w:space="0" w:color="auto"/>
      </w:divBdr>
    </w:div>
    <w:div w:id="1376195585">
      <w:marLeft w:val="0"/>
      <w:marRight w:val="0"/>
      <w:marTop w:val="0"/>
      <w:marBottom w:val="0"/>
      <w:divBdr>
        <w:top w:val="none" w:sz="0" w:space="0" w:color="auto"/>
        <w:left w:val="none" w:sz="0" w:space="0" w:color="auto"/>
        <w:bottom w:val="none" w:sz="0" w:space="0" w:color="auto"/>
        <w:right w:val="none" w:sz="0" w:space="0" w:color="auto"/>
      </w:divBdr>
    </w:div>
    <w:div w:id="1376195586">
      <w:marLeft w:val="0"/>
      <w:marRight w:val="0"/>
      <w:marTop w:val="0"/>
      <w:marBottom w:val="0"/>
      <w:divBdr>
        <w:top w:val="none" w:sz="0" w:space="0" w:color="auto"/>
        <w:left w:val="none" w:sz="0" w:space="0" w:color="auto"/>
        <w:bottom w:val="none" w:sz="0" w:space="0" w:color="auto"/>
        <w:right w:val="none" w:sz="0" w:space="0" w:color="auto"/>
      </w:divBdr>
    </w:div>
    <w:div w:id="1376195587">
      <w:marLeft w:val="0"/>
      <w:marRight w:val="0"/>
      <w:marTop w:val="0"/>
      <w:marBottom w:val="0"/>
      <w:divBdr>
        <w:top w:val="none" w:sz="0" w:space="0" w:color="auto"/>
        <w:left w:val="none" w:sz="0" w:space="0" w:color="auto"/>
        <w:bottom w:val="none" w:sz="0" w:space="0" w:color="auto"/>
        <w:right w:val="none" w:sz="0" w:space="0" w:color="auto"/>
      </w:divBdr>
    </w:div>
    <w:div w:id="1376195588">
      <w:marLeft w:val="0"/>
      <w:marRight w:val="0"/>
      <w:marTop w:val="0"/>
      <w:marBottom w:val="0"/>
      <w:divBdr>
        <w:top w:val="none" w:sz="0" w:space="0" w:color="auto"/>
        <w:left w:val="none" w:sz="0" w:space="0" w:color="auto"/>
        <w:bottom w:val="none" w:sz="0" w:space="0" w:color="auto"/>
        <w:right w:val="none" w:sz="0" w:space="0" w:color="auto"/>
      </w:divBdr>
    </w:div>
    <w:div w:id="1376195589">
      <w:marLeft w:val="0"/>
      <w:marRight w:val="0"/>
      <w:marTop w:val="0"/>
      <w:marBottom w:val="0"/>
      <w:divBdr>
        <w:top w:val="none" w:sz="0" w:space="0" w:color="auto"/>
        <w:left w:val="none" w:sz="0" w:space="0" w:color="auto"/>
        <w:bottom w:val="none" w:sz="0" w:space="0" w:color="auto"/>
        <w:right w:val="none" w:sz="0" w:space="0" w:color="auto"/>
      </w:divBdr>
    </w:div>
    <w:div w:id="1376195590">
      <w:marLeft w:val="0"/>
      <w:marRight w:val="0"/>
      <w:marTop w:val="0"/>
      <w:marBottom w:val="0"/>
      <w:divBdr>
        <w:top w:val="none" w:sz="0" w:space="0" w:color="auto"/>
        <w:left w:val="none" w:sz="0" w:space="0" w:color="auto"/>
        <w:bottom w:val="none" w:sz="0" w:space="0" w:color="auto"/>
        <w:right w:val="none" w:sz="0" w:space="0" w:color="auto"/>
      </w:divBdr>
    </w:div>
    <w:div w:id="1376195591">
      <w:marLeft w:val="0"/>
      <w:marRight w:val="0"/>
      <w:marTop w:val="0"/>
      <w:marBottom w:val="0"/>
      <w:divBdr>
        <w:top w:val="none" w:sz="0" w:space="0" w:color="auto"/>
        <w:left w:val="none" w:sz="0" w:space="0" w:color="auto"/>
        <w:bottom w:val="none" w:sz="0" w:space="0" w:color="auto"/>
        <w:right w:val="none" w:sz="0" w:space="0" w:color="auto"/>
      </w:divBdr>
    </w:div>
    <w:div w:id="1376195592">
      <w:marLeft w:val="0"/>
      <w:marRight w:val="0"/>
      <w:marTop w:val="0"/>
      <w:marBottom w:val="0"/>
      <w:divBdr>
        <w:top w:val="none" w:sz="0" w:space="0" w:color="auto"/>
        <w:left w:val="none" w:sz="0" w:space="0" w:color="auto"/>
        <w:bottom w:val="none" w:sz="0" w:space="0" w:color="auto"/>
        <w:right w:val="none" w:sz="0" w:space="0" w:color="auto"/>
      </w:divBdr>
    </w:div>
    <w:div w:id="1376195593">
      <w:marLeft w:val="0"/>
      <w:marRight w:val="0"/>
      <w:marTop w:val="0"/>
      <w:marBottom w:val="0"/>
      <w:divBdr>
        <w:top w:val="none" w:sz="0" w:space="0" w:color="auto"/>
        <w:left w:val="none" w:sz="0" w:space="0" w:color="auto"/>
        <w:bottom w:val="none" w:sz="0" w:space="0" w:color="auto"/>
        <w:right w:val="none" w:sz="0" w:space="0" w:color="auto"/>
      </w:divBdr>
    </w:div>
    <w:div w:id="1376195595">
      <w:marLeft w:val="0"/>
      <w:marRight w:val="0"/>
      <w:marTop w:val="0"/>
      <w:marBottom w:val="0"/>
      <w:divBdr>
        <w:top w:val="none" w:sz="0" w:space="0" w:color="auto"/>
        <w:left w:val="none" w:sz="0" w:space="0" w:color="auto"/>
        <w:bottom w:val="none" w:sz="0" w:space="0" w:color="auto"/>
        <w:right w:val="none" w:sz="0" w:space="0" w:color="auto"/>
      </w:divBdr>
    </w:div>
    <w:div w:id="1376195596">
      <w:marLeft w:val="0"/>
      <w:marRight w:val="0"/>
      <w:marTop w:val="0"/>
      <w:marBottom w:val="0"/>
      <w:divBdr>
        <w:top w:val="none" w:sz="0" w:space="0" w:color="auto"/>
        <w:left w:val="none" w:sz="0" w:space="0" w:color="auto"/>
        <w:bottom w:val="none" w:sz="0" w:space="0" w:color="auto"/>
        <w:right w:val="none" w:sz="0" w:space="0" w:color="auto"/>
      </w:divBdr>
    </w:div>
    <w:div w:id="1376195597">
      <w:marLeft w:val="0"/>
      <w:marRight w:val="0"/>
      <w:marTop w:val="0"/>
      <w:marBottom w:val="0"/>
      <w:divBdr>
        <w:top w:val="none" w:sz="0" w:space="0" w:color="auto"/>
        <w:left w:val="none" w:sz="0" w:space="0" w:color="auto"/>
        <w:bottom w:val="none" w:sz="0" w:space="0" w:color="auto"/>
        <w:right w:val="none" w:sz="0" w:space="0" w:color="auto"/>
      </w:divBdr>
    </w:div>
    <w:div w:id="1376195598">
      <w:marLeft w:val="0"/>
      <w:marRight w:val="0"/>
      <w:marTop w:val="0"/>
      <w:marBottom w:val="0"/>
      <w:divBdr>
        <w:top w:val="none" w:sz="0" w:space="0" w:color="auto"/>
        <w:left w:val="none" w:sz="0" w:space="0" w:color="auto"/>
        <w:bottom w:val="none" w:sz="0" w:space="0" w:color="auto"/>
        <w:right w:val="none" w:sz="0" w:space="0" w:color="auto"/>
      </w:divBdr>
    </w:div>
    <w:div w:id="1376195599">
      <w:marLeft w:val="0"/>
      <w:marRight w:val="0"/>
      <w:marTop w:val="0"/>
      <w:marBottom w:val="0"/>
      <w:divBdr>
        <w:top w:val="none" w:sz="0" w:space="0" w:color="auto"/>
        <w:left w:val="none" w:sz="0" w:space="0" w:color="auto"/>
        <w:bottom w:val="none" w:sz="0" w:space="0" w:color="auto"/>
        <w:right w:val="none" w:sz="0" w:space="0" w:color="auto"/>
      </w:divBdr>
    </w:div>
    <w:div w:id="1376195600">
      <w:marLeft w:val="0"/>
      <w:marRight w:val="0"/>
      <w:marTop w:val="0"/>
      <w:marBottom w:val="0"/>
      <w:divBdr>
        <w:top w:val="none" w:sz="0" w:space="0" w:color="auto"/>
        <w:left w:val="none" w:sz="0" w:space="0" w:color="auto"/>
        <w:bottom w:val="none" w:sz="0" w:space="0" w:color="auto"/>
        <w:right w:val="none" w:sz="0" w:space="0" w:color="auto"/>
      </w:divBdr>
    </w:div>
    <w:div w:id="1376195601">
      <w:marLeft w:val="0"/>
      <w:marRight w:val="0"/>
      <w:marTop w:val="0"/>
      <w:marBottom w:val="0"/>
      <w:divBdr>
        <w:top w:val="none" w:sz="0" w:space="0" w:color="auto"/>
        <w:left w:val="none" w:sz="0" w:space="0" w:color="auto"/>
        <w:bottom w:val="none" w:sz="0" w:space="0" w:color="auto"/>
        <w:right w:val="none" w:sz="0" w:space="0" w:color="auto"/>
      </w:divBdr>
    </w:div>
    <w:div w:id="1376195602">
      <w:marLeft w:val="0"/>
      <w:marRight w:val="0"/>
      <w:marTop w:val="0"/>
      <w:marBottom w:val="0"/>
      <w:divBdr>
        <w:top w:val="none" w:sz="0" w:space="0" w:color="auto"/>
        <w:left w:val="none" w:sz="0" w:space="0" w:color="auto"/>
        <w:bottom w:val="none" w:sz="0" w:space="0" w:color="auto"/>
        <w:right w:val="none" w:sz="0" w:space="0" w:color="auto"/>
      </w:divBdr>
    </w:div>
    <w:div w:id="1376195603">
      <w:marLeft w:val="0"/>
      <w:marRight w:val="0"/>
      <w:marTop w:val="0"/>
      <w:marBottom w:val="0"/>
      <w:divBdr>
        <w:top w:val="none" w:sz="0" w:space="0" w:color="auto"/>
        <w:left w:val="none" w:sz="0" w:space="0" w:color="auto"/>
        <w:bottom w:val="none" w:sz="0" w:space="0" w:color="auto"/>
        <w:right w:val="none" w:sz="0" w:space="0" w:color="auto"/>
      </w:divBdr>
    </w:div>
    <w:div w:id="1376195604">
      <w:marLeft w:val="0"/>
      <w:marRight w:val="0"/>
      <w:marTop w:val="0"/>
      <w:marBottom w:val="0"/>
      <w:divBdr>
        <w:top w:val="none" w:sz="0" w:space="0" w:color="auto"/>
        <w:left w:val="none" w:sz="0" w:space="0" w:color="auto"/>
        <w:bottom w:val="none" w:sz="0" w:space="0" w:color="auto"/>
        <w:right w:val="none" w:sz="0" w:space="0" w:color="auto"/>
      </w:divBdr>
    </w:div>
    <w:div w:id="1376195605">
      <w:marLeft w:val="0"/>
      <w:marRight w:val="0"/>
      <w:marTop w:val="0"/>
      <w:marBottom w:val="0"/>
      <w:divBdr>
        <w:top w:val="none" w:sz="0" w:space="0" w:color="auto"/>
        <w:left w:val="none" w:sz="0" w:space="0" w:color="auto"/>
        <w:bottom w:val="none" w:sz="0" w:space="0" w:color="auto"/>
        <w:right w:val="none" w:sz="0" w:space="0" w:color="auto"/>
      </w:divBdr>
    </w:div>
    <w:div w:id="1376195606">
      <w:marLeft w:val="0"/>
      <w:marRight w:val="0"/>
      <w:marTop w:val="0"/>
      <w:marBottom w:val="0"/>
      <w:divBdr>
        <w:top w:val="none" w:sz="0" w:space="0" w:color="auto"/>
        <w:left w:val="none" w:sz="0" w:space="0" w:color="auto"/>
        <w:bottom w:val="none" w:sz="0" w:space="0" w:color="auto"/>
        <w:right w:val="none" w:sz="0" w:space="0" w:color="auto"/>
      </w:divBdr>
    </w:div>
    <w:div w:id="1376195607">
      <w:marLeft w:val="0"/>
      <w:marRight w:val="0"/>
      <w:marTop w:val="0"/>
      <w:marBottom w:val="0"/>
      <w:divBdr>
        <w:top w:val="none" w:sz="0" w:space="0" w:color="auto"/>
        <w:left w:val="none" w:sz="0" w:space="0" w:color="auto"/>
        <w:bottom w:val="none" w:sz="0" w:space="0" w:color="auto"/>
        <w:right w:val="none" w:sz="0" w:space="0" w:color="auto"/>
      </w:divBdr>
    </w:div>
    <w:div w:id="1376195608">
      <w:marLeft w:val="0"/>
      <w:marRight w:val="0"/>
      <w:marTop w:val="0"/>
      <w:marBottom w:val="0"/>
      <w:divBdr>
        <w:top w:val="none" w:sz="0" w:space="0" w:color="auto"/>
        <w:left w:val="none" w:sz="0" w:space="0" w:color="auto"/>
        <w:bottom w:val="none" w:sz="0" w:space="0" w:color="auto"/>
        <w:right w:val="none" w:sz="0" w:space="0" w:color="auto"/>
      </w:divBdr>
    </w:div>
    <w:div w:id="1376195609">
      <w:marLeft w:val="0"/>
      <w:marRight w:val="0"/>
      <w:marTop w:val="0"/>
      <w:marBottom w:val="0"/>
      <w:divBdr>
        <w:top w:val="none" w:sz="0" w:space="0" w:color="auto"/>
        <w:left w:val="none" w:sz="0" w:space="0" w:color="auto"/>
        <w:bottom w:val="none" w:sz="0" w:space="0" w:color="auto"/>
        <w:right w:val="none" w:sz="0" w:space="0" w:color="auto"/>
      </w:divBdr>
    </w:div>
    <w:div w:id="1376195610">
      <w:marLeft w:val="0"/>
      <w:marRight w:val="0"/>
      <w:marTop w:val="0"/>
      <w:marBottom w:val="0"/>
      <w:divBdr>
        <w:top w:val="none" w:sz="0" w:space="0" w:color="auto"/>
        <w:left w:val="none" w:sz="0" w:space="0" w:color="auto"/>
        <w:bottom w:val="none" w:sz="0" w:space="0" w:color="auto"/>
        <w:right w:val="none" w:sz="0" w:space="0" w:color="auto"/>
      </w:divBdr>
    </w:div>
    <w:div w:id="1376195611">
      <w:marLeft w:val="0"/>
      <w:marRight w:val="0"/>
      <w:marTop w:val="0"/>
      <w:marBottom w:val="0"/>
      <w:divBdr>
        <w:top w:val="none" w:sz="0" w:space="0" w:color="auto"/>
        <w:left w:val="none" w:sz="0" w:space="0" w:color="auto"/>
        <w:bottom w:val="none" w:sz="0" w:space="0" w:color="auto"/>
        <w:right w:val="none" w:sz="0" w:space="0" w:color="auto"/>
      </w:divBdr>
    </w:div>
    <w:div w:id="1376195612">
      <w:marLeft w:val="0"/>
      <w:marRight w:val="0"/>
      <w:marTop w:val="0"/>
      <w:marBottom w:val="0"/>
      <w:divBdr>
        <w:top w:val="none" w:sz="0" w:space="0" w:color="auto"/>
        <w:left w:val="none" w:sz="0" w:space="0" w:color="auto"/>
        <w:bottom w:val="none" w:sz="0" w:space="0" w:color="auto"/>
        <w:right w:val="none" w:sz="0" w:space="0" w:color="auto"/>
      </w:divBdr>
    </w:div>
    <w:div w:id="1376195613">
      <w:marLeft w:val="0"/>
      <w:marRight w:val="0"/>
      <w:marTop w:val="0"/>
      <w:marBottom w:val="0"/>
      <w:divBdr>
        <w:top w:val="none" w:sz="0" w:space="0" w:color="auto"/>
        <w:left w:val="none" w:sz="0" w:space="0" w:color="auto"/>
        <w:bottom w:val="none" w:sz="0" w:space="0" w:color="auto"/>
        <w:right w:val="none" w:sz="0" w:space="0" w:color="auto"/>
      </w:divBdr>
    </w:div>
    <w:div w:id="1376195614">
      <w:marLeft w:val="0"/>
      <w:marRight w:val="0"/>
      <w:marTop w:val="0"/>
      <w:marBottom w:val="0"/>
      <w:divBdr>
        <w:top w:val="none" w:sz="0" w:space="0" w:color="auto"/>
        <w:left w:val="none" w:sz="0" w:space="0" w:color="auto"/>
        <w:bottom w:val="none" w:sz="0" w:space="0" w:color="auto"/>
        <w:right w:val="none" w:sz="0" w:space="0" w:color="auto"/>
      </w:divBdr>
    </w:div>
    <w:div w:id="1376195615">
      <w:marLeft w:val="0"/>
      <w:marRight w:val="0"/>
      <w:marTop w:val="0"/>
      <w:marBottom w:val="0"/>
      <w:divBdr>
        <w:top w:val="none" w:sz="0" w:space="0" w:color="auto"/>
        <w:left w:val="none" w:sz="0" w:space="0" w:color="auto"/>
        <w:bottom w:val="none" w:sz="0" w:space="0" w:color="auto"/>
        <w:right w:val="none" w:sz="0" w:space="0" w:color="auto"/>
      </w:divBdr>
    </w:div>
    <w:div w:id="1376195616">
      <w:marLeft w:val="0"/>
      <w:marRight w:val="0"/>
      <w:marTop w:val="0"/>
      <w:marBottom w:val="0"/>
      <w:divBdr>
        <w:top w:val="none" w:sz="0" w:space="0" w:color="auto"/>
        <w:left w:val="none" w:sz="0" w:space="0" w:color="auto"/>
        <w:bottom w:val="none" w:sz="0" w:space="0" w:color="auto"/>
        <w:right w:val="none" w:sz="0" w:space="0" w:color="auto"/>
      </w:divBdr>
    </w:div>
    <w:div w:id="1376195617">
      <w:marLeft w:val="0"/>
      <w:marRight w:val="0"/>
      <w:marTop w:val="0"/>
      <w:marBottom w:val="0"/>
      <w:divBdr>
        <w:top w:val="none" w:sz="0" w:space="0" w:color="auto"/>
        <w:left w:val="none" w:sz="0" w:space="0" w:color="auto"/>
        <w:bottom w:val="none" w:sz="0" w:space="0" w:color="auto"/>
        <w:right w:val="none" w:sz="0" w:space="0" w:color="auto"/>
      </w:divBdr>
    </w:div>
    <w:div w:id="1376195618">
      <w:marLeft w:val="0"/>
      <w:marRight w:val="0"/>
      <w:marTop w:val="0"/>
      <w:marBottom w:val="0"/>
      <w:divBdr>
        <w:top w:val="none" w:sz="0" w:space="0" w:color="auto"/>
        <w:left w:val="none" w:sz="0" w:space="0" w:color="auto"/>
        <w:bottom w:val="none" w:sz="0" w:space="0" w:color="auto"/>
        <w:right w:val="none" w:sz="0" w:space="0" w:color="auto"/>
      </w:divBdr>
    </w:div>
    <w:div w:id="1376195619">
      <w:marLeft w:val="0"/>
      <w:marRight w:val="0"/>
      <w:marTop w:val="0"/>
      <w:marBottom w:val="0"/>
      <w:divBdr>
        <w:top w:val="none" w:sz="0" w:space="0" w:color="auto"/>
        <w:left w:val="none" w:sz="0" w:space="0" w:color="auto"/>
        <w:bottom w:val="none" w:sz="0" w:space="0" w:color="auto"/>
        <w:right w:val="none" w:sz="0" w:space="0" w:color="auto"/>
      </w:divBdr>
    </w:div>
    <w:div w:id="1376195620">
      <w:marLeft w:val="0"/>
      <w:marRight w:val="0"/>
      <w:marTop w:val="0"/>
      <w:marBottom w:val="0"/>
      <w:divBdr>
        <w:top w:val="none" w:sz="0" w:space="0" w:color="auto"/>
        <w:left w:val="none" w:sz="0" w:space="0" w:color="auto"/>
        <w:bottom w:val="none" w:sz="0" w:space="0" w:color="auto"/>
        <w:right w:val="none" w:sz="0" w:space="0" w:color="auto"/>
      </w:divBdr>
    </w:div>
    <w:div w:id="1376195621">
      <w:marLeft w:val="0"/>
      <w:marRight w:val="0"/>
      <w:marTop w:val="0"/>
      <w:marBottom w:val="0"/>
      <w:divBdr>
        <w:top w:val="none" w:sz="0" w:space="0" w:color="auto"/>
        <w:left w:val="none" w:sz="0" w:space="0" w:color="auto"/>
        <w:bottom w:val="none" w:sz="0" w:space="0" w:color="auto"/>
        <w:right w:val="none" w:sz="0" w:space="0" w:color="auto"/>
      </w:divBdr>
    </w:div>
    <w:div w:id="1376195622">
      <w:marLeft w:val="0"/>
      <w:marRight w:val="0"/>
      <w:marTop w:val="0"/>
      <w:marBottom w:val="0"/>
      <w:divBdr>
        <w:top w:val="none" w:sz="0" w:space="0" w:color="auto"/>
        <w:left w:val="none" w:sz="0" w:space="0" w:color="auto"/>
        <w:bottom w:val="none" w:sz="0" w:space="0" w:color="auto"/>
        <w:right w:val="none" w:sz="0" w:space="0" w:color="auto"/>
      </w:divBdr>
    </w:div>
    <w:div w:id="1376195623">
      <w:marLeft w:val="0"/>
      <w:marRight w:val="0"/>
      <w:marTop w:val="0"/>
      <w:marBottom w:val="0"/>
      <w:divBdr>
        <w:top w:val="none" w:sz="0" w:space="0" w:color="auto"/>
        <w:left w:val="none" w:sz="0" w:space="0" w:color="auto"/>
        <w:bottom w:val="none" w:sz="0" w:space="0" w:color="auto"/>
        <w:right w:val="none" w:sz="0" w:space="0" w:color="auto"/>
      </w:divBdr>
    </w:div>
    <w:div w:id="1376195624">
      <w:marLeft w:val="0"/>
      <w:marRight w:val="0"/>
      <w:marTop w:val="0"/>
      <w:marBottom w:val="0"/>
      <w:divBdr>
        <w:top w:val="none" w:sz="0" w:space="0" w:color="auto"/>
        <w:left w:val="none" w:sz="0" w:space="0" w:color="auto"/>
        <w:bottom w:val="none" w:sz="0" w:space="0" w:color="auto"/>
        <w:right w:val="none" w:sz="0" w:space="0" w:color="auto"/>
      </w:divBdr>
    </w:div>
    <w:div w:id="1376195625">
      <w:marLeft w:val="0"/>
      <w:marRight w:val="0"/>
      <w:marTop w:val="0"/>
      <w:marBottom w:val="0"/>
      <w:divBdr>
        <w:top w:val="none" w:sz="0" w:space="0" w:color="auto"/>
        <w:left w:val="none" w:sz="0" w:space="0" w:color="auto"/>
        <w:bottom w:val="none" w:sz="0" w:space="0" w:color="auto"/>
        <w:right w:val="none" w:sz="0" w:space="0" w:color="auto"/>
      </w:divBdr>
    </w:div>
    <w:div w:id="1376195626">
      <w:marLeft w:val="0"/>
      <w:marRight w:val="0"/>
      <w:marTop w:val="0"/>
      <w:marBottom w:val="0"/>
      <w:divBdr>
        <w:top w:val="none" w:sz="0" w:space="0" w:color="auto"/>
        <w:left w:val="none" w:sz="0" w:space="0" w:color="auto"/>
        <w:bottom w:val="none" w:sz="0" w:space="0" w:color="auto"/>
        <w:right w:val="none" w:sz="0" w:space="0" w:color="auto"/>
      </w:divBdr>
    </w:div>
    <w:div w:id="1376195627">
      <w:marLeft w:val="0"/>
      <w:marRight w:val="0"/>
      <w:marTop w:val="0"/>
      <w:marBottom w:val="0"/>
      <w:divBdr>
        <w:top w:val="none" w:sz="0" w:space="0" w:color="auto"/>
        <w:left w:val="none" w:sz="0" w:space="0" w:color="auto"/>
        <w:bottom w:val="none" w:sz="0" w:space="0" w:color="auto"/>
        <w:right w:val="none" w:sz="0" w:space="0" w:color="auto"/>
      </w:divBdr>
    </w:div>
    <w:div w:id="1376195628">
      <w:marLeft w:val="0"/>
      <w:marRight w:val="0"/>
      <w:marTop w:val="0"/>
      <w:marBottom w:val="0"/>
      <w:divBdr>
        <w:top w:val="none" w:sz="0" w:space="0" w:color="auto"/>
        <w:left w:val="none" w:sz="0" w:space="0" w:color="auto"/>
        <w:bottom w:val="none" w:sz="0" w:space="0" w:color="auto"/>
        <w:right w:val="none" w:sz="0" w:space="0" w:color="auto"/>
      </w:divBdr>
    </w:div>
    <w:div w:id="1376195629">
      <w:marLeft w:val="0"/>
      <w:marRight w:val="0"/>
      <w:marTop w:val="0"/>
      <w:marBottom w:val="0"/>
      <w:divBdr>
        <w:top w:val="none" w:sz="0" w:space="0" w:color="auto"/>
        <w:left w:val="none" w:sz="0" w:space="0" w:color="auto"/>
        <w:bottom w:val="none" w:sz="0" w:space="0" w:color="auto"/>
        <w:right w:val="none" w:sz="0" w:space="0" w:color="auto"/>
      </w:divBdr>
    </w:div>
    <w:div w:id="1376195630">
      <w:marLeft w:val="0"/>
      <w:marRight w:val="0"/>
      <w:marTop w:val="0"/>
      <w:marBottom w:val="0"/>
      <w:divBdr>
        <w:top w:val="none" w:sz="0" w:space="0" w:color="auto"/>
        <w:left w:val="none" w:sz="0" w:space="0" w:color="auto"/>
        <w:bottom w:val="none" w:sz="0" w:space="0" w:color="auto"/>
        <w:right w:val="none" w:sz="0" w:space="0" w:color="auto"/>
      </w:divBdr>
    </w:div>
    <w:div w:id="1376195631">
      <w:marLeft w:val="0"/>
      <w:marRight w:val="0"/>
      <w:marTop w:val="0"/>
      <w:marBottom w:val="0"/>
      <w:divBdr>
        <w:top w:val="none" w:sz="0" w:space="0" w:color="auto"/>
        <w:left w:val="none" w:sz="0" w:space="0" w:color="auto"/>
        <w:bottom w:val="none" w:sz="0" w:space="0" w:color="auto"/>
        <w:right w:val="none" w:sz="0" w:space="0" w:color="auto"/>
      </w:divBdr>
    </w:div>
    <w:div w:id="1376195632">
      <w:marLeft w:val="0"/>
      <w:marRight w:val="0"/>
      <w:marTop w:val="0"/>
      <w:marBottom w:val="0"/>
      <w:divBdr>
        <w:top w:val="none" w:sz="0" w:space="0" w:color="auto"/>
        <w:left w:val="none" w:sz="0" w:space="0" w:color="auto"/>
        <w:bottom w:val="none" w:sz="0" w:space="0" w:color="auto"/>
        <w:right w:val="none" w:sz="0" w:space="0" w:color="auto"/>
      </w:divBdr>
    </w:div>
    <w:div w:id="1376195633">
      <w:marLeft w:val="0"/>
      <w:marRight w:val="0"/>
      <w:marTop w:val="0"/>
      <w:marBottom w:val="0"/>
      <w:divBdr>
        <w:top w:val="none" w:sz="0" w:space="0" w:color="auto"/>
        <w:left w:val="none" w:sz="0" w:space="0" w:color="auto"/>
        <w:bottom w:val="none" w:sz="0" w:space="0" w:color="auto"/>
        <w:right w:val="none" w:sz="0" w:space="0" w:color="auto"/>
      </w:divBdr>
    </w:div>
    <w:div w:id="1376195634">
      <w:marLeft w:val="0"/>
      <w:marRight w:val="0"/>
      <w:marTop w:val="0"/>
      <w:marBottom w:val="0"/>
      <w:divBdr>
        <w:top w:val="none" w:sz="0" w:space="0" w:color="auto"/>
        <w:left w:val="none" w:sz="0" w:space="0" w:color="auto"/>
        <w:bottom w:val="none" w:sz="0" w:space="0" w:color="auto"/>
        <w:right w:val="none" w:sz="0" w:space="0" w:color="auto"/>
      </w:divBdr>
    </w:div>
    <w:div w:id="1376195635">
      <w:marLeft w:val="0"/>
      <w:marRight w:val="0"/>
      <w:marTop w:val="0"/>
      <w:marBottom w:val="0"/>
      <w:divBdr>
        <w:top w:val="none" w:sz="0" w:space="0" w:color="auto"/>
        <w:left w:val="none" w:sz="0" w:space="0" w:color="auto"/>
        <w:bottom w:val="none" w:sz="0" w:space="0" w:color="auto"/>
        <w:right w:val="none" w:sz="0" w:space="0" w:color="auto"/>
      </w:divBdr>
    </w:div>
    <w:div w:id="1376195636">
      <w:marLeft w:val="0"/>
      <w:marRight w:val="0"/>
      <w:marTop w:val="0"/>
      <w:marBottom w:val="0"/>
      <w:divBdr>
        <w:top w:val="none" w:sz="0" w:space="0" w:color="auto"/>
        <w:left w:val="none" w:sz="0" w:space="0" w:color="auto"/>
        <w:bottom w:val="none" w:sz="0" w:space="0" w:color="auto"/>
        <w:right w:val="none" w:sz="0" w:space="0" w:color="auto"/>
      </w:divBdr>
    </w:div>
    <w:div w:id="1376195637">
      <w:marLeft w:val="0"/>
      <w:marRight w:val="0"/>
      <w:marTop w:val="0"/>
      <w:marBottom w:val="0"/>
      <w:divBdr>
        <w:top w:val="none" w:sz="0" w:space="0" w:color="auto"/>
        <w:left w:val="none" w:sz="0" w:space="0" w:color="auto"/>
        <w:bottom w:val="none" w:sz="0" w:space="0" w:color="auto"/>
        <w:right w:val="none" w:sz="0" w:space="0" w:color="auto"/>
      </w:divBdr>
    </w:div>
    <w:div w:id="1376195638">
      <w:marLeft w:val="0"/>
      <w:marRight w:val="0"/>
      <w:marTop w:val="0"/>
      <w:marBottom w:val="0"/>
      <w:divBdr>
        <w:top w:val="none" w:sz="0" w:space="0" w:color="auto"/>
        <w:left w:val="none" w:sz="0" w:space="0" w:color="auto"/>
        <w:bottom w:val="none" w:sz="0" w:space="0" w:color="auto"/>
        <w:right w:val="none" w:sz="0" w:space="0" w:color="auto"/>
      </w:divBdr>
    </w:div>
    <w:div w:id="1376195639">
      <w:marLeft w:val="0"/>
      <w:marRight w:val="0"/>
      <w:marTop w:val="0"/>
      <w:marBottom w:val="0"/>
      <w:divBdr>
        <w:top w:val="none" w:sz="0" w:space="0" w:color="auto"/>
        <w:left w:val="none" w:sz="0" w:space="0" w:color="auto"/>
        <w:bottom w:val="none" w:sz="0" w:space="0" w:color="auto"/>
        <w:right w:val="none" w:sz="0" w:space="0" w:color="auto"/>
      </w:divBdr>
    </w:div>
    <w:div w:id="1376195640">
      <w:marLeft w:val="0"/>
      <w:marRight w:val="0"/>
      <w:marTop w:val="0"/>
      <w:marBottom w:val="0"/>
      <w:divBdr>
        <w:top w:val="none" w:sz="0" w:space="0" w:color="auto"/>
        <w:left w:val="none" w:sz="0" w:space="0" w:color="auto"/>
        <w:bottom w:val="none" w:sz="0" w:space="0" w:color="auto"/>
        <w:right w:val="none" w:sz="0" w:space="0" w:color="auto"/>
      </w:divBdr>
    </w:div>
    <w:div w:id="1376195641">
      <w:marLeft w:val="0"/>
      <w:marRight w:val="0"/>
      <w:marTop w:val="0"/>
      <w:marBottom w:val="0"/>
      <w:divBdr>
        <w:top w:val="none" w:sz="0" w:space="0" w:color="auto"/>
        <w:left w:val="none" w:sz="0" w:space="0" w:color="auto"/>
        <w:bottom w:val="none" w:sz="0" w:space="0" w:color="auto"/>
        <w:right w:val="none" w:sz="0" w:space="0" w:color="auto"/>
      </w:divBdr>
    </w:div>
    <w:div w:id="1376195642">
      <w:marLeft w:val="0"/>
      <w:marRight w:val="0"/>
      <w:marTop w:val="0"/>
      <w:marBottom w:val="0"/>
      <w:divBdr>
        <w:top w:val="none" w:sz="0" w:space="0" w:color="auto"/>
        <w:left w:val="none" w:sz="0" w:space="0" w:color="auto"/>
        <w:bottom w:val="none" w:sz="0" w:space="0" w:color="auto"/>
        <w:right w:val="none" w:sz="0" w:space="0" w:color="auto"/>
      </w:divBdr>
    </w:div>
    <w:div w:id="1376195643">
      <w:marLeft w:val="0"/>
      <w:marRight w:val="0"/>
      <w:marTop w:val="0"/>
      <w:marBottom w:val="0"/>
      <w:divBdr>
        <w:top w:val="none" w:sz="0" w:space="0" w:color="auto"/>
        <w:left w:val="none" w:sz="0" w:space="0" w:color="auto"/>
        <w:bottom w:val="none" w:sz="0" w:space="0" w:color="auto"/>
        <w:right w:val="none" w:sz="0" w:space="0" w:color="auto"/>
      </w:divBdr>
    </w:div>
    <w:div w:id="1376195644">
      <w:marLeft w:val="0"/>
      <w:marRight w:val="0"/>
      <w:marTop w:val="0"/>
      <w:marBottom w:val="0"/>
      <w:divBdr>
        <w:top w:val="none" w:sz="0" w:space="0" w:color="auto"/>
        <w:left w:val="none" w:sz="0" w:space="0" w:color="auto"/>
        <w:bottom w:val="none" w:sz="0" w:space="0" w:color="auto"/>
        <w:right w:val="none" w:sz="0" w:space="0" w:color="auto"/>
      </w:divBdr>
    </w:div>
    <w:div w:id="1376195645">
      <w:marLeft w:val="0"/>
      <w:marRight w:val="0"/>
      <w:marTop w:val="0"/>
      <w:marBottom w:val="0"/>
      <w:divBdr>
        <w:top w:val="none" w:sz="0" w:space="0" w:color="auto"/>
        <w:left w:val="none" w:sz="0" w:space="0" w:color="auto"/>
        <w:bottom w:val="none" w:sz="0" w:space="0" w:color="auto"/>
        <w:right w:val="none" w:sz="0" w:space="0" w:color="auto"/>
      </w:divBdr>
    </w:div>
    <w:div w:id="1376195646">
      <w:marLeft w:val="0"/>
      <w:marRight w:val="0"/>
      <w:marTop w:val="0"/>
      <w:marBottom w:val="0"/>
      <w:divBdr>
        <w:top w:val="none" w:sz="0" w:space="0" w:color="auto"/>
        <w:left w:val="none" w:sz="0" w:space="0" w:color="auto"/>
        <w:bottom w:val="none" w:sz="0" w:space="0" w:color="auto"/>
        <w:right w:val="none" w:sz="0" w:space="0" w:color="auto"/>
      </w:divBdr>
    </w:div>
    <w:div w:id="1376195647">
      <w:marLeft w:val="0"/>
      <w:marRight w:val="0"/>
      <w:marTop w:val="0"/>
      <w:marBottom w:val="0"/>
      <w:divBdr>
        <w:top w:val="none" w:sz="0" w:space="0" w:color="auto"/>
        <w:left w:val="none" w:sz="0" w:space="0" w:color="auto"/>
        <w:bottom w:val="none" w:sz="0" w:space="0" w:color="auto"/>
        <w:right w:val="none" w:sz="0" w:space="0" w:color="auto"/>
      </w:divBdr>
    </w:div>
    <w:div w:id="1376195648">
      <w:marLeft w:val="0"/>
      <w:marRight w:val="0"/>
      <w:marTop w:val="0"/>
      <w:marBottom w:val="0"/>
      <w:divBdr>
        <w:top w:val="none" w:sz="0" w:space="0" w:color="auto"/>
        <w:left w:val="none" w:sz="0" w:space="0" w:color="auto"/>
        <w:bottom w:val="none" w:sz="0" w:space="0" w:color="auto"/>
        <w:right w:val="none" w:sz="0" w:space="0" w:color="auto"/>
      </w:divBdr>
    </w:div>
    <w:div w:id="1376195649">
      <w:marLeft w:val="0"/>
      <w:marRight w:val="0"/>
      <w:marTop w:val="0"/>
      <w:marBottom w:val="0"/>
      <w:divBdr>
        <w:top w:val="none" w:sz="0" w:space="0" w:color="auto"/>
        <w:left w:val="none" w:sz="0" w:space="0" w:color="auto"/>
        <w:bottom w:val="none" w:sz="0" w:space="0" w:color="auto"/>
        <w:right w:val="none" w:sz="0" w:space="0" w:color="auto"/>
      </w:divBdr>
    </w:div>
    <w:div w:id="1376195650">
      <w:marLeft w:val="0"/>
      <w:marRight w:val="0"/>
      <w:marTop w:val="0"/>
      <w:marBottom w:val="0"/>
      <w:divBdr>
        <w:top w:val="none" w:sz="0" w:space="0" w:color="auto"/>
        <w:left w:val="none" w:sz="0" w:space="0" w:color="auto"/>
        <w:bottom w:val="none" w:sz="0" w:space="0" w:color="auto"/>
        <w:right w:val="none" w:sz="0" w:space="0" w:color="auto"/>
      </w:divBdr>
    </w:div>
    <w:div w:id="1376195651">
      <w:marLeft w:val="0"/>
      <w:marRight w:val="0"/>
      <w:marTop w:val="0"/>
      <w:marBottom w:val="0"/>
      <w:divBdr>
        <w:top w:val="none" w:sz="0" w:space="0" w:color="auto"/>
        <w:left w:val="none" w:sz="0" w:space="0" w:color="auto"/>
        <w:bottom w:val="none" w:sz="0" w:space="0" w:color="auto"/>
        <w:right w:val="none" w:sz="0" w:space="0" w:color="auto"/>
      </w:divBdr>
    </w:div>
    <w:div w:id="1376195652">
      <w:marLeft w:val="0"/>
      <w:marRight w:val="0"/>
      <w:marTop w:val="0"/>
      <w:marBottom w:val="0"/>
      <w:divBdr>
        <w:top w:val="none" w:sz="0" w:space="0" w:color="auto"/>
        <w:left w:val="none" w:sz="0" w:space="0" w:color="auto"/>
        <w:bottom w:val="none" w:sz="0" w:space="0" w:color="auto"/>
        <w:right w:val="none" w:sz="0" w:space="0" w:color="auto"/>
      </w:divBdr>
    </w:div>
    <w:div w:id="1376195653">
      <w:marLeft w:val="0"/>
      <w:marRight w:val="0"/>
      <w:marTop w:val="0"/>
      <w:marBottom w:val="0"/>
      <w:divBdr>
        <w:top w:val="none" w:sz="0" w:space="0" w:color="auto"/>
        <w:left w:val="none" w:sz="0" w:space="0" w:color="auto"/>
        <w:bottom w:val="none" w:sz="0" w:space="0" w:color="auto"/>
        <w:right w:val="none" w:sz="0" w:space="0" w:color="auto"/>
      </w:divBdr>
    </w:div>
    <w:div w:id="1376195654">
      <w:marLeft w:val="0"/>
      <w:marRight w:val="0"/>
      <w:marTop w:val="0"/>
      <w:marBottom w:val="0"/>
      <w:divBdr>
        <w:top w:val="none" w:sz="0" w:space="0" w:color="auto"/>
        <w:left w:val="none" w:sz="0" w:space="0" w:color="auto"/>
        <w:bottom w:val="none" w:sz="0" w:space="0" w:color="auto"/>
        <w:right w:val="none" w:sz="0" w:space="0" w:color="auto"/>
      </w:divBdr>
    </w:div>
    <w:div w:id="1376195655">
      <w:marLeft w:val="0"/>
      <w:marRight w:val="0"/>
      <w:marTop w:val="0"/>
      <w:marBottom w:val="0"/>
      <w:divBdr>
        <w:top w:val="none" w:sz="0" w:space="0" w:color="auto"/>
        <w:left w:val="none" w:sz="0" w:space="0" w:color="auto"/>
        <w:bottom w:val="none" w:sz="0" w:space="0" w:color="auto"/>
        <w:right w:val="none" w:sz="0" w:space="0" w:color="auto"/>
      </w:divBdr>
    </w:div>
    <w:div w:id="1376195656">
      <w:marLeft w:val="0"/>
      <w:marRight w:val="0"/>
      <w:marTop w:val="0"/>
      <w:marBottom w:val="0"/>
      <w:divBdr>
        <w:top w:val="none" w:sz="0" w:space="0" w:color="auto"/>
        <w:left w:val="none" w:sz="0" w:space="0" w:color="auto"/>
        <w:bottom w:val="none" w:sz="0" w:space="0" w:color="auto"/>
        <w:right w:val="none" w:sz="0" w:space="0" w:color="auto"/>
      </w:divBdr>
    </w:div>
    <w:div w:id="1376195657">
      <w:marLeft w:val="0"/>
      <w:marRight w:val="0"/>
      <w:marTop w:val="0"/>
      <w:marBottom w:val="0"/>
      <w:divBdr>
        <w:top w:val="none" w:sz="0" w:space="0" w:color="auto"/>
        <w:left w:val="none" w:sz="0" w:space="0" w:color="auto"/>
        <w:bottom w:val="none" w:sz="0" w:space="0" w:color="auto"/>
        <w:right w:val="none" w:sz="0" w:space="0" w:color="auto"/>
      </w:divBdr>
    </w:div>
    <w:div w:id="1376195658">
      <w:marLeft w:val="0"/>
      <w:marRight w:val="0"/>
      <w:marTop w:val="0"/>
      <w:marBottom w:val="0"/>
      <w:divBdr>
        <w:top w:val="none" w:sz="0" w:space="0" w:color="auto"/>
        <w:left w:val="none" w:sz="0" w:space="0" w:color="auto"/>
        <w:bottom w:val="none" w:sz="0" w:space="0" w:color="auto"/>
        <w:right w:val="none" w:sz="0" w:space="0" w:color="auto"/>
      </w:divBdr>
    </w:div>
    <w:div w:id="1376195659">
      <w:marLeft w:val="0"/>
      <w:marRight w:val="0"/>
      <w:marTop w:val="0"/>
      <w:marBottom w:val="0"/>
      <w:divBdr>
        <w:top w:val="none" w:sz="0" w:space="0" w:color="auto"/>
        <w:left w:val="none" w:sz="0" w:space="0" w:color="auto"/>
        <w:bottom w:val="none" w:sz="0" w:space="0" w:color="auto"/>
        <w:right w:val="none" w:sz="0" w:space="0" w:color="auto"/>
      </w:divBdr>
    </w:div>
    <w:div w:id="1376195660">
      <w:marLeft w:val="0"/>
      <w:marRight w:val="0"/>
      <w:marTop w:val="0"/>
      <w:marBottom w:val="0"/>
      <w:divBdr>
        <w:top w:val="none" w:sz="0" w:space="0" w:color="auto"/>
        <w:left w:val="none" w:sz="0" w:space="0" w:color="auto"/>
        <w:bottom w:val="none" w:sz="0" w:space="0" w:color="auto"/>
        <w:right w:val="none" w:sz="0" w:space="0" w:color="auto"/>
      </w:divBdr>
    </w:div>
    <w:div w:id="1376195661">
      <w:marLeft w:val="0"/>
      <w:marRight w:val="0"/>
      <w:marTop w:val="0"/>
      <w:marBottom w:val="0"/>
      <w:divBdr>
        <w:top w:val="none" w:sz="0" w:space="0" w:color="auto"/>
        <w:left w:val="none" w:sz="0" w:space="0" w:color="auto"/>
        <w:bottom w:val="none" w:sz="0" w:space="0" w:color="auto"/>
        <w:right w:val="none" w:sz="0" w:space="0" w:color="auto"/>
      </w:divBdr>
    </w:div>
    <w:div w:id="1376195662">
      <w:marLeft w:val="0"/>
      <w:marRight w:val="0"/>
      <w:marTop w:val="0"/>
      <w:marBottom w:val="0"/>
      <w:divBdr>
        <w:top w:val="none" w:sz="0" w:space="0" w:color="auto"/>
        <w:left w:val="none" w:sz="0" w:space="0" w:color="auto"/>
        <w:bottom w:val="none" w:sz="0" w:space="0" w:color="auto"/>
        <w:right w:val="none" w:sz="0" w:space="0" w:color="auto"/>
      </w:divBdr>
    </w:div>
    <w:div w:id="1376195663">
      <w:marLeft w:val="0"/>
      <w:marRight w:val="0"/>
      <w:marTop w:val="0"/>
      <w:marBottom w:val="0"/>
      <w:divBdr>
        <w:top w:val="none" w:sz="0" w:space="0" w:color="auto"/>
        <w:left w:val="none" w:sz="0" w:space="0" w:color="auto"/>
        <w:bottom w:val="none" w:sz="0" w:space="0" w:color="auto"/>
        <w:right w:val="none" w:sz="0" w:space="0" w:color="auto"/>
      </w:divBdr>
    </w:div>
    <w:div w:id="1376195664">
      <w:marLeft w:val="0"/>
      <w:marRight w:val="0"/>
      <w:marTop w:val="0"/>
      <w:marBottom w:val="0"/>
      <w:divBdr>
        <w:top w:val="none" w:sz="0" w:space="0" w:color="auto"/>
        <w:left w:val="none" w:sz="0" w:space="0" w:color="auto"/>
        <w:bottom w:val="none" w:sz="0" w:space="0" w:color="auto"/>
        <w:right w:val="none" w:sz="0" w:space="0" w:color="auto"/>
      </w:divBdr>
    </w:div>
    <w:div w:id="1376195665">
      <w:marLeft w:val="0"/>
      <w:marRight w:val="0"/>
      <w:marTop w:val="0"/>
      <w:marBottom w:val="0"/>
      <w:divBdr>
        <w:top w:val="none" w:sz="0" w:space="0" w:color="auto"/>
        <w:left w:val="none" w:sz="0" w:space="0" w:color="auto"/>
        <w:bottom w:val="none" w:sz="0" w:space="0" w:color="auto"/>
        <w:right w:val="none" w:sz="0" w:space="0" w:color="auto"/>
      </w:divBdr>
    </w:div>
    <w:div w:id="1376195666">
      <w:marLeft w:val="0"/>
      <w:marRight w:val="0"/>
      <w:marTop w:val="0"/>
      <w:marBottom w:val="0"/>
      <w:divBdr>
        <w:top w:val="none" w:sz="0" w:space="0" w:color="auto"/>
        <w:left w:val="none" w:sz="0" w:space="0" w:color="auto"/>
        <w:bottom w:val="none" w:sz="0" w:space="0" w:color="auto"/>
        <w:right w:val="none" w:sz="0" w:space="0" w:color="auto"/>
      </w:divBdr>
    </w:div>
    <w:div w:id="1376195667">
      <w:marLeft w:val="0"/>
      <w:marRight w:val="0"/>
      <w:marTop w:val="0"/>
      <w:marBottom w:val="0"/>
      <w:divBdr>
        <w:top w:val="none" w:sz="0" w:space="0" w:color="auto"/>
        <w:left w:val="none" w:sz="0" w:space="0" w:color="auto"/>
        <w:bottom w:val="none" w:sz="0" w:space="0" w:color="auto"/>
        <w:right w:val="none" w:sz="0" w:space="0" w:color="auto"/>
      </w:divBdr>
    </w:div>
    <w:div w:id="1376195668">
      <w:marLeft w:val="0"/>
      <w:marRight w:val="0"/>
      <w:marTop w:val="0"/>
      <w:marBottom w:val="0"/>
      <w:divBdr>
        <w:top w:val="none" w:sz="0" w:space="0" w:color="auto"/>
        <w:left w:val="none" w:sz="0" w:space="0" w:color="auto"/>
        <w:bottom w:val="none" w:sz="0" w:space="0" w:color="auto"/>
        <w:right w:val="none" w:sz="0" w:space="0" w:color="auto"/>
      </w:divBdr>
    </w:div>
    <w:div w:id="1376195669">
      <w:marLeft w:val="0"/>
      <w:marRight w:val="0"/>
      <w:marTop w:val="0"/>
      <w:marBottom w:val="0"/>
      <w:divBdr>
        <w:top w:val="none" w:sz="0" w:space="0" w:color="auto"/>
        <w:left w:val="none" w:sz="0" w:space="0" w:color="auto"/>
        <w:bottom w:val="none" w:sz="0" w:space="0" w:color="auto"/>
        <w:right w:val="none" w:sz="0" w:space="0" w:color="auto"/>
      </w:divBdr>
    </w:div>
    <w:div w:id="1376195670">
      <w:marLeft w:val="0"/>
      <w:marRight w:val="0"/>
      <w:marTop w:val="0"/>
      <w:marBottom w:val="0"/>
      <w:divBdr>
        <w:top w:val="none" w:sz="0" w:space="0" w:color="auto"/>
        <w:left w:val="none" w:sz="0" w:space="0" w:color="auto"/>
        <w:bottom w:val="none" w:sz="0" w:space="0" w:color="auto"/>
        <w:right w:val="none" w:sz="0" w:space="0" w:color="auto"/>
      </w:divBdr>
    </w:div>
    <w:div w:id="1376195671">
      <w:marLeft w:val="0"/>
      <w:marRight w:val="0"/>
      <w:marTop w:val="0"/>
      <w:marBottom w:val="0"/>
      <w:divBdr>
        <w:top w:val="none" w:sz="0" w:space="0" w:color="auto"/>
        <w:left w:val="none" w:sz="0" w:space="0" w:color="auto"/>
        <w:bottom w:val="none" w:sz="0" w:space="0" w:color="auto"/>
        <w:right w:val="none" w:sz="0" w:space="0" w:color="auto"/>
      </w:divBdr>
    </w:div>
    <w:div w:id="1376195672">
      <w:marLeft w:val="0"/>
      <w:marRight w:val="0"/>
      <w:marTop w:val="0"/>
      <w:marBottom w:val="0"/>
      <w:divBdr>
        <w:top w:val="none" w:sz="0" w:space="0" w:color="auto"/>
        <w:left w:val="none" w:sz="0" w:space="0" w:color="auto"/>
        <w:bottom w:val="none" w:sz="0" w:space="0" w:color="auto"/>
        <w:right w:val="none" w:sz="0" w:space="0" w:color="auto"/>
      </w:divBdr>
    </w:div>
    <w:div w:id="1376195673">
      <w:marLeft w:val="0"/>
      <w:marRight w:val="0"/>
      <w:marTop w:val="0"/>
      <w:marBottom w:val="0"/>
      <w:divBdr>
        <w:top w:val="none" w:sz="0" w:space="0" w:color="auto"/>
        <w:left w:val="none" w:sz="0" w:space="0" w:color="auto"/>
        <w:bottom w:val="none" w:sz="0" w:space="0" w:color="auto"/>
        <w:right w:val="none" w:sz="0" w:space="0" w:color="auto"/>
      </w:divBdr>
    </w:div>
    <w:div w:id="1376195674">
      <w:marLeft w:val="0"/>
      <w:marRight w:val="0"/>
      <w:marTop w:val="0"/>
      <w:marBottom w:val="0"/>
      <w:divBdr>
        <w:top w:val="none" w:sz="0" w:space="0" w:color="auto"/>
        <w:left w:val="none" w:sz="0" w:space="0" w:color="auto"/>
        <w:bottom w:val="none" w:sz="0" w:space="0" w:color="auto"/>
        <w:right w:val="none" w:sz="0" w:space="0" w:color="auto"/>
      </w:divBdr>
    </w:div>
    <w:div w:id="1376195675">
      <w:marLeft w:val="0"/>
      <w:marRight w:val="0"/>
      <w:marTop w:val="0"/>
      <w:marBottom w:val="0"/>
      <w:divBdr>
        <w:top w:val="none" w:sz="0" w:space="0" w:color="auto"/>
        <w:left w:val="none" w:sz="0" w:space="0" w:color="auto"/>
        <w:bottom w:val="none" w:sz="0" w:space="0" w:color="auto"/>
        <w:right w:val="none" w:sz="0" w:space="0" w:color="auto"/>
      </w:divBdr>
    </w:div>
    <w:div w:id="1376195676">
      <w:marLeft w:val="0"/>
      <w:marRight w:val="0"/>
      <w:marTop w:val="0"/>
      <w:marBottom w:val="0"/>
      <w:divBdr>
        <w:top w:val="none" w:sz="0" w:space="0" w:color="auto"/>
        <w:left w:val="none" w:sz="0" w:space="0" w:color="auto"/>
        <w:bottom w:val="none" w:sz="0" w:space="0" w:color="auto"/>
        <w:right w:val="none" w:sz="0" w:space="0" w:color="auto"/>
      </w:divBdr>
    </w:div>
    <w:div w:id="1376195677">
      <w:marLeft w:val="0"/>
      <w:marRight w:val="0"/>
      <w:marTop w:val="0"/>
      <w:marBottom w:val="0"/>
      <w:divBdr>
        <w:top w:val="none" w:sz="0" w:space="0" w:color="auto"/>
        <w:left w:val="none" w:sz="0" w:space="0" w:color="auto"/>
        <w:bottom w:val="none" w:sz="0" w:space="0" w:color="auto"/>
        <w:right w:val="none" w:sz="0" w:space="0" w:color="auto"/>
      </w:divBdr>
    </w:div>
    <w:div w:id="1376195678">
      <w:marLeft w:val="0"/>
      <w:marRight w:val="0"/>
      <w:marTop w:val="0"/>
      <w:marBottom w:val="0"/>
      <w:divBdr>
        <w:top w:val="none" w:sz="0" w:space="0" w:color="auto"/>
        <w:left w:val="none" w:sz="0" w:space="0" w:color="auto"/>
        <w:bottom w:val="none" w:sz="0" w:space="0" w:color="auto"/>
        <w:right w:val="none" w:sz="0" w:space="0" w:color="auto"/>
      </w:divBdr>
    </w:div>
    <w:div w:id="1376195679">
      <w:marLeft w:val="0"/>
      <w:marRight w:val="0"/>
      <w:marTop w:val="0"/>
      <w:marBottom w:val="0"/>
      <w:divBdr>
        <w:top w:val="none" w:sz="0" w:space="0" w:color="auto"/>
        <w:left w:val="none" w:sz="0" w:space="0" w:color="auto"/>
        <w:bottom w:val="none" w:sz="0" w:space="0" w:color="auto"/>
        <w:right w:val="none" w:sz="0" w:space="0" w:color="auto"/>
      </w:divBdr>
    </w:div>
    <w:div w:id="1376195680">
      <w:marLeft w:val="0"/>
      <w:marRight w:val="0"/>
      <w:marTop w:val="0"/>
      <w:marBottom w:val="0"/>
      <w:divBdr>
        <w:top w:val="none" w:sz="0" w:space="0" w:color="auto"/>
        <w:left w:val="none" w:sz="0" w:space="0" w:color="auto"/>
        <w:bottom w:val="none" w:sz="0" w:space="0" w:color="auto"/>
        <w:right w:val="none" w:sz="0" w:space="0" w:color="auto"/>
      </w:divBdr>
    </w:div>
    <w:div w:id="1376195681">
      <w:marLeft w:val="0"/>
      <w:marRight w:val="0"/>
      <w:marTop w:val="0"/>
      <w:marBottom w:val="0"/>
      <w:divBdr>
        <w:top w:val="none" w:sz="0" w:space="0" w:color="auto"/>
        <w:left w:val="none" w:sz="0" w:space="0" w:color="auto"/>
        <w:bottom w:val="none" w:sz="0" w:space="0" w:color="auto"/>
        <w:right w:val="none" w:sz="0" w:space="0" w:color="auto"/>
      </w:divBdr>
    </w:div>
    <w:div w:id="1376195682">
      <w:marLeft w:val="0"/>
      <w:marRight w:val="0"/>
      <w:marTop w:val="0"/>
      <w:marBottom w:val="0"/>
      <w:divBdr>
        <w:top w:val="none" w:sz="0" w:space="0" w:color="auto"/>
        <w:left w:val="none" w:sz="0" w:space="0" w:color="auto"/>
        <w:bottom w:val="none" w:sz="0" w:space="0" w:color="auto"/>
        <w:right w:val="none" w:sz="0" w:space="0" w:color="auto"/>
      </w:divBdr>
    </w:div>
    <w:div w:id="1376195683">
      <w:marLeft w:val="0"/>
      <w:marRight w:val="0"/>
      <w:marTop w:val="0"/>
      <w:marBottom w:val="0"/>
      <w:divBdr>
        <w:top w:val="none" w:sz="0" w:space="0" w:color="auto"/>
        <w:left w:val="none" w:sz="0" w:space="0" w:color="auto"/>
        <w:bottom w:val="none" w:sz="0" w:space="0" w:color="auto"/>
        <w:right w:val="none" w:sz="0" w:space="0" w:color="auto"/>
      </w:divBdr>
    </w:div>
    <w:div w:id="1376195684">
      <w:marLeft w:val="0"/>
      <w:marRight w:val="0"/>
      <w:marTop w:val="0"/>
      <w:marBottom w:val="0"/>
      <w:divBdr>
        <w:top w:val="none" w:sz="0" w:space="0" w:color="auto"/>
        <w:left w:val="none" w:sz="0" w:space="0" w:color="auto"/>
        <w:bottom w:val="none" w:sz="0" w:space="0" w:color="auto"/>
        <w:right w:val="none" w:sz="0" w:space="0" w:color="auto"/>
      </w:divBdr>
    </w:div>
    <w:div w:id="1376195685">
      <w:marLeft w:val="0"/>
      <w:marRight w:val="0"/>
      <w:marTop w:val="0"/>
      <w:marBottom w:val="0"/>
      <w:divBdr>
        <w:top w:val="none" w:sz="0" w:space="0" w:color="auto"/>
        <w:left w:val="none" w:sz="0" w:space="0" w:color="auto"/>
        <w:bottom w:val="none" w:sz="0" w:space="0" w:color="auto"/>
        <w:right w:val="none" w:sz="0" w:space="0" w:color="auto"/>
      </w:divBdr>
    </w:div>
    <w:div w:id="1376195686">
      <w:marLeft w:val="0"/>
      <w:marRight w:val="0"/>
      <w:marTop w:val="0"/>
      <w:marBottom w:val="0"/>
      <w:divBdr>
        <w:top w:val="none" w:sz="0" w:space="0" w:color="auto"/>
        <w:left w:val="none" w:sz="0" w:space="0" w:color="auto"/>
        <w:bottom w:val="none" w:sz="0" w:space="0" w:color="auto"/>
        <w:right w:val="none" w:sz="0" w:space="0" w:color="auto"/>
      </w:divBdr>
    </w:div>
    <w:div w:id="1376195687">
      <w:marLeft w:val="0"/>
      <w:marRight w:val="0"/>
      <w:marTop w:val="0"/>
      <w:marBottom w:val="0"/>
      <w:divBdr>
        <w:top w:val="none" w:sz="0" w:space="0" w:color="auto"/>
        <w:left w:val="none" w:sz="0" w:space="0" w:color="auto"/>
        <w:bottom w:val="none" w:sz="0" w:space="0" w:color="auto"/>
        <w:right w:val="none" w:sz="0" w:space="0" w:color="auto"/>
      </w:divBdr>
    </w:div>
    <w:div w:id="1376195688">
      <w:marLeft w:val="0"/>
      <w:marRight w:val="0"/>
      <w:marTop w:val="0"/>
      <w:marBottom w:val="0"/>
      <w:divBdr>
        <w:top w:val="none" w:sz="0" w:space="0" w:color="auto"/>
        <w:left w:val="none" w:sz="0" w:space="0" w:color="auto"/>
        <w:bottom w:val="none" w:sz="0" w:space="0" w:color="auto"/>
        <w:right w:val="none" w:sz="0" w:space="0" w:color="auto"/>
      </w:divBdr>
    </w:div>
    <w:div w:id="1376195689">
      <w:marLeft w:val="0"/>
      <w:marRight w:val="0"/>
      <w:marTop w:val="0"/>
      <w:marBottom w:val="0"/>
      <w:divBdr>
        <w:top w:val="none" w:sz="0" w:space="0" w:color="auto"/>
        <w:left w:val="none" w:sz="0" w:space="0" w:color="auto"/>
        <w:bottom w:val="none" w:sz="0" w:space="0" w:color="auto"/>
        <w:right w:val="none" w:sz="0" w:space="0" w:color="auto"/>
      </w:divBdr>
    </w:div>
    <w:div w:id="1376195690">
      <w:marLeft w:val="0"/>
      <w:marRight w:val="0"/>
      <w:marTop w:val="0"/>
      <w:marBottom w:val="0"/>
      <w:divBdr>
        <w:top w:val="none" w:sz="0" w:space="0" w:color="auto"/>
        <w:left w:val="none" w:sz="0" w:space="0" w:color="auto"/>
        <w:bottom w:val="none" w:sz="0" w:space="0" w:color="auto"/>
        <w:right w:val="none" w:sz="0" w:space="0" w:color="auto"/>
      </w:divBdr>
    </w:div>
    <w:div w:id="1376195691">
      <w:marLeft w:val="0"/>
      <w:marRight w:val="0"/>
      <w:marTop w:val="0"/>
      <w:marBottom w:val="0"/>
      <w:divBdr>
        <w:top w:val="none" w:sz="0" w:space="0" w:color="auto"/>
        <w:left w:val="none" w:sz="0" w:space="0" w:color="auto"/>
        <w:bottom w:val="none" w:sz="0" w:space="0" w:color="auto"/>
        <w:right w:val="none" w:sz="0" w:space="0" w:color="auto"/>
      </w:divBdr>
    </w:div>
    <w:div w:id="1376195692">
      <w:marLeft w:val="0"/>
      <w:marRight w:val="0"/>
      <w:marTop w:val="0"/>
      <w:marBottom w:val="0"/>
      <w:divBdr>
        <w:top w:val="none" w:sz="0" w:space="0" w:color="auto"/>
        <w:left w:val="none" w:sz="0" w:space="0" w:color="auto"/>
        <w:bottom w:val="none" w:sz="0" w:space="0" w:color="auto"/>
        <w:right w:val="none" w:sz="0" w:space="0" w:color="auto"/>
      </w:divBdr>
    </w:div>
    <w:div w:id="1376195693">
      <w:marLeft w:val="0"/>
      <w:marRight w:val="0"/>
      <w:marTop w:val="0"/>
      <w:marBottom w:val="0"/>
      <w:divBdr>
        <w:top w:val="none" w:sz="0" w:space="0" w:color="auto"/>
        <w:left w:val="none" w:sz="0" w:space="0" w:color="auto"/>
        <w:bottom w:val="none" w:sz="0" w:space="0" w:color="auto"/>
        <w:right w:val="none" w:sz="0" w:space="0" w:color="auto"/>
      </w:divBdr>
    </w:div>
    <w:div w:id="1376195694">
      <w:marLeft w:val="0"/>
      <w:marRight w:val="0"/>
      <w:marTop w:val="0"/>
      <w:marBottom w:val="0"/>
      <w:divBdr>
        <w:top w:val="none" w:sz="0" w:space="0" w:color="auto"/>
        <w:left w:val="none" w:sz="0" w:space="0" w:color="auto"/>
        <w:bottom w:val="none" w:sz="0" w:space="0" w:color="auto"/>
        <w:right w:val="none" w:sz="0" w:space="0" w:color="auto"/>
      </w:divBdr>
    </w:div>
    <w:div w:id="1376195695">
      <w:marLeft w:val="0"/>
      <w:marRight w:val="0"/>
      <w:marTop w:val="0"/>
      <w:marBottom w:val="0"/>
      <w:divBdr>
        <w:top w:val="none" w:sz="0" w:space="0" w:color="auto"/>
        <w:left w:val="none" w:sz="0" w:space="0" w:color="auto"/>
        <w:bottom w:val="none" w:sz="0" w:space="0" w:color="auto"/>
        <w:right w:val="none" w:sz="0" w:space="0" w:color="auto"/>
      </w:divBdr>
    </w:div>
    <w:div w:id="1376195696">
      <w:marLeft w:val="0"/>
      <w:marRight w:val="0"/>
      <w:marTop w:val="0"/>
      <w:marBottom w:val="0"/>
      <w:divBdr>
        <w:top w:val="none" w:sz="0" w:space="0" w:color="auto"/>
        <w:left w:val="none" w:sz="0" w:space="0" w:color="auto"/>
        <w:bottom w:val="none" w:sz="0" w:space="0" w:color="auto"/>
        <w:right w:val="none" w:sz="0" w:space="0" w:color="auto"/>
      </w:divBdr>
    </w:div>
    <w:div w:id="1376195697">
      <w:marLeft w:val="0"/>
      <w:marRight w:val="0"/>
      <w:marTop w:val="0"/>
      <w:marBottom w:val="0"/>
      <w:divBdr>
        <w:top w:val="none" w:sz="0" w:space="0" w:color="auto"/>
        <w:left w:val="none" w:sz="0" w:space="0" w:color="auto"/>
        <w:bottom w:val="none" w:sz="0" w:space="0" w:color="auto"/>
        <w:right w:val="none" w:sz="0" w:space="0" w:color="auto"/>
      </w:divBdr>
    </w:div>
    <w:div w:id="1376195698">
      <w:marLeft w:val="0"/>
      <w:marRight w:val="0"/>
      <w:marTop w:val="0"/>
      <w:marBottom w:val="0"/>
      <w:divBdr>
        <w:top w:val="none" w:sz="0" w:space="0" w:color="auto"/>
        <w:left w:val="none" w:sz="0" w:space="0" w:color="auto"/>
        <w:bottom w:val="none" w:sz="0" w:space="0" w:color="auto"/>
        <w:right w:val="none" w:sz="0" w:space="0" w:color="auto"/>
      </w:divBdr>
    </w:div>
    <w:div w:id="1376195699">
      <w:marLeft w:val="0"/>
      <w:marRight w:val="0"/>
      <w:marTop w:val="0"/>
      <w:marBottom w:val="0"/>
      <w:divBdr>
        <w:top w:val="none" w:sz="0" w:space="0" w:color="auto"/>
        <w:left w:val="none" w:sz="0" w:space="0" w:color="auto"/>
        <w:bottom w:val="none" w:sz="0" w:space="0" w:color="auto"/>
        <w:right w:val="none" w:sz="0" w:space="0" w:color="auto"/>
      </w:divBdr>
    </w:div>
    <w:div w:id="1376195700">
      <w:marLeft w:val="0"/>
      <w:marRight w:val="0"/>
      <w:marTop w:val="0"/>
      <w:marBottom w:val="0"/>
      <w:divBdr>
        <w:top w:val="none" w:sz="0" w:space="0" w:color="auto"/>
        <w:left w:val="none" w:sz="0" w:space="0" w:color="auto"/>
        <w:bottom w:val="none" w:sz="0" w:space="0" w:color="auto"/>
        <w:right w:val="none" w:sz="0" w:space="0" w:color="auto"/>
      </w:divBdr>
    </w:div>
    <w:div w:id="1376195701">
      <w:marLeft w:val="0"/>
      <w:marRight w:val="0"/>
      <w:marTop w:val="0"/>
      <w:marBottom w:val="0"/>
      <w:divBdr>
        <w:top w:val="none" w:sz="0" w:space="0" w:color="auto"/>
        <w:left w:val="none" w:sz="0" w:space="0" w:color="auto"/>
        <w:bottom w:val="none" w:sz="0" w:space="0" w:color="auto"/>
        <w:right w:val="none" w:sz="0" w:space="0" w:color="auto"/>
      </w:divBdr>
    </w:div>
    <w:div w:id="1376195702">
      <w:marLeft w:val="0"/>
      <w:marRight w:val="0"/>
      <w:marTop w:val="0"/>
      <w:marBottom w:val="0"/>
      <w:divBdr>
        <w:top w:val="none" w:sz="0" w:space="0" w:color="auto"/>
        <w:left w:val="none" w:sz="0" w:space="0" w:color="auto"/>
        <w:bottom w:val="none" w:sz="0" w:space="0" w:color="auto"/>
        <w:right w:val="none" w:sz="0" w:space="0" w:color="auto"/>
      </w:divBdr>
    </w:div>
    <w:div w:id="1376195703">
      <w:marLeft w:val="0"/>
      <w:marRight w:val="0"/>
      <w:marTop w:val="0"/>
      <w:marBottom w:val="0"/>
      <w:divBdr>
        <w:top w:val="none" w:sz="0" w:space="0" w:color="auto"/>
        <w:left w:val="none" w:sz="0" w:space="0" w:color="auto"/>
        <w:bottom w:val="none" w:sz="0" w:space="0" w:color="auto"/>
        <w:right w:val="none" w:sz="0" w:space="0" w:color="auto"/>
      </w:divBdr>
    </w:div>
    <w:div w:id="1376195704">
      <w:marLeft w:val="0"/>
      <w:marRight w:val="0"/>
      <w:marTop w:val="0"/>
      <w:marBottom w:val="0"/>
      <w:divBdr>
        <w:top w:val="none" w:sz="0" w:space="0" w:color="auto"/>
        <w:left w:val="none" w:sz="0" w:space="0" w:color="auto"/>
        <w:bottom w:val="none" w:sz="0" w:space="0" w:color="auto"/>
        <w:right w:val="none" w:sz="0" w:space="0" w:color="auto"/>
      </w:divBdr>
    </w:div>
    <w:div w:id="1376195705">
      <w:marLeft w:val="0"/>
      <w:marRight w:val="0"/>
      <w:marTop w:val="0"/>
      <w:marBottom w:val="0"/>
      <w:divBdr>
        <w:top w:val="none" w:sz="0" w:space="0" w:color="auto"/>
        <w:left w:val="none" w:sz="0" w:space="0" w:color="auto"/>
        <w:bottom w:val="none" w:sz="0" w:space="0" w:color="auto"/>
        <w:right w:val="none" w:sz="0" w:space="0" w:color="auto"/>
      </w:divBdr>
    </w:div>
    <w:div w:id="1376195706">
      <w:marLeft w:val="0"/>
      <w:marRight w:val="0"/>
      <w:marTop w:val="0"/>
      <w:marBottom w:val="0"/>
      <w:divBdr>
        <w:top w:val="none" w:sz="0" w:space="0" w:color="auto"/>
        <w:left w:val="none" w:sz="0" w:space="0" w:color="auto"/>
        <w:bottom w:val="none" w:sz="0" w:space="0" w:color="auto"/>
        <w:right w:val="none" w:sz="0" w:space="0" w:color="auto"/>
      </w:divBdr>
    </w:div>
    <w:div w:id="1376195707">
      <w:marLeft w:val="0"/>
      <w:marRight w:val="0"/>
      <w:marTop w:val="0"/>
      <w:marBottom w:val="0"/>
      <w:divBdr>
        <w:top w:val="none" w:sz="0" w:space="0" w:color="auto"/>
        <w:left w:val="none" w:sz="0" w:space="0" w:color="auto"/>
        <w:bottom w:val="none" w:sz="0" w:space="0" w:color="auto"/>
        <w:right w:val="none" w:sz="0" w:space="0" w:color="auto"/>
      </w:divBdr>
    </w:div>
    <w:div w:id="1376195708">
      <w:marLeft w:val="0"/>
      <w:marRight w:val="0"/>
      <w:marTop w:val="0"/>
      <w:marBottom w:val="0"/>
      <w:divBdr>
        <w:top w:val="none" w:sz="0" w:space="0" w:color="auto"/>
        <w:left w:val="none" w:sz="0" w:space="0" w:color="auto"/>
        <w:bottom w:val="none" w:sz="0" w:space="0" w:color="auto"/>
        <w:right w:val="none" w:sz="0" w:space="0" w:color="auto"/>
      </w:divBdr>
    </w:div>
    <w:div w:id="1376195709">
      <w:marLeft w:val="0"/>
      <w:marRight w:val="0"/>
      <w:marTop w:val="0"/>
      <w:marBottom w:val="0"/>
      <w:divBdr>
        <w:top w:val="none" w:sz="0" w:space="0" w:color="auto"/>
        <w:left w:val="none" w:sz="0" w:space="0" w:color="auto"/>
        <w:bottom w:val="none" w:sz="0" w:space="0" w:color="auto"/>
        <w:right w:val="none" w:sz="0" w:space="0" w:color="auto"/>
      </w:divBdr>
    </w:div>
    <w:div w:id="1376195710">
      <w:marLeft w:val="0"/>
      <w:marRight w:val="0"/>
      <w:marTop w:val="0"/>
      <w:marBottom w:val="0"/>
      <w:divBdr>
        <w:top w:val="none" w:sz="0" w:space="0" w:color="auto"/>
        <w:left w:val="none" w:sz="0" w:space="0" w:color="auto"/>
        <w:bottom w:val="none" w:sz="0" w:space="0" w:color="auto"/>
        <w:right w:val="none" w:sz="0" w:space="0" w:color="auto"/>
      </w:divBdr>
    </w:div>
    <w:div w:id="1376195711">
      <w:marLeft w:val="0"/>
      <w:marRight w:val="0"/>
      <w:marTop w:val="0"/>
      <w:marBottom w:val="0"/>
      <w:divBdr>
        <w:top w:val="none" w:sz="0" w:space="0" w:color="auto"/>
        <w:left w:val="none" w:sz="0" w:space="0" w:color="auto"/>
        <w:bottom w:val="none" w:sz="0" w:space="0" w:color="auto"/>
        <w:right w:val="none" w:sz="0" w:space="0" w:color="auto"/>
      </w:divBdr>
    </w:div>
    <w:div w:id="1376195712">
      <w:marLeft w:val="0"/>
      <w:marRight w:val="0"/>
      <w:marTop w:val="0"/>
      <w:marBottom w:val="0"/>
      <w:divBdr>
        <w:top w:val="none" w:sz="0" w:space="0" w:color="auto"/>
        <w:left w:val="none" w:sz="0" w:space="0" w:color="auto"/>
        <w:bottom w:val="none" w:sz="0" w:space="0" w:color="auto"/>
        <w:right w:val="none" w:sz="0" w:space="0" w:color="auto"/>
      </w:divBdr>
    </w:div>
    <w:div w:id="1376195713">
      <w:marLeft w:val="0"/>
      <w:marRight w:val="0"/>
      <w:marTop w:val="0"/>
      <w:marBottom w:val="0"/>
      <w:divBdr>
        <w:top w:val="none" w:sz="0" w:space="0" w:color="auto"/>
        <w:left w:val="none" w:sz="0" w:space="0" w:color="auto"/>
        <w:bottom w:val="none" w:sz="0" w:space="0" w:color="auto"/>
        <w:right w:val="none" w:sz="0" w:space="0" w:color="auto"/>
      </w:divBdr>
    </w:div>
    <w:div w:id="1376195714">
      <w:marLeft w:val="0"/>
      <w:marRight w:val="0"/>
      <w:marTop w:val="0"/>
      <w:marBottom w:val="0"/>
      <w:divBdr>
        <w:top w:val="none" w:sz="0" w:space="0" w:color="auto"/>
        <w:left w:val="none" w:sz="0" w:space="0" w:color="auto"/>
        <w:bottom w:val="none" w:sz="0" w:space="0" w:color="auto"/>
        <w:right w:val="none" w:sz="0" w:space="0" w:color="auto"/>
      </w:divBdr>
    </w:div>
    <w:div w:id="1376195715">
      <w:marLeft w:val="0"/>
      <w:marRight w:val="0"/>
      <w:marTop w:val="0"/>
      <w:marBottom w:val="0"/>
      <w:divBdr>
        <w:top w:val="none" w:sz="0" w:space="0" w:color="auto"/>
        <w:left w:val="none" w:sz="0" w:space="0" w:color="auto"/>
        <w:bottom w:val="none" w:sz="0" w:space="0" w:color="auto"/>
        <w:right w:val="none" w:sz="0" w:space="0" w:color="auto"/>
      </w:divBdr>
    </w:div>
    <w:div w:id="1376195716">
      <w:marLeft w:val="0"/>
      <w:marRight w:val="0"/>
      <w:marTop w:val="0"/>
      <w:marBottom w:val="0"/>
      <w:divBdr>
        <w:top w:val="none" w:sz="0" w:space="0" w:color="auto"/>
        <w:left w:val="none" w:sz="0" w:space="0" w:color="auto"/>
        <w:bottom w:val="none" w:sz="0" w:space="0" w:color="auto"/>
        <w:right w:val="none" w:sz="0" w:space="0" w:color="auto"/>
      </w:divBdr>
    </w:div>
    <w:div w:id="1376195717">
      <w:marLeft w:val="0"/>
      <w:marRight w:val="0"/>
      <w:marTop w:val="0"/>
      <w:marBottom w:val="0"/>
      <w:divBdr>
        <w:top w:val="none" w:sz="0" w:space="0" w:color="auto"/>
        <w:left w:val="none" w:sz="0" w:space="0" w:color="auto"/>
        <w:bottom w:val="none" w:sz="0" w:space="0" w:color="auto"/>
        <w:right w:val="none" w:sz="0" w:space="0" w:color="auto"/>
      </w:divBdr>
    </w:div>
    <w:div w:id="1376195718">
      <w:marLeft w:val="0"/>
      <w:marRight w:val="0"/>
      <w:marTop w:val="0"/>
      <w:marBottom w:val="0"/>
      <w:divBdr>
        <w:top w:val="none" w:sz="0" w:space="0" w:color="auto"/>
        <w:left w:val="none" w:sz="0" w:space="0" w:color="auto"/>
        <w:bottom w:val="none" w:sz="0" w:space="0" w:color="auto"/>
        <w:right w:val="none" w:sz="0" w:space="0" w:color="auto"/>
      </w:divBdr>
    </w:div>
    <w:div w:id="1376195719">
      <w:marLeft w:val="0"/>
      <w:marRight w:val="0"/>
      <w:marTop w:val="0"/>
      <w:marBottom w:val="0"/>
      <w:divBdr>
        <w:top w:val="none" w:sz="0" w:space="0" w:color="auto"/>
        <w:left w:val="none" w:sz="0" w:space="0" w:color="auto"/>
        <w:bottom w:val="none" w:sz="0" w:space="0" w:color="auto"/>
        <w:right w:val="none" w:sz="0" w:space="0" w:color="auto"/>
      </w:divBdr>
    </w:div>
    <w:div w:id="1376195721">
      <w:marLeft w:val="0"/>
      <w:marRight w:val="0"/>
      <w:marTop w:val="0"/>
      <w:marBottom w:val="0"/>
      <w:divBdr>
        <w:top w:val="none" w:sz="0" w:space="0" w:color="auto"/>
        <w:left w:val="none" w:sz="0" w:space="0" w:color="auto"/>
        <w:bottom w:val="none" w:sz="0" w:space="0" w:color="auto"/>
        <w:right w:val="none" w:sz="0" w:space="0" w:color="auto"/>
      </w:divBdr>
    </w:div>
    <w:div w:id="1376195722">
      <w:marLeft w:val="0"/>
      <w:marRight w:val="0"/>
      <w:marTop w:val="0"/>
      <w:marBottom w:val="0"/>
      <w:divBdr>
        <w:top w:val="none" w:sz="0" w:space="0" w:color="auto"/>
        <w:left w:val="none" w:sz="0" w:space="0" w:color="auto"/>
        <w:bottom w:val="none" w:sz="0" w:space="0" w:color="auto"/>
        <w:right w:val="none" w:sz="0" w:space="0" w:color="auto"/>
      </w:divBdr>
    </w:div>
    <w:div w:id="1376195723">
      <w:marLeft w:val="0"/>
      <w:marRight w:val="0"/>
      <w:marTop w:val="0"/>
      <w:marBottom w:val="0"/>
      <w:divBdr>
        <w:top w:val="none" w:sz="0" w:space="0" w:color="auto"/>
        <w:left w:val="none" w:sz="0" w:space="0" w:color="auto"/>
        <w:bottom w:val="none" w:sz="0" w:space="0" w:color="auto"/>
        <w:right w:val="none" w:sz="0" w:space="0" w:color="auto"/>
      </w:divBdr>
    </w:div>
    <w:div w:id="1376195724">
      <w:marLeft w:val="0"/>
      <w:marRight w:val="0"/>
      <w:marTop w:val="0"/>
      <w:marBottom w:val="0"/>
      <w:divBdr>
        <w:top w:val="none" w:sz="0" w:space="0" w:color="auto"/>
        <w:left w:val="none" w:sz="0" w:space="0" w:color="auto"/>
        <w:bottom w:val="none" w:sz="0" w:space="0" w:color="auto"/>
        <w:right w:val="none" w:sz="0" w:space="0" w:color="auto"/>
      </w:divBdr>
    </w:div>
    <w:div w:id="1376195725">
      <w:marLeft w:val="0"/>
      <w:marRight w:val="0"/>
      <w:marTop w:val="0"/>
      <w:marBottom w:val="0"/>
      <w:divBdr>
        <w:top w:val="none" w:sz="0" w:space="0" w:color="auto"/>
        <w:left w:val="none" w:sz="0" w:space="0" w:color="auto"/>
        <w:bottom w:val="none" w:sz="0" w:space="0" w:color="auto"/>
        <w:right w:val="none" w:sz="0" w:space="0" w:color="auto"/>
      </w:divBdr>
    </w:div>
    <w:div w:id="1376195726">
      <w:marLeft w:val="0"/>
      <w:marRight w:val="0"/>
      <w:marTop w:val="0"/>
      <w:marBottom w:val="0"/>
      <w:divBdr>
        <w:top w:val="none" w:sz="0" w:space="0" w:color="auto"/>
        <w:left w:val="none" w:sz="0" w:space="0" w:color="auto"/>
        <w:bottom w:val="none" w:sz="0" w:space="0" w:color="auto"/>
        <w:right w:val="none" w:sz="0" w:space="0" w:color="auto"/>
      </w:divBdr>
    </w:div>
    <w:div w:id="1376195727">
      <w:marLeft w:val="0"/>
      <w:marRight w:val="0"/>
      <w:marTop w:val="0"/>
      <w:marBottom w:val="0"/>
      <w:divBdr>
        <w:top w:val="none" w:sz="0" w:space="0" w:color="auto"/>
        <w:left w:val="none" w:sz="0" w:space="0" w:color="auto"/>
        <w:bottom w:val="none" w:sz="0" w:space="0" w:color="auto"/>
        <w:right w:val="none" w:sz="0" w:space="0" w:color="auto"/>
      </w:divBdr>
    </w:div>
    <w:div w:id="1376195728">
      <w:marLeft w:val="0"/>
      <w:marRight w:val="0"/>
      <w:marTop w:val="0"/>
      <w:marBottom w:val="0"/>
      <w:divBdr>
        <w:top w:val="none" w:sz="0" w:space="0" w:color="auto"/>
        <w:left w:val="none" w:sz="0" w:space="0" w:color="auto"/>
        <w:bottom w:val="none" w:sz="0" w:space="0" w:color="auto"/>
        <w:right w:val="none" w:sz="0" w:space="0" w:color="auto"/>
      </w:divBdr>
    </w:div>
    <w:div w:id="1376195729">
      <w:marLeft w:val="0"/>
      <w:marRight w:val="0"/>
      <w:marTop w:val="0"/>
      <w:marBottom w:val="0"/>
      <w:divBdr>
        <w:top w:val="none" w:sz="0" w:space="0" w:color="auto"/>
        <w:left w:val="none" w:sz="0" w:space="0" w:color="auto"/>
        <w:bottom w:val="none" w:sz="0" w:space="0" w:color="auto"/>
        <w:right w:val="none" w:sz="0" w:space="0" w:color="auto"/>
      </w:divBdr>
    </w:div>
    <w:div w:id="1376195730">
      <w:marLeft w:val="0"/>
      <w:marRight w:val="0"/>
      <w:marTop w:val="0"/>
      <w:marBottom w:val="0"/>
      <w:divBdr>
        <w:top w:val="none" w:sz="0" w:space="0" w:color="auto"/>
        <w:left w:val="none" w:sz="0" w:space="0" w:color="auto"/>
        <w:bottom w:val="none" w:sz="0" w:space="0" w:color="auto"/>
        <w:right w:val="none" w:sz="0" w:space="0" w:color="auto"/>
      </w:divBdr>
    </w:div>
    <w:div w:id="1376195731">
      <w:marLeft w:val="0"/>
      <w:marRight w:val="0"/>
      <w:marTop w:val="0"/>
      <w:marBottom w:val="0"/>
      <w:divBdr>
        <w:top w:val="none" w:sz="0" w:space="0" w:color="auto"/>
        <w:left w:val="none" w:sz="0" w:space="0" w:color="auto"/>
        <w:bottom w:val="none" w:sz="0" w:space="0" w:color="auto"/>
        <w:right w:val="none" w:sz="0" w:space="0" w:color="auto"/>
      </w:divBdr>
    </w:div>
    <w:div w:id="1376195732">
      <w:marLeft w:val="0"/>
      <w:marRight w:val="0"/>
      <w:marTop w:val="0"/>
      <w:marBottom w:val="0"/>
      <w:divBdr>
        <w:top w:val="none" w:sz="0" w:space="0" w:color="auto"/>
        <w:left w:val="none" w:sz="0" w:space="0" w:color="auto"/>
        <w:bottom w:val="none" w:sz="0" w:space="0" w:color="auto"/>
        <w:right w:val="none" w:sz="0" w:space="0" w:color="auto"/>
      </w:divBdr>
    </w:div>
    <w:div w:id="1376195733">
      <w:marLeft w:val="0"/>
      <w:marRight w:val="0"/>
      <w:marTop w:val="0"/>
      <w:marBottom w:val="0"/>
      <w:divBdr>
        <w:top w:val="none" w:sz="0" w:space="0" w:color="auto"/>
        <w:left w:val="none" w:sz="0" w:space="0" w:color="auto"/>
        <w:bottom w:val="none" w:sz="0" w:space="0" w:color="auto"/>
        <w:right w:val="none" w:sz="0" w:space="0" w:color="auto"/>
      </w:divBdr>
    </w:div>
    <w:div w:id="1376195734">
      <w:marLeft w:val="0"/>
      <w:marRight w:val="0"/>
      <w:marTop w:val="0"/>
      <w:marBottom w:val="0"/>
      <w:divBdr>
        <w:top w:val="none" w:sz="0" w:space="0" w:color="auto"/>
        <w:left w:val="none" w:sz="0" w:space="0" w:color="auto"/>
        <w:bottom w:val="none" w:sz="0" w:space="0" w:color="auto"/>
        <w:right w:val="none" w:sz="0" w:space="0" w:color="auto"/>
      </w:divBdr>
    </w:div>
    <w:div w:id="1376195735">
      <w:marLeft w:val="0"/>
      <w:marRight w:val="0"/>
      <w:marTop w:val="0"/>
      <w:marBottom w:val="0"/>
      <w:divBdr>
        <w:top w:val="none" w:sz="0" w:space="0" w:color="auto"/>
        <w:left w:val="none" w:sz="0" w:space="0" w:color="auto"/>
        <w:bottom w:val="none" w:sz="0" w:space="0" w:color="auto"/>
        <w:right w:val="none" w:sz="0" w:space="0" w:color="auto"/>
      </w:divBdr>
    </w:div>
    <w:div w:id="1376195736">
      <w:marLeft w:val="0"/>
      <w:marRight w:val="0"/>
      <w:marTop w:val="0"/>
      <w:marBottom w:val="0"/>
      <w:divBdr>
        <w:top w:val="none" w:sz="0" w:space="0" w:color="auto"/>
        <w:left w:val="none" w:sz="0" w:space="0" w:color="auto"/>
        <w:bottom w:val="none" w:sz="0" w:space="0" w:color="auto"/>
        <w:right w:val="none" w:sz="0" w:space="0" w:color="auto"/>
      </w:divBdr>
    </w:div>
    <w:div w:id="1376195737">
      <w:marLeft w:val="0"/>
      <w:marRight w:val="0"/>
      <w:marTop w:val="0"/>
      <w:marBottom w:val="0"/>
      <w:divBdr>
        <w:top w:val="none" w:sz="0" w:space="0" w:color="auto"/>
        <w:left w:val="none" w:sz="0" w:space="0" w:color="auto"/>
        <w:bottom w:val="none" w:sz="0" w:space="0" w:color="auto"/>
        <w:right w:val="none" w:sz="0" w:space="0" w:color="auto"/>
      </w:divBdr>
    </w:div>
    <w:div w:id="1376195738">
      <w:marLeft w:val="0"/>
      <w:marRight w:val="0"/>
      <w:marTop w:val="0"/>
      <w:marBottom w:val="0"/>
      <w:divBdr>
        <w:top w:val="none" w:sz="0" w:space="0" w:color="auto"/>
        <w:left w:val="none" w:sz="0" w:space="0" w:color="auto"/>
        <w:bottom w:val="none" w:sz="0" w:space="0" w:color="auto"/>
        <w:right w:val="none" w:sz="0" w:space="0" w:color="auto"/>
      </w:divBdr>
    </w:div>
    <w:div w:id="1376195739">
      <w:marLeft w:val="0"/>
      <w:marRight w:val="0"/>
      <w:marTop w:val="0"/>
      <w:marBottom w:val="0"/>
      <w:divBdr>
        <w:top w:val="none" w:sz="0" w:space="0" w:color="auto"/>
        <w:left w:val="none" w:sz="0" w:space="0" w:color="auto"/>
        <w:bottom w:val="none" w:sz="0" w:space="0" w:color="auto"/>
        <w:right w:val="none" w:sz="0" w:space="0" w:color="auto"/>
      </w:divBdr>
    </w:div>
    <w:div w:id="1376195740">
      <w:marLeft w:val="0"/>
      <w:marRight w:val="0"/>
      <w:marTop w:val="0"/>
      <w:marBottom w:val="0"/>
      <w:divBdr>
        <w:top w:val="none" w:sz="0" w:space="0" w:color="auto"/>
        <w:left w:val="none" w:sz="0" w:space="0" w:color="auto"/>
        <w:bottom w:val="none" w:sz="0" w:space="0" w:color="auto"/>
        <w:right w:val="none" w:sz="0" w:space="0" w:color="auto"/>
      </w:divBdr>
    </w:div>
    <w:div w:id="1376195741">
      <w:marLeft w:val="0"/>
      <w:marRight w:val="0"/>
      <w:marTop w:val="0"/>
      <w:marBottom w:val="0"/>
      <w:divBdr>
        <w:top w:val="none" w:sz="0" w:space="0" w:color="auto"/>
        <w:left w:val="none" w:sz="0" w:space="0" w:color="auto"/>
        <w:bottom w:val="none" w:sz="0" w:space="0" w:color="auto"/>
        <w:right w:val="none" w:sz="0" w:space="0" w:color="auto"/>
      </w:divBdr>
    </w:div>
    <w:div w:id="1376195742">
      <w:marLeft w:val="0"/>
      <w:marRight w:val="0"/>
      <w:marTop w:val="0"/>
      <w:marBottom w:val="0"/>
      <w:divBdr>
        <w:top w:val="none" w:sz="0" w:space="0" w:color="auto"/>
        <w:left w:val="none" w:sz="0" w:space="0" w:color="auto"/>
        <w:bottom w:val="none" w:sz="0" w:space="0" w:color="auto"/>
        <w:right w:val="none" w:sz="0" w:space="0" w:color="auto"/>
      </w:divBdr>
    </w:div>
    <w:div w:id="1376195743">
      <w:marLeft w:val="0"/>
      <w:marRight w:val="0"/>
      <w:marTop w:val="0"/>
      <w:marBottom w:val="0"/>
      <w:divBdr>
        <w:top w:val="none" w:sz="0" w:space="0" w:color="auto"/>
        <w:left w:val="none" w:sz="0" w:space="0" w:color="auto"/>
        <w:bottom w:val="none" w:sz="0" w:space="0" w:color="auto"/>
        <w:right w:val="none" w:sz="0" w:space="0" w:color="auto"/>
      </w:divBdr>
    </w:div>
    <w:div w:id="1376195744">
      <w:marLeft w:val="0"/>
      <w:marRight w:val="0"/>
      <w:marTop w:val="0"/>
      <w:marBottom w:val="0"/>
      <w:divBdr>
        <w:top w:val="none" w:sz="0" w:space="0" w:color="auto"/>
        <w:left w:val="none" w:sz="0" w:space="0" w:color="auto"/>
        <w:bottom w:val="none" w:sz="0" w:space="0" w:color="auto"/>
        <w:right w:val="none" w:sz="0" w:space="0" w:color="auto"/>
      </w:divBdr>
    </w:div>
    <w:div w:id="1376195745">
      <w:marLeft w:val="0"/>
      <w:marRight w:val="0"/>
      <w:marTop w:val="0"/>
      <w:marBottom w:val="0"/>
      <w:divBdr>
        <w:top w:val="none" w:sz="0" w:space="0" w:color="auto"/>
        <w:left w:val="none" w:sz="0" w:space="0" w:color="auto"/>
        <w:bottom w:val="none" w:sz="0" w:space="0" w:color="auto"/>
        <w:right w:val="none" w:sz="0" w:space="0" w:color="auto"/>
      </w:divBdr>
    </w:div>
    <w:div w:id="1376195746">
      <w:marLeft w:val="0"/>
      <w:marRight w:val="0"/>
      <w:marTop w:val="0"/>
      <w:marBottom w:val="0"/>
      <w:divBdr>
        <w:top w:val="none" w:sz="0" w:space="0" w:color="auto"/>
        <w:left w:val="none" w:sz="0" w:space="0" w:color="auto"/>
        <w:bottom w:val="none" w:sz="0" w:space="0" w:color="auto"/>
        <w:right w:val="none" w:sz="0" w:space="0" w:color="auto"/>
      </w:divBdr>
    </w:div>
    <w:div w:id="1376195747">
      <w:marLeft w:val="0"/>
      <w:marRight w:val="0"/>
      <w:marTop w:val="0"/>
      <w:marBottom w:val="0"/>
      <w:divBdr>
        <w:top w:val="none" w:sz="0" w:space="0" w:color="auto"/>
        <w:left w:val="none" w:sz="0" w:space="0" w:color="auto"/>
        <w:bottom w:val="none" w:sz="0" w:space="0" w:color="auto"/>
        <w:right w:val="none" w:sz="0" w:space="0" w:color="auto"/>
      </w:divBdr>
    </w:div>
    <w:div w:id="1376195748">
      <w:marLeft w:val="0"/>
      <w:marRight w:val="0"/>
      <w:marTop w:val="0"/>
      <w:marBottom w:val="0"/>
      <w:divBdr>
        <w:top w:val="none" w:sz="0" w:space="0" w:color="auto"/>
        <w:left w:val="none" w:sz="0" w:space="0" w:color="auto"/>
        <w:bottom w:val="none" w:sz="0" w:space="0" w:color="auto"/>
        <w:right w:val="none" w:sz="0" w:space="0" w:color="auto"/>
      </w:divBdr>
    </w:div>
    <w:div w:id="1376195749">
      <w:marLeft w:val="0"/>
      <w:marRight w:val="0"/>
      <w:marTop w:val="0"/>
      <w:marBottom w:val="0"/>
      <w:divBdr>
        <w:top w:val="none" w:sz="0" w:space="0" w:color="auto"/>
        <w:left w:val="none" w:sz="0" w:space="0" w:color="auto"/>
        <w:bottom w:val="none" w:sz="0" w:space="0" w:color="auto"/>
        <w:right w:val="none" w:sz="0" w:space="0" w:color="auto"/>
      </w:divBdr>
    </w:div>
    <w:div w:id="1376195750">
      <w:marLeft w:val="0"/>
      <w:marRight w:val="0"/>
      <w:marTop w:val="0"/>
      <w:marBottom w:val="0"/>
      <w:divBdr>
        <w:top w:val="none" w:sz="0" w:space="0" w:color="auto"/>
        <w:left w:val="none" w:sz="0" w:space="0" w:color="auto"/>
        <w:bottom w:val="none" w:sz="0" w:space="0" w:color="auto"/>
        <w:right w:val="none" w:sz="0" w:space="0" w:color="auto"/>
      </w:divBdr>
    </w:div>
    <w:div w:id="1376195751">
      <w:marLeft w:val="0"/>
      <w:marRight w:val="0"/>
      <w:marTop w:val="0"/>
      <w:marBottom w:val="0"/>
      <w:divBdr>
        <w:top w:val="none" w:sz="0" w:space="0" w:color="auto"/>
        <w:left w:val="none" w:sz="0" w:space="0" w:color="auto"/>
        <w:bottom w:val="none" w:sz="0" w:space="0" w:color="auto"/>
        <w:right w:val="none" w:sz="0" w:space="0" w:color="auto"/>
      </w:divBdr>
    </w:div>
    <w:div w:id="1376195752">
      <w:marLeft w:val="0"/>
      <w:marRight w:val="0"/>
      <w:marTop w:val="0"/>
      <w:marBottom w:val="0"/>
      <w:divBdr>
        <w:top w:val="none" w:sz="0" w:space="0" w:color="auto"/>
        <w:left w:val="none" w:sz="0" w:space="0" w:color="auto"/>
        <w:bottom w:val="none" w:sz="0" w:space="0" w:color="auto"/>
        <w:right w:val="none" w:sz="0" w:space="0" w:color="auto"/>
      </w:divBdr>
    </w:div>
    <w:div w:id="1376195753">
      <w:marLeft w:val="0"/>
      <w:marRight w:val="0"/>
      <w:marTop w:val="0"/>
      <w:marBottom w:val="0"/>
      <w:divBdr>
        <w:top w:val="none" w:sz="0" w:space="0" w:color="auto"/>
        <w:left w:val="none" w:sz="0" w:space="0" w:color="auto"/>
        <w:bottom w:val="none" w:sz="0" w:space="0" w:color="auto"/>
        <w:right w:val="none" w:sz="0" w:space="0" w:color="auto"/>
      </w:divBdr>
    </w:div>
    <w:div w:id="1376195754">
      <w:marLeft w:val="0"/>
      <w:marRight w:val="0"/>
      <w:marTop w:val="0"/>
      <w:marBottom w:val="0"/>
      <w:divBdr>
        <w:top w:val="none" w:sz="0" w:space="0" w:color="auto"/>
        <w:left w:val="none" w:sz="0" w:space="0" w:color="auto"/>
        <w:bottom w:val="none" w:sz="0" w:space="0" w:color="auto"/>
        <w:right w:val="none" w:sz="0" w:space="0" w:color="auto"/>
      </w:divBdr>
    </w:div>
    <w:div w:id="1376195755">
      <w:marLeft w:val="0"/>
      <w:marRight w:val="0"/>
      <w:marTop w:val="0"/>
      <w:marBottom w:val="0"/>
      <w:divBdr>
        <w:top w:val="none" w:sz="0" w:space="0" w:color="auto"/>
        <w:left w:val="none" w:sz="0" w:space="0" w:color="auto"/>
        <w:bottom w:val="none" w:sz="0" w:space="0" w:color="auto"/>
        <w:right w:val="none" w:sz="0" w:space="0" w:color="auto"/>
      </w:divBdr>
    </w:div>
    <w:div w:id="1376195756">
      <w:marLeft w:val="0"/>
      <w:marRight w:val="0"/>
      <w:marTop w:val="0"/>
      <w:marBottom w:val="0"/>
      <w:divBdr>
        <w:top w:val="none" w:sz="0" w:space="0" w:color="auto"/>
        <w:left w:val="none" w:sz="0" w:space="0" w:color="auto"/>
        <w:bottom w:val="none" w:sz="0" w:space="0" w:color="auto"/>
        <w:right w:val="none" w:sz="0" w:space="0" w:color="auto"/>
      </w:divBdr>
    </w:div>
    <w:div w:id="1376195757">
      <w:marLeft w:val="0"/>
      <w:marRight w:val="0"/>
      <w:marTop w:val="0"/>
      <w:marBottom w:val="0"/>
      <w:divBdr>
        <w:top w:val="none" w:sz="0" w:space="0" w:color="auto"/>
        <w:left w:val="none" w:sz="0" w:space="0" w:color="auto"/>
        <w:bottom w:val="none" w:sz="0" w:space="0" w:color="auto"/>
        <w:right w:val="none" w:sz="0" w:space="0" w:color="auto"/>
      </w:divBdr>
    </w:div>
    <w:div w:id="1376195758">
      <w:marLeft w:val="0"/>
      <w:marRight w:val="0"/>
      <w:marTop w:val="0"/>
      <w:marBottom w:val="0"/>
      <w:divBdr>
        <w:top w:val="none" w:sz="0" w:space="0" w:color="auto"/>
        <w:left w:val="none" w:sz="0" w:space="0" w:color="auto"/>
        <w:bottom w:val="none" w:sz="0" w:space="0" w:color="auto"/>
        <w:right w:val="none" w:sz="0" w:space="0" w:color="auto"/>
      </w:divBdr>
    </w:div>
    <w:div w:id="1376195759">
      <w:marLeft w:val="0"/>
      <w:marRight w:val="0"/>
      <w:marTop w:val="0"/>
      <w:marBottom w:val="0"/>
      <w:divBdr>
        <w:top w:val="none" w:sz="0" w:space="0" w:color="auto"/>
        <w:left w:val="none" w:sz="0" w:space="0" w:color="auto"/>
        <w:bottom w:val="none" w:sz="0" w:space="0" w:color="auto"/>
        <w:right w:val="none" w:sz="0" w:space="0" w:color="auto"/>
      </w:divBdr>
    </w:div>
    <w:div w:id="1376195760">
      <w:marLeft w:val="0"/>
      <w:marRight w:val="0"/>
      <w:marTop w:val="0"/>
      <w:marBottom w:val="0"/>
      <w:divBdr>
        <w:top w:val="none" w:sz="0" w:space="0" w:color="auto"/>
        <w:left w:val="none" w:sz="0" w:space="0" w:color="auto"/>
        <w:bottom w:val="none" w:sz="0" w:space="0" w:color="auto"/>
        <w:right w:val="none" w:sz="0" w:space="0" w:color="auto"/>
      </w:divBdr>
    </w:div>
    <w:div w:id="1376195761">
      <w:marLeft w:val="0"/>
      <w:marRight w:val="0"/>
      <w:marTop w:val="0"/>
      <w:marBottom w:val="0"/>
      <w:divBdr>
        <w:top w:val="none" w:sz="0" w:space="0" w:color="auto"/>
        <w:left w:val="none" w:sz="0" w:space="0" w:color="auto"/>
        <w:bottom w:val="none" w:sz="0" w:space="0" w:color="auto"/>
        <w:right w:val="none" w:sz="0" w:space="0" w:color="auto"/>
      </w:divBdr>
    </w:div>
    <w:div w:id="1376195762">
      <w:marLeft w:val="0"/>
      <w:marRight w:val="0"/>
      <w:marTop w:val="0"/>
      <w:marBottom w:val="0"/>
      <w:divBdr>
        <w:top w:val="none" w:sz="0" w:space="0" w:color="auto"/>
        <w:left w:val="none" w:sz="0" w:space="0" w:color="auto"/>
        <w:bottom w:val="none" w:sz="0" w:space="0" w:color="auto"/>
        <w:right w:val="none" w:sz="0" w:space="0" w:color="auto"/>
      </w:divBdr>
    </w:div>
    <w:div w:id="1376195763">
      <w:marLeft w:val="0"/>
      <w:marRight w:val="0"/>
      <w:marTop w:val="0"/>
      <w:marBottom w:val="0"/>
      <w:divBdr>
        <w:top w:val="none" w:sz="0" w:space="0" w:color="auto"/>
        <w:left w:val="none" w:sz="0" w:space="0" w:color="auto"/>
        <w:bottom w:val="none" w:sz="0" w:space="0" w:color="auto"/>
        <w:right w:val="none" w:sz="0" w:space="0" w:color="auto"/>
      </w:divBdr>
    </w:div>
    <w:div w:id="1376195764">
      <w:marLeft w:val="0"/>
      <w:marRight w:val="0"/>
      <w:marTop w:val="0"/>
      <w:marBottom w:val="0"/>
      <w:divBdr>
        <w:top w:val="none" w:sz="0" w:space="0" w:color="auto"/>
        <w:left w:val="none" w:sz="0" w:space="0" w:color="auto"/>
        <w:bottom w:val="none" w:sz="0" w:space="0" w:color="auto"/>
        <w:right w:val="none" w:sz="0" w:space="0" w:color="auto"/>
      </w:divBdr>
    </w:div>
    <w:div w:id="1376195765">
      <w:marLeft w:val="0"/>
      <w:marRight w:val="0"/>
      <w:marTop w:val="0"/>
      <w:marBottom w:val="0"/>
      <w:divBdr>
        <w:top w:val="none" w:sz="0" w:space="0" w:color="auto"/>
        <w:left w:val="none" w:sz="0" w:space="0" w:color="auto"/>
        <w:bottom w:val="none" w:sz="0" w:space="0" w:color="auto"/>
        <w:right w:val="none" w:sz="0" w:space="0" w:color="auto"/>
      </w:divBdr>
    </w:div>
    <w:div w:id="1376195766">
      <w:marLeft w:val="0"/>
      <w:marRight w:val="0"/>
      <w:marTop w:val="0"/>
      <w:marBottom w:val="0"/>
      <w:divBdr>
        <w:top w:val="none" w:sz="0" w:space="0" w:color="auto"/>
        <w:left w:val="none" w:sz="0" w:space="0" w:color="auto"/>
        <w:bottom w:val="none" w:sz="0" w:space="0" w:color="auto"/>
        <w:right w:val="none" w:sz="0" w:space="0" w:color="auto"/>
      </w:divBdr>
    </w:div>
    <w:div w:id="1376195767">
      <w:marLeft w:val="0"/>
      <w:marRight w:val="0"/>
      <w:marTop w:val="0"/>
      <w:marBottom w:val="0"/>
      <w:divBdr>
        <w:top w:val="none" w:sz="0" w:space="0" w:color="auto"/>
        <w:left w:val="none" w:sz="0" w:space="0" w:color="auto"/>
        <w:bottom w:val="none" w:sz="0" w:space="0" w:color="auto"/>
        <w:right w:val="none" w:sz="0" w:space="0" w:color="auto"/>
      </w:divBdr>
    </w:div>
    <w:div w:id="1376195768">
      <w:marLeft w:val="0"/>
      <w:marRight w:val="0"/>
      <w:marTop w:val="0"/>
      <w:marBottom w:val="0"/>
      <w:divBdr>
        <w:top w:val="none" w:sz="0" w:space="0" w:color="auto"/>
        <w:left w:val="none" w:sz="0" w:space="0" w:color="auto"/>
        <w:bottom w:val="none" w:sz="0" w:space="0" w:color="auto"/>
        <w:right w:val="none" w:sz="0" w:space="0" w:color="auto"/>
      </w:divBdr>
    </w:div>
    <w:div w:id="1376195769">
      <w:marLeft w:val="0"/>
      <w:marRight w:val="0"/>
      <w:marTop w:val="0"/>
      <w:marBottom w:val="0"/>
      <w:divBdr>
        <w:top w:val="none" w:sz="0" w:space="0" w:color="auto"/>
        <w:left w:val="none" w:sz="0" w:space="0" w:color="auto"/>
        <w:bottom w:val="none" w:sz="0" w:space="0" w:color="auto"/>
        <w:right w:val="none" w:sz="0" w:space="0" w:color="auto"/>
      </w:divBdr>
    </w:div>
    <w:div w:id="1376195770">
      <w:marLeft w:val="0"/>
      <w:marRight w:val="0"/>
      <w:marTop w:val="0"/>
      <w:marBottom w:val="0"/>
      <w:divBdr>
        <w:top w:val="none" w:sz="0" w:space="0" w:color="auto"/>
        <w:left w:val="none" w:sz="0" w:space="0" w:color="auto"/>
        <w:bottom w:val="none" w:sz="0" w:space="0" w:color="auto"/>
        <w:right w:val="none" w:sz="0" w:space="0" w:color="auto"/>
      </w:divBdr>
    </w:div>
    <w:div w:id="1376195771">
      <w:marLeft w:val="0"/>
      <w:marRight w:val="0"/>
      <w:marTop w:val="0"/>
      <w:marBottom w:val="0"/>
      <w:divBdr>
        <w:top w:val="none" w:sz="0" w:space="0" w:color="auto"/>
        <w:left w:val="none" w:sz="0" w:space="0" w:color="auto"/>
        <w:bottom w:val="none" w:sz="0" w:space="0" w:color="auto"/>
        <w:right w:val="none" w:sz="0" w:space="0" w:color="auto"/>
      </w:divBdr>
    </w:div>
    <w:div w:id="1376195772">
      <w:marLeft w:val="0"/>
      <w:marRight w:val="0"/>
      <w:marTop w:val="0"/>
      <w:marBottom w:val="0"/>
      <w:divBdr>
        <w:top w:val="none" w:sz="0" w:space="0" w:color="auto"/>
        <w:left w:val="none" w:sz="0" w:space="0" w:color="auto"/>
        <w:bottom w:val="none" w:sz="0" w:space="0" w:color="auto"/>
        <w:right w:val="none" w:sz="0" w:space="0" w:color="auto"/>
      </w:divBdr>
    </w:div>
    <w:div w:id="1376195773">
      <w:marLeft w:val="0"/>
      <w:marRight w:val="0"/>
      <w:marTop w:val="0"/>
      <w:marBottom w:val="0"/>
      <w:divBdr>
        <w:top w:val="none" w:sz="0" w:space="0" w:color="auto"/>
        <w:left w:val="none" w:sz="0" w:space="0" w:color="auto"/>
        <w:bottom w:val="none" w:sz="0" w:space="0" w:color="auto"/>
        <w:right w:val="none" w:sz="0" w:space="0" w:color="auto"/>
      </w:divBdr>
    </w:div>
    <w:div w:id="1376195774">
      <w:marLeft w:val="0"/>
      <w:marRight w:val="0"/>
      <w:marTop w:val="0"/>
      <w:marBottom w:val="0"/>
      <w:divBdr>
        <w:top w:val="none" w:sz="0" w:space="0" w:color="auto"/>
        <w:left w:val="none" w:sz="0" w:space="0" w:color="auto"/>
        <w:bottom w:val="none" w:sz="0" w:space="0" w:color="auto"/>
        <w:right w:val="none" w:sz="0" w:space="0" w:color="auto"/>
      </w:divBdr>
    </w:div>
    <w:div w:id="1376195775">
      <w:marLeft w:val="0"/>
      <w:marRight w:val="0"/>
      <w:marTop w:val="0"/>
      <w:marBottom w:val="0"/>
      <w:divBdr>
        <w:top w:val="none" w:sz="0" w:space="0" w:color="auto"/>
        <w:left w:val="none" w:sz="0" w:space="0" w:color="auto"/>
        <w:bottom w:val="none" w:sz="0" w:space="0" w:color="auto"/>
        <w:right w:val="none" w:sz="0" w:space="0" w:color="auto"/>
      </w:divBdr>
    </w:div>
    <w:div w:id="1376195776">
      <w:marLeft w:val="0"/>
      <w:marRight w:val="0"/>
      <w:marTop w:val="0"/>
      <w:marBottom w:val="0"/>
      <w:divBdr>
        <w:top w:val="none" w:sz="0" w:space="0" w:color="auto"/>
        <w:left w:val="none" w:sz="0" w:space="0" w:color="auto"/>
        <w:bottom w:val="none" w:sz="0" w:space="0" w:color="auto"/>
        <w:right w:val="none" w:sz="0" w:space="0" w:color="auto"/>
      </w:divBdr>
    </w:div>
    <w:div w:id="1376195777">
      <w:marLeft w:val="0"/>
      <w:marRight w:val="0"/>
      <w:marTop w:val="0"/>
      <w:marBottom w:val="0"/>
      <w:divBdr>
        <w:top w:val="none" w:sz="0" w:space="0" w:color="auto"/>
        <w:left w:val="none" w:sz="0" w:space="0" w:color="auto"/>
        <w:bottom w:val="none" w:sz="0" w:space="0" w:color="auto"/>
        <w:right w:val="none" w:sz="0" w:space="0" w:color="auto"/>
      </w:divBdr>
    </w:div>
    <w:div w:id="1376195778">
      <w:marLeft w:val="0"/>
      <w:marRight w:val="0"/>
      <w:marTop w:val="0"/>
      <w:marBottom w:val="0"/>
      <w:divBdr>
        <w:top w:val="none" w:sz="0" w:space="0" w:color="auto"/>
        <w:left w:val="none" w:sz="0" w:space="0" w:color="auto"/>
        <w:bottom w:val="none" w:sz="0" w:space="0" w:color="auto"/>
        <w:right w:val="none" w:sz="0" w:space="0" w:color="auto"/>
      </w:divBdr>
    </w:div>
    <w:div w:id="1376195779">
      <w:marLeft w:val="0"/>
      <w:marRight w:val="0"/>
      <w:marTop w:val="0"/>
      <w:marBottom w:val="0"/>
      <w:divBdr>
        <w:top w:val="none" w:sz="0" w:space="0" w:color="auto"/>
        <w:left w:val="none" w:sz="0" w:space="0" w:color="auto"/>
        <w:bottom w:val="none" w:sz="0" w:space="0" w:color="auto"/>
        <w:right w:val="none" w:sz="0" w:space="0" w:color="auto"/>
      </w:divBdr>
    </w:div>
    <w:div w:id="1376195780">
      <w:marLeft w:val="0"/>
      <w:marRight w:val="0"/>
      <w:marTop w:val="0"/>
      <w:marBottom w:val="0"/>
      <w:divBdr>
        <w:top w:val="none" w:sz="0" w:space="0" w:color="auto"/>
        <w:left w:val="none" w:sz="0" w:space="0" w:color="auto"/>
        <w:bottom w:val="none" w:sz="0" w:space="0" w:color="auto"/>
        <w:right w:val="none" w:sz="0" w:space="0" w:color="auto"/>
      </w:divBdr>
    </w:div>
    <w:div w:id="1376195781">
      <w:marLeft w:val="0"/>
      <w:marRight w:val="0"/>
      <w:marTop w:val="0"/>
      <w:marBottom w:val="0"/>
      <w:divBdr>
        <w:top w:val="none" w:sz="0" w:space="0" w:color="auto"/>
        <w:left w:val="none" w:sz="0" w:space="0" w:color="auto"/>
        <w:bottom w:val="none" w:sz="0" w:space="0" w:color="auto"/>
        <w:right w:val="none" w:sz="0" w:space="0" w:color="auto"/>
      </w:divBdr>
    </w:div>
    <w:div w:id="1376195782">
      <w:marLeft w:val="0"/>
      <w:marRight w:val="0"/>
      <w:marTop w:val="0"/>
      <w:marBottom w:val="0"/>
      <w:divBdr>
        <w:top w:val="none" w:sz="0" w:space="0" w:color="auto"/>
        <w:left w:val="none" w:sz="0" w:space="0" w:color="auto"/>
        <w:bottom w:val="none" w:sz="0" w:space="0" w:color="auto"/>
        <w:right w:val="none" w:sz="0" w:space="0" w:color="auto"/>
      </w:divBdr>
    </w:div>
    <w:div w:id="1376195783">
      <w:marLeft w:val="0"/>
      <w:marRight w:val="0"/>
      <w:marTop w:val="0"/>
      <w:marBottom w:val="0"/>
      <w:divBdr>
        <w:top w:val="none" w:sz="0" w:space="0" w:color="auto"/>
        <w:left w:val="none" w:sz="0" w:space="0" w:color="auto"/>
        <w:bottom w:val="none" w:sz="0" w:space="0" w:color="auto"/>
        <w:right w:val="none" w:sz="0" w:space="0" w:color="auto"/>
      </w:divBdr>
    </w:div>
    <w:div w:id="1376195784">
      <w:marLeft w:val="0"/>
      <w:marRight w:val="0"/>
      <w:marTop w:val="0"/>
      <w:marBottom w:val="0"/>
      <w:divBdr>
        <w:top w:val="none" w:sz="0" w:space="0" w:color="auto"/>
        <w:left w:val="none" w:sz="0" w:space="0" w:color="auto"/>
        <w:bottom w:val="none" w:sz="0" w:space="0" w:color="auto"/>
        <w:right w:val="none" w:sz="0" w:space="0" w:color="auto"/>
      </w:divBdr>
    </w:div>
    <w:div w:id="1376195785">
      <w:marLeft w:val="0"/>
      <w:marRight w:val="0"/>
      <w:marTop w:val="0"/>
      <w:marBottom w:val="0"/>
      <w:divBdr>
        <w:top w:val="none" w:sz="0" w:space="0" w:color="auto"/>
        <w:left w:val="none" w:sz="0" w:space="0" w:color="auto"/>
        <w:bottom w:val="none" w:sz="0" w:space="0" w:color="auto"/>
        <w:right w:val="none" w:sz="0" w:space="0" w:color="auto"/>
      </w:divBdr>
    </w:div>
    <w:div w:id="1376195786">
      <w:marLeft w:val="0"/>
      <w:marRight w:val="0"/>
      <w:marTop w:val="0"/>
      <w:marBottom w:val="0"/>
      <w:divBdr>
        <w:top w:val="none" w:sz="0" w:space="0" w:color="auto"/>
        <w:left w:val="none" w:sz="0" w:space="0" w:color="auto"/>
        <w:bottom w:val="none" w:sz="0" w:space="0" w:color="auto"/>
        <w:right w:val="none" w:sz="0" w:space="0" w:color="auto"/>
      </w:divBdr>
    </w:div>
    <w:div w:id="1376195787">
      <w:marLeft w:val="0"/>
      <w:marRight w:val="0"/>
      <w:marTop w:val="0"/>
      <w:marBottom w:val="0"/>
      <w:divBdr>
        <w:top w:val="none" w:sz="0" w:space="0" w:color="auto"/>
        <w:left w:val="none" w:sz="0" w:space="0" w:color="auto"/>
        <w:bottom w:val="none" w:sz="0" w:space="0" w:color="auto"/>
        <w:right w:val="none" w:sz="0" w:space="0" w:color="auto"/>
      </w:divBdr>
    </w:div>
    <w:div w:id="1376195788">
      <w:marLeft w:val="0"/>
      <w:marRight w:val="0"/>
      <w:marTop w:val="0"/>
      <w:marBottom w:val="0"/>
      <w:divBdr>
        <w:top w:val="none" w:sz="0" w:space="0" w:color="auto"/>
        <w:left w:val="none" w:sz="0" w:space="0" w:color="auto"/>
        <w:bottom w:val="none" w:sz="0" w:space="0" w:color="auto"/>
        <w:right w:val="none" w:sz="0" w:space="0" w:color="auto"/>
      </w:divBdr>
    </w:div>
    <w:div w:id="1376195789">
      <w:marLeft w:val="0"/>
      <w:marRight w:val="0"/>
      <w:marTop w:val="0"/>
      <w:marBottom w:val="0"/>
      <w:divBdr>
        <w:top w:val="none" w:sz="0" w:space="0" w:color="auto"/>
        <w:left w:val="none" w:sz="0" w:space="0" w:color="auto"/>
        <w:bottom w:val="none" w:sz="0" w:space="0" w:color="auto"/>
        <w:right w:val="none" w:sz="0" w:space="0" w:color="auto"/>
      </w:divBdr>
    </w:div>
    <w:div w:id="1376195790">
      <w:marLeft w:val="0"/>
      <w:marRight w:val="0"/>
      <w:marTop w:val="0"/>
      <w:marBottom w:val="0"/>
      <w:divBdr>
        <w:top w:val="none" w:sz="0" w:space="0" w:color="auto"/>
        <w:left w:val="none" w:sz="0" w:space="0" w:color="auto"/>
        <w:bottom w:val="none" w:sz="0" w:space="0" w:color="auto"/>
        <w:right w:val="none" w:sz="0" w:space="0" w:color="auto"/>
      </w:divBdr>
    </w:div>
    <w:div w:id="1376195791">
      <w:marLeft w:val="0"/>
      <w:marRight w:val="0"/>
      <w:marTop w:val="0"/>
      <w:marBottom w:val="0"/>
      <w:divBdr>
        <w:top w:val="none" w:sz="0" w:space="0" w:color="auto"/>
        <w:left w:val="none" w:sz="0" w:space="0" w:color="auto"/>
        <w:bottom w:val="none" w:sz="0" w:space="0" w:color="auto"/>
        <w:right w:val="none" w:sz="0" w:space="0" w:color="auto"/>
      </w:divBdr>
    </w:div>
    <w:div w:id="1376195792">
      <w:marLeft w:val="0"/>
      <w:marRight w:val="0"/>
      <w:marTop w:val="0"/>
      <w:marBottom w:val="0"/>
      <w:divBdr>
        <w:top w:val="none" w:sz="0" w:space="0" w:color="auto"/>
        <w:left w:val="none" w:sz="0" w:space="0" w:color="auto"/>
        <w:bottom w:val="none" w:sz="0" w:space="0" w:color="auto"/>
        <w:right w:val="none" w:sz="0" w:space="0" w:color="auto"/>
      </w:divBdr>
    </w:div>
    <w:div w:id="1376195793">
      <w:marLeft w:val="0"/>
      <w:marRight w:val="0"/>
      <w:marTop w:val="0"/>
      <w:marBottom w:val="0"/>
      <w:divBdr>
        <w:top w:val="none" w:sz="0" w:space="0" w:color="auto"/>
        <w:left w:val="none" w:sz="0" w:space="0" w:color="auto"/>
        <w:bottom w:val="none" w:sz="0" w:space="0" w:color="auto"/>
        <w:right w:val="none" w:sz="0" w:space="0" w:color="auto"/>
      </w:divBdr>
    </w:div>
    <w:div w:id="1376195794">
      <w:marLeft w:val="0"/>
      <w:marRight w:val="0"/>
      <w:marTop w:val="0"/>
      <w:marBottom w:val="0"/>
      <w:divBdr>
        <w:top w:val="none" w:sz="0" w:space="0" w:color="auto"/>
        <w:left w:val="none" w:sz="0" w:space="0" w:color="auto"/>
        <w:bottom w:val="none" w:sz="0" w:space="0" w:color="auto"/>
        <w:right w:val="none" w:sz="0" w:space="0" w:color="auto"/>
      </w:divBdr>
    </w:div>
    <w:div w:id="1376195795">
      <w:marLeft w:val="0"/>
      <w:marRight w:val="0"/>
      <w:marTop w:val="0"/>
      <w:marBottom w:val="0"/>
      <w:divBdr>
        <w:top w:val="none" w:sz="0" w:space="0" w:color="auto"/>
        <w:left w:val="none" w:sz="0" w:space="0" w:color="auto"/>
        <w:bottom w:val="none" w:sz="0" w:space="0" w:color="auto"/>
        <w:right w:val="none" w:sz="0" w:space="0" w:color="auto"/>
      </w:divBdr>
    </w:div>
    <w:div w:id="1376195796">
      <w:marLeft w:val="0"/>
      <w:marRight w:val="0"/>
      <w:marTop w:val="0"/>
      <w:marBottom w:val="0"/>
      <w:divBdr>
        <w:top w:val="none" w:sz="0" w:space="0" w:color="auto"/>
        <w:left w:val="none" w:sz="0" w:space="0" w:color="auto"/>
        <w:bottom w:val="none" w:sz="0" w:space="0" w:color="auto"/>
        <w:right w:val="none" w:sz="0" w:space="0" w:color="auto"/>
      </w:divBdr>
    </w:div>
    <w:div w:id="1376195797">
      <w:marLeft w:val="0"/>
      <w:marRight w:val="0"/>
      <w:marTop w:val="0"/>
      <w:marBottom w:val="0"/>
      <w:divBdr>
        <w:top w:val="none" w:sz="0" w:space="0" w:color="auto"/>
        <w:left w:val="none" w:sz="0" w:space="0" w:color="auto"/>
        <w:bottom w:val="none" w:sz="0" w:space="0" w:color="auto"/>
        <w:right w:val="none" w:sz="0" w:space="0" w:color="auto"/>
      </w:divBdr>
    </w:div>
    <w:div w:id="1376195798">
      <w:marLeft w:val="0"/>
      <w:marRight w:val="0"/>
      <w:marTop w:val="0"/>
      <w:marBottom w:val="0"/>
      <w:divBdr>
        <w:top w:val="none" w:sz="0" w:space="0" w:color="auto"/>
        <w:left w:val="none" w:sz="0" w:space="0" w:color="auto"/>
        <w:bottom w:val="none" w:sz="0" w:space="0" w:color="auto"/>
        <w:right w:val="none" w:sz="0" w:space="0" w:color="auto"/>
      </w:divBdr>
    </w:div>
    <w:div w:id="1376195799">
      <w:marLeft w:val="0"/>
      <w:marRight w:val="0"/>
      <w:marTop w:val="0"/>
      <w:marBottom w:val="0"/>
      <w:divBdr>
        <w:top w:val="none" w:sz="0" w:space="0" w:color="auto"/>
        <w:left w:val="none" w:sz="0" w:space="0" w:color="auto"/>
        <w:bottom w:val="none" w:sz="0" w:space="0" w:color="auto"/>
        <w:right w:val="none" w:sz="0" w:space="0" w:color="auto"/>
      </w:divBdr>
    </w:div>
    <w:div w:id="1376195800">
      <w:marLeft w:val="0"/>
      <w:marRight w:val="0"/>
      <w:marTop w:val="0"/>
      <w:marBottom w:val="0"/>
      <w:divBdr>
        <w:top w:val="none" w:sz="0" w:space="0" w:color="auto"/>
        <w:left w:val="none" w:sz="0" w:space="0" w:color="auto"/>
        <w:bottom w:val="none" w:sz="0" w:space="0" w:color="auto"/>
        <w:right w:val="none" w:sz="0" w:space="0" w:color="auto"/>
      </w:divBdr>
    </w:div>
    <w:div w:id="1376195801">
      <w:marLeft w:val="0"/>
      <w:marRight w:val="0"/>
      <w:marTop w:val="0"/>
      <w:marBottom w:val="0"/>
      <w:divBdr>
        <w:top w:val="none" w:sz="0" w:space="0" w:color="auto"/>
        <w:left w:val="none" w:sz="0" w:space="0" w:color="auto"/>
        <w:bottom w:val="none" w:sz="0" w:space="0" w:color="auto"/>
        <w:right w:val="none" w:sz="0" w:space="0" w:color="auto"/>
      </w:divBdr>
    </w:div>
    <w:div w:id="1376195802">
      <w:marLeft w:val="0"/>
      <w:marRight w:val="0"/>
      <w:marTop w:val="0"/>
      <w:marBottom w:val="0"/>
      <w:divBdr>
        <w:top w:val="none" w:sz="0" w:space="0" w:color="auto"/>
        <w:left w:val="none" w:sz="0" w:space="0" w:color="auto"/>
        <w:bottom w:val="none" w:sz="0" w:space="0" w:color="auto"/>
        <w:right w:val="none" w:sz="0" w:space="0" w:color="auto"/>
      </w:divBdr>
    </w:div>
    <w:div w:id="1376195803">
      <w:marLeft w:val="0"/>
      <w:marRight w:val="0"/>
      <w:marTop w:val="0"/>
      <w:marBottom w:val="0"/>
      <w:divBdr>
        <w:top w:val="none" w:sz="0" w:space="0" w:color="auto"/>
        <w:left w:val="none" w:sz="0" w:space="0" w:color="auto"/>
        <w:bottom w:val="none" w:sz="0" w:space="0" w:color="auto"/>
        <w:right w:val="none" w:sz="0" w:space="0" w:color="auto"/>
      </w:divBdr>
    </w:div>
    <w:div w:id="1376195804">
      <w:marLeft w:val="0"/>
      <w:marRight w:val="0"/>
      <w:marTop w:val="0"/>
      <w:marBottom w:val="0"/>
      <w:divBdr>
        <w:top w:val="none" w:sz="0" w:space="0" w:color="auto"/>
        <w:left w:val="none" w:sz="0" w:space="0" w:color="auto"/>
        <w:bottom w:val="none" w:sz="0" w:space="0" w:color="auto"/>
        <w:right w:val="none" w:sz="0" w:space="0" w:color="auto"/>
      </w:divBdr>
    </w:div>
    <w:div w:id="1376195805">
      <w:marLeft w:val="0"/>
      <w:marRight w:val="0"/>
      <w:marTop w:val="0"/>
      <w:marBottom w:val="0"/>
      <w:divBdr>
        <w:top w:val="none" w:sz="0" w:space="0" w:color="auto"/>
        <w:left w:val="none" w:sz="0" w:space="0" w:color="auto"/>
        <w:bottom w:val="none" w:sz="0" w:space="0" w:color="auto"/>
        <w:right w:val="none" w:sz="0" w:space="0" w:color="auto"/>
      </w:divBdr>
    </w:div>
    <w:div w:id="1376195806">
      <w:marLeft w:val="0"/>
      <w:marRight w:val="0"/>
      <w:marTop w:val="0"/>
      <w:marBottom w:val="0"/>
      <w:divBdr>
        <w:top w:val="none" w:sz="0" w:space="0" w:color="auto"/>
        <w:left w:val="none" w:sz="0" w:space="0" w:color="auto"/>
        <w:bottom w:val="none" w:sz="0" w:space="0" w:color="auto"/>
        <w:right w:val="none" w:sz="0" w:space="0" w:color="auto"/>
      </w:divBdr>
    </w:div>
    <w:div w:id="1376195807">
      <w:marLeft w:val="0"/>
      <w:marRight w:val="0"/>
      <w:marTop w:val="0"/>
      <w:marBottom w:val="0"/>
      <w:divBdr>
        <w:top w:val="none" w:sz="0" w:space="0" w:color="auto"/>
        <w:left w:val="none" w:sz="0" w:space="0" w:color="auto"/>
        <w:bottom w:val="none" w:sz="0" w:space="0" w:color="auto"/>
        <w:right w:val="none" w:sz="0" w:space="0" w:color="auto"/>
      </w:divBdr>
    </w:div>
    <w:div w:id="1376195808">
      <w:marLeft w:val="0"/>
      <w:marRight w:val="0"/>
      <w:marTop w:val="0"/>
      <w:marBottom w:val="0"/>
      <w:divBdr>
        <w:top w:val="none" w:sz="0" w:space="0" w:color="auto"/>
        <w:left w:val="none" w:sz="0" w:space="0" w:color="auto"/>
        <w:bottom w:val="none" w:sz="0" w:space="0" w:color="auto"/>
        <w:right w:val="none" w:sz="0" w:space="0" w:color="auto"/>
      </w:divBdr>
    </w:div>
    <w:div w:id="1376195809">
      <w:marLeft w:val="0"/>
      <w:marRight w:val="0"/>
      <w:marTop w:val="0"/>
      <w:marBottom w:val="0"/>
      <w:divBdr>
        <w:top w:val="none" w:sz="0" w:space="0" w:color="auto"/>
        <w:left w:val="none" w:sz="0" w:space="0" w:color="auto"/>
        <w:bottom w:val="none" w:sz="0" w:space="0" w:color="auto"/>
        <w:right w:val="none" w:sz="0" w:space="0" w:color="auto"/>
      </w:divBdr>
    </w:div>
    <w:div w:id="1376195810">
      <w:marLeft w:val="0"/>
      <w:marRight w:val="0"/>
      <w:marTop w:val="0"/>
      <w:marBottom w:val="0"/>
      <w:divBdr>
        <w:top w:val="none" w:sz="0" w:space="0" w:color="auto"/>
        <w:left w:val="none" w:sz="0" w:space="0" w:color="auto"/>
        <w:bottom w:val="none" w:sz="0" w:space="0" w:color="auto"/>
        <w:right w:val="none" w:sz="0" w:space="0" w:color="auto"/>
      </w:divBdr>
    </w:div>
    <w:div w:id="1376195811">
      <w:marLeft w:val="0"/>
      <w:marRight w:val="0"/>
      <w:marTop w:val="0"/>
      <w:marBottom w:val="0"/>
      <w:divBdr>
        <w:top w:val="none" w:sz="0" w:space="0" w:color="auto"/>
        <w:left w:val="none" w:sz="0" w:space="0" w:color="auto"/>
        <w:bottom w:val="none" w:sz="0" w:space="0" w:color="auto"/>
        <w:right w:val="none" w:sz="0" w:space="0" w:color="auto"/>
      </w:divBdr>
    </w:div>
    <w:div w:id="1376195812">
      <w:marLeft w:val="0"/>
      <w:marRight w:val="0"/>
      <w:marTop w:val="0"/>
      <w:marBottom w:val="0"/>
      <w:divBdr>
        <w:top w:val="none" w:sz="0" w:space="0" w:color="auto"/>
        <w:left w:val="none" w:sz="0" w:space="0" w:color="auto"/>
        <w:bottom w:val="none" w:sz="0" w:space="0" w:color="auto"/>
        <w:right w:val="none" w:sz="0" w:space="0" w:color="auto"/>
      </w:divBdr>
    </w:div>
    <w:div w:id="1376195813">
      <w:marLeft w:val="0"/>
      <w:marRight w:val="0"/>
      <w:marTop w:val="0"/>
      <w:marBottom w:val="0"/>
      <w:divBdr>
        <w:top w:val="none" w:sz="0" w:space="0" w:color="auto"/>
        <w:left w:val="none" w:sz="0" w:space="0" w:color="auto"/>
        <w:bottom w:val="none" w:sz="0" w:space="0" w:color="auto"/>
        <w:right w:val="none" w:sz="0" w:space="0" w:color="auto"/>
      </w:divBdr>
    </w:div>
    <w:div w:id="1376195814">
      <w:marLeft w:val="0"/>
      <w:marRight w:val="0"/>
      <w:marTop w:val="0"/>
      <w:marBottom w:val="0"/>
      <w:divBdr>
        <w:top w:val="none" w:sz="0" w:space="0" w:color="auto"/>
        <w:left w:val="none" w:sz="0" w:space="0" w:color="auto"/>
        <w:bottom w:val="none" w:sz="0" w:space="0" w:color="auto"/>
        <w:right w:val="none" w:sz="0" w:space="0" w:color="auto"/>
      </w:divBdr>
    </w:div>
    <w:div w:id="1376195815">
      <w:marLeft w:val="0"/>
      <w:marRight w:val="0"/>
      <w:marTop w:val="0"/>
      <w:marBottom w:val="0"/>
      <w:divBdr>
        <w:top w:val="none" w:sz="0" w:space="0" w:color="auto"/>
        <w:left w:val="none" w:sz="0" w:space="0" w:color="auto"/>
        <w:bottom w:val="none" w:sz="0" w:space="0" w:color="auto"/>
        <w:right w:val="none" w:sz="0" w:space="0" w:color="auto"/>
      </w:divBdr>
    </w:div>
    <w:div w:id="1376195816">
      <w:marLeft w:val="0"/>
      <w:marRight w:val="0"/>
      <w:marTop w:val="0"/>
      <w:marBottom w:val="0"/>
      <w:divBdr>
        <w:top w:val="none" w:sz="0" w:space="0" w:color="auto"/>
        <w:left w:val="none" w:sz="0" w:space="0" w:color="auto"/>
        <w:bottom w:val="none" w:sz="0" w:space="0" w:color="auto"/>
        <w:right w:val="none" w:sz="0" w:space="0" w:color="auto"/>
      </w:divBdr>
    </w:div>
    <w:div w:id="1376195817">
      <w:marLeft w:val="0"/>
      <w:marRight w:val="0"/>
      <w:marTop w:val="0"/>
      <w:marBottom w:val="0"/>
      <w:divBdr>
        <w:top w:val="none" w:sz="0" w:space="0" w:color="auto"/>
        <w:left w:val="none" w:sz="0" w:space="0" w:color="auto"/>
        <w:bottom w:val="none" w:sz="0" w:space="0" w:color="auto"/>
        <w:right w:val="none" w:sz="0" w:space="0" w:color="auto"/>
      </w:divBdr>
    </w:div>
    <w:div w:id="1376195818">
      <w:marLeft w:val="0"/>
      <w:marRight w:val="0"/>
      <w:marTop w:val="0"/>
      <w:marBottom w:val="0"/>
      <w:divBdr>
        <w:top w:val="none" w:sz="0" w:space="0" w:color="auto"/>
        <w:left w:val="none" w:sz="0" w:space="0" w:color="auto"/>
        <w:bottom w:val="none" w:sz="0" w:space="0" w:color="auto"/>
        <w:right w:val="none" w:sz="0" w:space="0" w:color="auto"/>
      </w:divBdr>
    </w:div>
    <w:div w:id="1376195819">
      <w:marLeft w:val="0"/>
      <w:marRight w:val="0"/>
      <w:marTop w:val="0"/>
      <w:marBottom w:val="0"/>
      <w:divBdr>
        <w:top w:val="none" w:sz="0" w:space="0" w:color="auto"/>
        <w:left w:val="none" w:sz="0" w:space="0" w:color="auto"/>
        <w:bottom w:val="none" w:sz="0" w:space="0" w:color="auto"/>
        <w:right w:val="none" w:sz="0" w:space="0" w:color="auto"/>
      </w:divBdr>
    </w:div>
    <w:div w:id="1376195820">
      <w:marLeft w:val="0"/>
      <w:marRight w:val="0"/>
      <w:marTop w:val="0"/>
      <w:marBottom w:val="0"/>
      <w:divBdr>
        <w:top w:val="none" w:sz="0" w:space="0" w:color="auto"/>
        <w:left w:val="none" w:sz="0" w:space="0" w:color="auto"/>
        <w:bottom w:val="none" w:sz="0" w:space="0" w:color="auto"/>
        <w:right w:val="none" w:sz="0" w:space="0" w:color="auto"/>
      </w:divBdr>
    </w:div>
    <w:div w:id="1376195821">
      <w:marLeft w:val="0"/>
      <w:marRight w:val="0"/>
      <w:marTop w:val="0"/>
      <w:marBottom w:val="0"/>
      <w:divBdr>
        <w:top w:val="none" w:sz="0" w:space="0" w:color="auto"/>
        <w:left w:val="none" w:sz="0" w:space="0" w:color="auto"/>
        <w:bottom w:val="none" w:sz="0" w:space="0" w:color="auto"/>
        <w:right w:val="none" w:sz="0" w:space="0" w:color="auto"/>
      </w:divBdr>
    </w:div>
    <w:div w:id="1376195822">
      <w:marLeft w:val="0"/>
      <w:marRight w:val="0"/>
      <w:marTop w:val="0"/>
      <w:marBottom w:val="0"/>
      <w:divBdr>
        <w:top w:val="none" w:sz="0" w:space="0" w:color="auto"/>
        <w:left w:val="none" w:sz="0" w:space="0" w:color="auto"/>
        <w:bottom w:val="none" w:sz="0" w:space="0" w:color="auto"/>
        <w:right w:val="none" w:sz="0" w:space="0" w:color="auto"/>
      </w:divBdr>
    </w:div>
    <w:div w:id="1376195823">
      <w:marLeft w:val="0"/>
      <w:marRight w:val="0"/>
      <w:marTop w:val="0"/>
      <w:marBottom w:val="0"/>
      <w:divBdr>
        <w:top w:val="none" w:sz="0" w:space="0" w:color="auto"/>
        <w:left w:val="none" w:sz="0" w:space="0" w:color="auto"/>
        <w:bottom w:val="none" w:sz="0" w:space="0" w:color="auto"/>
        <w:right w:val="none" w:sz="0" w:space="0" w:color="auto"/>
      </w:divBdr>
    </w:div>
    <w:div w:id="1376195824">
      <w:marLeft w:val="0"/>
      <w:marRight w:val="0"/>
      <w:marTop w:val="0"/>
      <w:marBottom w:val="0"/>
      <w:divBdr>
        <w:top w:val="none" w:sz="0" w:space="0" w:color="auto"/>
        <w:left w:val="none" w:sz="0" w:space="0" w:color="auto"/>
        <w:bottom w:val="none" w:sz="0" w:space="0" w:color="auto"/>
        <w:right w:val="none" w:sz="0" w:space="0" w:color="auto"/>
      </w:divBdr>
    </w:div>
    <w:div w:id="1376195825">
      <w:marLeft w:val="0"/>
      <w:marRight w:val="0"/>
      <w:marTop w:val="0"/>
      <w:marBottom w:val="0"/>
      <w:divBdr>
        <w:top w:val="none" w:sz="0" w:space="0" w:color="auto"/>
        <w:left w:val="none" w:sz="0" w:space="0" w:color="auto"/>
        <w:bottom w:val="none" w:sz="0" w:space="0" w:color="auto"/>
        <w:right w:val="none" w:sz="0" w:space="0" w:color="auto"/>
      </w:divBdr>
    </w:div>
    <w:div w:id="1376195826">
      <w:marLeft w:val="0"/>
      <w:marRight w:val="0"/>
      <w:marTop w:val="0"/>
      <w:marBottom w:val="0"/>
      <w:divBdr>
        <w:top w:val="none" w:sz="0" w:space="0" w:color="auto"/>
        <w:left w:val="none" w:sz="0" w:space="0" w:color="auto"/>
        <w:bottom w:val="none" w:sz="0" w:space="0" w:color="auto"/>
        <w:right w:val="none" w:sz="0" w:space="0" w:color="auto"/>
      </w:divBdr>
    </w:div>
    <w:div w:id="1376195827">
      <w:marLeft w:val="0"/>
      <w:marRight w:val="0"/>
      <w:marTop w:val="0"/>
      <w:marBottom w:val="0"/>
      <w:divBdr>
        <w:top w:val="none" w:sz="0" w:space="0" w:color="auto"/>
        <w:left w:val="none" w:sz="0" w:space="0" w:color="auto"/>
        <w:bottom w:val="none" w:sz="0" w:space="0" w:color="auto"/>
        <w:right w:val="none" w:sz="0" w:space="0" w:color="auto"/>
      </w:divBdr>
    </w:div>
    <w:div w:id="1376195828">
      <w:marLeft w:val="0"/>
      <w:marRight w:val="0"/>
      <w:marTop w:val="0"/>
      <w:marBottom w:val="0"/>
      <w:divBdr>
        <w:top w:val="none" w:sz="0" w:space="0" w:color="auto"/>
        <w:left w:val="none" w:sz="0" w:space="0" w:color="auto"/>
        <w:bottom w:val="none" w:sz="0" w:space="0" w:color="auto"/>
        <w:right w:val="none" w:sz="0" w:space="0" w:color="auto"/>
      </w:divBdr>
    </w:div>
    <w:div w:id="1376195829">
      <w:marLeft w:val="0"/>
      <w:marRight w:val="0"/>
      <w:marTop w:val="0"/>
      <w:marBottom w:val="0"/>
      <w:divBdr>
        <w:top w:val="none" w:sz="0" w:space="0" w:color="auto"/>
        <w:left w:val="none" w:sz="0" w:space="0" w:color="auto"/>
        <w:bottom w:val="none" w:sz="0" w:space="0" w:color="auto"/>
        <w:right w:val="none" w:sz="0" w:space="0" w:color="auto"/>
      </w:divBdr>
    </w:div>
    <w:div w:id="1376195830">
      <w:marLeft w:val="0"/>
      <w:marRight w:val="0"/>
      <w:marTop w:val="0"/>
      <w:marBottom w:val="0"/>
      <w:divBdr>
        <w:top w:val="none" w:sz="0" w:space="0" w:color="auto"/>
        <w:left w:val="none" w:sz="0" w:space="0" w:color="auto"/>
        <w:bottom w:val="none" w:sz="0" w:space="0" w:color="auto"/>
        <w:right w:val="none" w:sz="0" w:space="0" w:color="auto"/>
      </w:divBdr>
    </w:div>
    <w:div w:id="1376195831">
      <w:marLeft w:val="0"/>
      <w:marRight w:val="0"/>
      <w:marTop w:val="0"/>
      <w:marBottom w:val="0"/>
      <w:divBdr>
        <w:top w:val="none" w:sz="0" w:space="0" w:color="auto"/>
        <w:left w:val="none" w:sz="0" w:space="0" w:color="auto"/>
        <w:bottom w:val="none" w:sz="0" w:space="0" w:color="auto"/>
        <w:right w:val="none" w:sz="0" w:space="0" w:color="auto"/>
      </w:divBdr>
    </w:div>
    <w:div w:id="1376195832">
      <w:marLeft w:val="0"/>
      <w:marRight w:val="0"/>
      <w:marTop w:val="0"/>
      <w:marBottom w:val="0"/>
      <w:divBdr>
        <w:top w:val="none" w:sz="0" w:space="0" w:color="auto"/>
        <w:left w:val="none" w:sz="0" w:space="0" w:color="auto"/>
        <w:bottom w:val="none" w:sz="0" w:space="0" w:color="auto"/>
        <w:right w:val="none" w:sz="0" w:space="0" w:color="auto"/>
      </w:divBdr>
    </w:div>
    <w:div w:id="1376195833">
      <w:marLeft w:val="0"/>
      <w:marRight w:val="0"/>
      <w:marTop w:val="0"/>
      <w:marBottom w:val="0"/>
      <w:divBdr>
        <w:top w:val="none" w:sz="0" w:space="0" w:color="auto"/>
        <w:left w:val="none" w:sz="0" w:space="0" w:color="auto"/>
        <w:bottom w:val="none" w:sz="0" w:space="0" w:color="auto"/>
        <w:right w:val="none" w:sz="0" w:space="0" w:color="auto"/>
      </w:divBdr>
    </w:div>
    <w:div w:id="1376195834">
      <w:marLeft w:val="0"/>
      <w:marRight w:val="0"/>
      <w:marTop w:val="0"/>
      <w:marBottom w:val="0"/>
      <w:divBdr>
        <w:top w:val="none" w:sz="0" w:space="0" w:color="auto"/>
        <w:left w:val="none" w:sz="0" w:space="0" w:color="auto"/>
        <w:bottom w:val="none" w:sz="0" w:space="0" w:color="auto"/>
        <w:right w:val="none" w:sz="0" w:space="0" w:color="auto"/>
      </w:divBdr>
    </w:div>
    <w:div w:id="1376195835">
      <w:marLeft w:val="0"/>
      <w:marRight w:val="0"/>
      <w:marTop w:val="0"/>
      <w:marBottom w:val="0"/>
      <w:divBdr>
        <w:top w:val="none" w:sz="0" w:space="0" w:color="auto"/>
        <w:left w:val="none" w:sz="0" w:space="0" w:color="auto"/>
        <w:bottom w:val="none" w:sz="0" w:space="0" w:color="auto"/>
        <w:right w:val="none" w:sz="0" w:space="0" w:color="auto"/>
      </w:divBdr>
    </w:div>
    <w:div w:id="1376195836">
      <w:marLeft w:val="0"/>
      <w:marRight w:val="0"/>
      <w:marTop w:val="0"/>
      <w:marBottom w:val="0"/>
      <w:divBdr>
        <w:top w:val="none" w:sz="0" w:space="0" w:color="auto"/>
        <w:left w:val="none" w:sz="0" w:space="0" w:color="auto"/>
        <w:bottom w:val="none" w:sz="0" w:space="0" w:color="auto"/>
        <w:right w:val="none" w:sz="0" w:space="0" w:color="auto"/>
      </w:divBdr>
    </w:div>
    <w:div w:id="1376195837">
      <w:marLeft w:val="0"/>
      <w:marRight w:val="0"/>
      <w:marTop w:val="0"/>
      <w:marBottom w:val="0"/>
      <w:divBdr>
        <w:top w:val="none" w:sz="0" w:space="0" w:color="auto"/>
        <w:left w:val="none" w:sz="0" w:space="0" w:color="auto"/>
        <w:bottom w:val="none" w:sz="0" w:space="0" w:color="auto"/>
        <w:right w:val="none" w:sz="0" w:space="0" w:color="auto"/>
      </w:divBdr>
    </w:div>
    <w:div w:id="1376195838">
      <w:marLeft w:val="0"/>
      <w:marRight w:val="0"/>
      <w:marTop w:val="0"/>
      <w:marBottom w:val="0"/>
      <w:divBdr>
        <w:top w:val="none" w:sz="0" w:space="0" w:color="auto"/>
        <w:left w:val="none" w:sz="0" w:space="0" w:color="auto"/>
        <w:bottom w:val="none" w:sz="0" w:space="0" w:color="auto"/>
        <w:right w:val="none" w:sz="0" w:space="0" w:color="auto"/>
      </w:divBdr>
    </w:div>
    <w:div w:id="1376195839">
      <w:marLeft w:val="0"/>
      <w:marRight w:val="0"/>
      <w:marTop w:val="0"/>
      <w:marBottom w:val="0"/>
      <w:divBdr>
        <w:top w:val="none" w:sz="0" w:space="0" w:color="auto"/>
        <w:left w:val="none" w:sz="0" w:space="0" w:color="auto"/>
        <w:bottom w:val="none" w:sz="0" w:space="0" w:color="auto"/>
        <w:right w:val="none" w:sz="0" w:space="0" w:color="auto"/>
      </w:divBdr>
    </w:div>
    <w:div w:id="1376195840">
      <w:marLeft w:val="0"/>
      <w:marRight w:val="0"/>
      <w:marTop w:val="0"/>
      <w:marBottom w:val="0"/>
      <w:divBdr>
        <w:top w:val="none" w:sz="0" w:space="0" w:color="auto"/>
        <w:left w:val="none" w:sz="0" w:space="0" w:color="auto"/>
        <w:bottom w:val="none" w:sz="0" w:space="0" w:color="auto"/>
        <w:right w:val="none" w:sz="0" w:space="0" w:color="auto"/>
      </w:divBdr>
    </w:div>
    <w:div w:id="1376195841">
      <w:marLeft w:val="0"/>
      <w:marRight w:val="0"/>
      <w:marTop w:val="0"/>
      <w:marBottom w:val="0"/>
      <w:divBdr>
        <w:top w:val="none" w:sz="0" w:space="0" w:color="auto"/>
        <w:left w:val="none" w:sz="0" w:space="0" w:color="auto"/>
        <w:bottom w:val="none" w:sz="0" w:space="0" w:color="auto"/>
        <w:right w:val="none" w:sz="0" w:space="0" w:color="auto"/>
      </w:divBdr>
    </w:div>
    <w:div w:id="1376195842">
      <w:marLeft w:val="0"/>
      <w:marRight w:val="0"/>
      <w:marTop w:val="0"/>
      <w:marBottom w:val="0"/>
      <w:divBdr>
        <w:top w:val="none" w:sz="0" w:space="0" w:color="auto"/>
        <w:left w:val="none" w:sz="0" w:space="0" w:color="auto"/>
        <w:bottom w:val="none" w:sz="0" w:space="0" w:color="auto"/>
        <w:right w:val="none" w:sz="0" w:space="0" w:color="auto"/>
      </w:divBdr>
    </w:div>
    <w:div w:id="1376195843">
      <w:marLeft w:val="0"/>
      <w:marRight w:val="0"/>
      <w:marTop w:val="0"/>
      <w:marBottom w:val="0"/>
      <w:divBdr>
        <w:top w:val="none" w:sz="0" w:space="0" w:color="auto"/>
        <w:left w:val="none" w:sz="0" w:space="0" w:color="auto"/>
        <w:bottom w:val="none" w:sz="0" w:space="0" w:color="auto"/>
        <w:right w:val="none" w:sz="0" w:space="0" w:color="auto"/>
      </w:divBdr>
    </w:div>
    <w:div w:id="1376195844">
      <w:marLeft w:val="0"/>
      <w:marRight w:val="0"/>
      <w:marTop w:val="0"/>
      <w:marBottom w:val="0"/>
      <w:divBdr>
        <w:top w:val="none" w:sz="0" w:space="0" w:color="auto"/>
        <w:left w:val="none" w:sz="0" w:space="0" w:color="auto"/>
        <w:bottom w:val="none" w:sz="0" w:space="0" w:color="auto"/>
        <w:right w:val="none" w:sz="0" w:space="0" w:color="auto"/>
      </w:divBdr>
    </w:div>
    <w:div w:id="1376195845">
      <w:marLeft w:val="0"/>
      <w:marRight w:val="0"/>
      <w:marTop w:val="0"/>
      <w:marBottom w:val="0"/>
      <w:divBdr>
        <w:top w:val="none" w:sz="0" w:space="0" w:color="auto"/>
        <w:left w:val="none" w:sz="0" w:space="0" w:color="auto"/>
        <w:bottom w:val="none" w:sz="0" w:space="0" w:color="auto"/>
        <w:right w:val="none" w:sz="0" w:space="0" w:color="auto"/>
      </w:divBdr>
    </w:div>
    <w:div w:id="1376195846">
      <w:marLeft w:val="0"/>
      <w:marRight w:val="0"/>
      <w:marTop w:val="0"/>
      <w:marBottom w:val="0"/>
      <w:divBdr>
        <w:top w:val="none" w:sz="0" w:space="0" w:color="auto"/>
        <w:left w:val="none" w:sz="0" w:space="0" w:color="auto"/>
        <w:bottom w:val="none" w:sz="0" w:space="0" w:color="auto"/>
        <w:right w:val="none" w:sz="0" w:space="0" w:color="auto"/>
      </w:divBdr>
    </w:div>
    <w:div w:id="1376195847">
      <w:marLeft w:val="0"/>
      <w:marRight w:val="0"/>
      <w:marTop w:val="0"/>
      <w:marBottom w:val="0"/>
      <w:divBdr>
        <w:top w:val="none" w:sz="0" w:space="0" w:color="auto"/>
        <w:left w:val="none" w:sz="0" w:space="0" w:color="auto"/>
        <w:bottom w:val="none" w:sz="0" w:space="0" w:color="auto"/>
        <w:right w:val="none" w:sz="0" w:space="0" w:color="auto"/>
      </w:divBdr>
    </w:div>
    <w:div w:id="1376195848">
      <w:marLeft w:val="0"/>
      <w:marRight w:val="0"/>
      <w:marTop w:val="0"/>
      <w:marBottom w:val="0"/>
      <w:divBdr>
        <w:top w:val="none" w:sz="0" w:space="0" w:color="auto"/>
        <w:left w:val="none" w:sz="0" w:space="0" w:color="auto"/>
        <w:bottom w:val="none" w:sz="0" w:space="0" w:color="auto"/>
        <w:right w:val="none" w:sz="0" w:space="0" w:color="auto"/>
      </w:divBdr>
    </w:div>
    <w:div w:id="1376195849">
      <w:marLeft w:val="0"/>
      <w:marRight w:val="0"/>
      <w:marTop w:val="0"/>
      <w:marBottom w:val="0"/>
      <w:divBdr>
        <w:top w:val="none" w:sz="0" w:space="0" w:color="auto"/>
        <w:left w:val="none" w:sz="0" w:space="0" w:color="auto"/>
        <w:bottom w:val="none" w:sz="0" w:space="0" w:color="auto"/>
        <w:right w:val="none" w:sz="0" w:space="0" w:color="auto"/>
      </w:divBdr>
    </w:div>
    <w:div w:id="1376195850">
      <w:marLeft w:val="0"/>
      <w:marRight w:val="0"/>
      <w:marTop w:val="0"/>
      <w:marBottom w:val="0"/>
      <w:divBdr>
        <w:top w:val="none" w:sz="0" w:space="0" w:color="auto"/>
        <w:left w:val="none" w:sz="0" w:space="0" w:color="auto"/>
        <w:bottom w:val="none" w:sz="0" w:space="0" w:color="auto"/>
        <w:right w:val="none" w:sz="0" w:space="0" w:color="auto"/>
      </w:divBdr>
    </w:div>
    <w:div w:id="1376195851">
      <w:marLeft w:val="0"/>
      <w:marRight w:val="0"/>
      <w:marTop w:val="0"/>
      <w:marBottom w:val="0"/>
      <w:divBdr>
        <w:top w:val="none" w:sz="0" w:space="0" w:color="auto"/>
        <w:left w:val="none" w:sz="0" w:space="0" w:color="auto"/>
        <w:bottom w:val="none" w:sz="0" w:space="0" w:color="auto"/>
        <w:right w:val="none" w:sz="0" w:space="0" w:color="auto"/>
      </w:divBdr>
    </w:div>
    <w:div w:id="1376195852">
      <w:marLeft w:val="0"/>
      <w:marRight w:val="0"/>
      <w:marTop w:val="0"/>
      <w:marBottom w:val="0"/>
      <w:divBdr>
        <w:top w:val="none" w:sz="0" w:space="0" w:color="auto"/>
        <w:left w:val="none" w:sz="0" w:space="0" w:color="auto"/>
        <w:bottom w:val="none" w:sz="0" w:space="0" w:color="auto"/>
        <w:right w:val="none" w:sz="0" w:space="0" w:color="auto"/>
      </w:divBdr>
    </w:div>
    <w:div w:id="1376195853">
      <w:marLeft w:val="0"/>
      <w:marRight w:val="0"/>
      <w:marTop w:val="0"/>
      <w:marBottom w:val="0"/>
      <w:divBdr>
        <w:top w:val="none" w:sz="0" w:space="0" w:color="auto"/>
        <w:left w:val="none" w:sz="0" w:space="0" w:color="auto"/>
        <w:bottom w:val="none" w:sz="0" w:space="0" w:color="auto"/>
        <w:right w:val="none" w:sz="0" w:space="0" w:color="auto"/>
      </w:divBdr>
    </w:div>
    <w:div w:id="1376195854">
      <w:marLeft w:val="0"/>
      <w:marRight w:val="0"/>
      <w:marTop w:val="0"/>
      <w:marBottom w:val="0"/>
      <w:divBdr>
        <w:top w:val="none" w:sz="0" w:space="0" w:color="auto"/>
        <w:left w:val="none" w:sz="0" w:space="0" w:color="auto"/>
        <w:bottom w:val="none" w:sz="0" w:space="0" w:color="auto"/>
        <w:right w:val="none" w:sz="0" w:space="0" w:color="auto"/>
      </w:divBdr>
    </w:div>
    <w:div w:id="1376195855">
      <w:marLeft w:val="0"/>
      <w:marRight w:val="0"/>
      <w:marTop w:val="0"/>
      <w:marBottom w:val="0"/>
      <w:divBdr>
        <w:top w:val="none" w:sz="0" w:space="0" w:color="auto"/>
        <w:left w:val="none" w:sz="0" w:space="0" w:color="auto"/>
        <w:bottom w:val="none" w:sz="0" w:space="0" w:color="auto"/>
        <w:right w:val="none" w:sz="0" w:space="0" w:color="auto"/>
      </w:divBdr>
    </w:div>
    <w:div w:id="1376195856">
      <w:marLeft w:val="0"/>
      <w:marRight w:val="0"/>
      <w:marTop w:val="0"/>
      <w:marBottom w:val="0"/>
      <w:divBdr>
        <w:top w:val="none" w:sz="0" w:space="0" w:color="auto"/>
        <w:left w:val="none" w:sz="0" w:space="0" w:color="auto"/>
        <w:bottom w:val="none" w:sz="0" w:space="0" w:color="auto"/>
        <w:right w:val="none" w:sz="0" w:space="0" w:color="auto"/>
      </w:divBdr>
    </w:div>
    <w:div w:id="1376195857">
      <w:marLeft w:val="0"/>
      <w:marRight w:val="0"/>
      <w:marTop w:val="0"/>
      <w:marBottom w:val="0"/>
      <w:divBdr>
        <w:top w:val="none" w:sz="0" w:space="0" w:color="auto"/>
        <w:left w:val="none" w:sz="0" w:space="0" w:color="auto"/>
        <w:bottom w:val="none" w:sz="0" w:space="0" w:color="auto"/>
        <w:right w:val="none" w:sz="0" w:space="0" w:color="auto"/>
      </w:divBdr>
    </w:div>
    <w:div w:id="1376195858">
      <w:marLeft w:val="0"/>
      <w:marRight w:val="0"/>
      <w:marTop w:val="0"/>
      <w:marBottom w:val="0"/>
      <w:divBdr>
        <w:top w:val="none" w:sz="0" w:space="0" w:color="auto"/>
        <w:left w:val="none" w:sz="0" w:space="0" w:color="auto"/>
        <w:bottom w:val="none" w:sz="0" w:space="0" w:color="auto"/>
        <w:right w:val="none" w:sz="0" w:space="0" w:color="auto"/>
      </w:divBdr>
    </w:div>
    <w:div w:id="1376195859">
      <w:marLeft w:val="0"/>
      <w:marRight w:val="0"/>
      <w:marTop w:val="0"/>
      <w:marBottom w:val="0"/>
      <w:divBdr>
        <w:top w:val="none" w:sz="0" w:space="0" w:color="auto"/>
        <w:left w:val="none" w:sz="0" w:space="0" w:color="auto"/>
        <w:bottom w:val="none" w:sz="0" w:space="0" w:color="auto"/>
        <w:right w:val="none" w:sz="0" w:space="0" w:color="auto"/>
      </w:divBdr>
    </w:div>
    <w:div w:id="1376195860">
      <w:marLeft w:val="0"/>
      <w:marRight w:val="0"/>
      <w:marTop w:val="0"/>
      <w:marBottom w:val="0"/>
      <w:divBdr>
        <w:top w:val="none" w:sz="0" w:space="0" w:color="auto"/>
        <w:left w:val="none" w:sz="0" w:space="0" w:color="auto"/>
        <w:bottom w:val="none" w:sz="0" w:space="0" w:color="auto"/>
        <w:right w:val="none" w:sz="0" w:space="0" w:color="auto"/>
      </w:divBdr>
    </w:div>
    <w:div w:id="1376195861">
      <w:marLeft w:val="0"/>
      <w:marRight w:val="0"/>
      <w:marTop w:val="0"/>
      <w:marBottom w:val="0"/>
      <w:divBdr>
        <w:top w:val="none" w:sz="0" w:space="0" w:color="auto"/>
        <w:left w:val="none" w:sz="0" w:space="0" w:color="auto"/>
        <w:bottom w:val="none" w:sz="0" w:space="0" w:color="auto"/>
        <w:right w:val="none" w:sz="0" w:space="0" w:color="auto"/>
      </w:divBdr>
    </w:div>
    <w:div w:id="1376195862">
      <w:marLeft w:val="0"/>
      <w:marRight w:val="0"/>
      <w:marTop w:val="0"/>
      <w:marBottom w:val="0"/>
      <w:divBdr>
        <w:top w:val="none" w:sz="0" w:space="0" w:color="auto"/>
        <w:left w:val="none" w:sz="0" w:space="0" w:color="auto"/>
        <w:bottom w:val="none" w:sz="0" w:space="0" w:color="auto"/>
        <w:right w:val="none" w:sz="0" w:space="0" w:color="auto"/>
      </w:divBdr>
    </w:div>
    <w:div w:id="1376195863">
      <w:marLeft w:val="0"/>
      <w:marRight w:val="0"/>
      <w:marTop w:val="0"/>
      <w:marBottom w:val="0"/>
      <w:divBdr>
        <w:top w:val="none" w:sz="0" w:space="0" w:color="auto"/>
        <w:left w:val="none" w:sz="0" w:space="0" w:color="auto"/>
        <w:bottom w:val="none" w:sz="0" w:space="0" w:color="auto"/>
        <w:right w:val="none" w:sz="0" w:space="0" w:color="auto"/>
      </w:divBdr>
    </w:div>
    <w:div w:id="1376195864">
      <w:marLeft w:val="0"/>
      <w:marRight w:val="0"/>
      <w:marTop w:val="0"/>
      <w:marBottom w:val="0"/>
      <w:divBdr>
        <w:top w:val="none" w:sz="0" w:space="0" w:color="auto"/>
        <w:left w:val="none" w:sz="0" w:space="0" w:color="auto"/>
        <w:bottom w:val="none" w:sz="0" w:space="0" w:color="auto"/>
        <w:right w:val="none" w:sz="0" w:space="0" w:color="auto"/>
      </w:divBdr>
    </w:div>
    <w:div w:id="1376195865">
      <w:marLeft w:val="0"/>
      <w:marRight w:val="0"/>
      <w:marTop w:val="0"/>
      <w:marBottom w:val="0"/>
      <w:divBdr>
        <w:top w:val="none" w:sz="0" w:space="0" w:color="auto"/>
        <w:left w:val="none" w:sz="0" w:space="0" w:color="auto"/>
        <w:bottom w:val="none" w:sz="0" w:space="0" w:color="auto"/>
        <w:right w:val="none" w:sz="0" w:space="0" w:color="auto"/>
      </w:divBdr>
    </w:div>
    <w:div w:id="1376195866">
      <w:marLeft w:val="0"/>
      <w:marRight w:val="0"/>
      <w:marTop w:val="0"/>
      <w:marBottom w:val="0"/>
      <w:divBdr>
        <w:top w:val="none" w:sz="0" w:space="0" w:color="auto"/>
        <w:left w:val="none" w:sz="0" w:space="0" w:color="auto"/>
        <w:bottom w:val="none" w:sz="0" w:space="0" w:color="auto"/>
        <w:right w:val="none" w:sz="0" w:space="0" w:color="auto"/>
      </w:divBdr>
    </w:div>
    <w:div w:id="1376195867">
      <w:marLeft w:val="0"/>
      <w:marRight w:val="0"/>
      <w:marTop w:val="0"/>
      <w:marBottom w:val="0"/>
      <w:divBdr>
        <w:top w:val="none" w:sz="0" w:space="0" w:color="auto"/>
        <w:left w:val="none" w:sz="0" w:space="0" w:color="auto"/>
        <w:bottom w:val="none" w:sz="0" w:space="0" w:color="auto"/>
        <w:right w:val="none" w:sz="0" w:space="0" w:color="auto"/>
      </w:divBdr>
    </w:div>
    <w:div w:id="1376195868">
      <w:marLeft w:val="0"/>
      <w:marRight w:val="0"/>
      <w:marTop w:val="0"/>
      <w:marBottom w:val="0"/>
      <w:divBdr>
        <w:top w:val="none" w:sz="0" w:space="0" w:color="auto"/>
        <w:left w:val="none" w:sz="0" w:space="0" w:color="auto"/>
        <w:bottom w:val="none" w:sz="0" w:space="0" w:color="auto"/>
        <w:right w:val="none" w:sz="0" w:space="0" w:color="auto"/>
      </w:divBdr>
    </w:div>
    <w:div w:id="1376195869">
      <w:marLeft w:val="0"/>
      <w:marRight w:val="0"/>
      <w:marTop w:val="0"/>
      <w:marBottom w:val="0"/>
      <w:divBdr>
        <w:top w:val="none" w:sz="0" w:space="0" w:color="auto"/>
        <w:left w:val="none" w:sz="0" w:space="0" w:color="auto"/>
        <w:bottom w:val="none" w:sz="0" w:space="0" w:color="auto"/>
        <w:right w:val="none" w:sz="0" w:space="0" w:color="auto"/>
      </w:divBdr>
    </w:div>
    <w:div w:id="1376195870">
      <w:marLeft w:val="0"/>
      <w:marRight w:val="0"/>
      <w:marTop w:val="0"/>
      <w:marBottom w:val="0"/>
      <w:divBdr>
        <w:top w:val="none" w:sz="0" w:space="0" w:color="auto"/>
        <w:left w:val="none" w:sz="0" w:space="0" w:color="auto"/>
        <w:bottom w:val="none" w:sz="0" w:space="0" w:color="auto"/>
        <w:right w:val="none" w:sz="0" w:space="0" w:color="auto"/>
      </w:divBdr>
    </w:div>
    <w:div w:id="1376195871">
      <w:marLeft w:val="0"/>
      <w:marRight w:val="0"/>
      <w:marTop w:val="0"/>
      <w:marBottom w:val="0"/>
      <w:divBdr>
        <w:top w:val="none" w:sz="0" w:space="0" w:color="auto"/>
        <w:left w:val="none" w:sz="0" w:space="0" w:color="auto"/>
        <w:bottom w:val="none" w:sz="0" w:space="0" w:color="auto"/>
        <w:right w:val="none" w:sz="0" w:space="0" w:color="auto"/>
      </w:divBdr>
    </w:div>
    <w:div w:id="1376195872">
      <w:marLeft w:val="0"/>
      <w:marRight w:val="0"/>
      <w:marTop w:val="0"/>
      <w:marBottom w:val="0"/>
      <w:divBdr>
        <w:top w:val="none" w:sz="0" w:space="0" w:color="auto"/>
        <w:left w:val="none" w:sz="0" w:space="0" w:color="auto"/>
        <w:bottom w:val="none" w:sz="0" w:space="0" w:color="auto"/>
        <w:right w:val="none" w:sz="0" w:space="0" w:color="auto"/>
      </w:divBdr>
    </w:div>
    <w:div w:id="1376195873">
      <w:marLeft w:val="0"/>
      <w:marRight w:val="0"/>
      <w:marTop w:val="0"/>
      <w:marBottom w:val="0"/>
      <w:divBdr>
        <w:top w:val="none" w:sz="0" w:space="0" w:color="auto"/>
        <w:left w:val="none" w:sz="0" w:space="0" w:color="auto"/>
        <w:bottom w:val="none" w:sz="0" w:space="0" w:color="auto"/>
        <w:right w:val="none" w:sz="0" w:space="0" w:color="auto"/>
      </w:divBdr>
    </w:div>
    <w:div w:id="1376195874">
      <w:marLeft w:val="0"/>
      <w:marRight w:val="0"/>
      <w:marTop w:val="0"/>
      <w:marBottom w:val="0"/>
      <w:divBdr>
        <w:top w:val="none" w:sz="0" w:space="0" w:color="auto"/>
        <w:left w:val="none" w:sz="0" w:space="0" w:color="auto"/>
        <w:bottom w:val="none" w:sz="0" w:space="0" w:color="auto"/>
        <w:right w:val="none" w:sz="0" w:space="0" w:color="auto"/>
      </w:divBdr>
    </w:div>
    <w:div w:id="1376195875">
      <w:marLeft w:val="0"/>
      <w:marRight w:val="0"/>
      <w:marTop w:val="0"/>
      <w:marBottom w:val="0"/>
      <w:divBdr>
        <w:top w:val="none" w:sz="0" w:space="0" w:color="auto"/>
        <w:left w:val="none" w:sz="0" w:space="0" w:color="auto"/>
        <w:bottom w:val="none" w:sz="0" w:space="0" w:color="auto"/>
        <w:right w:val="none" w:sz="0" w:space="0" w:color="auto"/>
      </w:divBdr>
    </w:div>
    <w:div w:id="1376195876">
      <w:marLeft w:val="0"/>
      <w:marRight w:val="0"/>
      <w:marTop w:val="0"/>
      <w:marBottom w:val="0"/>
      <w:divBdr>
        <w:top w:val="none" w:sz="0" w:space="0" w:color="auto"/>
        <w:left w:val="none" w:sz="0" w:space="0" w:color="auto"/>
        <w:bottom w:val="none" w:sz="0" w:space="0" w:color="auto"/>
        <w:right w:val="none" w:sz="0" w:space="0" w:color="auto"/>
      </w:divBdr>
    </w:div>
    <w:div w:id="1376195877">
      <w:marLeft w:val="0"/>
      <w:marRight w:val="0"/>
      <w:marTop w:val="0"/>
      <w:marBottom w:val="0"/>
      <w:divBdr>
        <w:top w:val="none" w:sz="0" w:space="0" w:color="auto"/>
        <w:left w:val="none" w:sz="0" w:space="0" w:color="auto"/>
        <w:bottom w:val="none" w:sz="0" w:space="0" w:color="auto"/>
        <w:right w:val="none" w:sz="0" w:space="0" w:color="auto"/>
      </w:divBdr>
    </w:div>
    <w:div w:id="1376195878">
      <w:marLeft w:val="0"/>
      <w:marRight w:val="0"/>
      <w:marTop w:val="0"/>
      <w:marBottom w:val="0"/>
      <w:divBdr>
        <w:top w:val="none" w:sz="0" w:space="0" w:color="auto"/>
        <w:left w:val="none" w:sz="0" w:space="0" w:color="auto"/>
        <w:bottom w:val="none" w:sz="0" w:space="0" w:color="auto"/>
        <w:right w:val="none" w:sz="0" w:space="0" w:color="auto"/>
      </w:divBdr>
    </w:div>
    <w:div w:id="1376195879">
      <w:marLeft w:val="0"/>
      <w:marRight w:val="0"/>
      <w:marTop w:val="0"/>
      <w:marBottom w:val="0"/>
      <w:divBdr>
        <w:top w:val="none" w:sz="0" w:space="0" w:color="auto"/>
        <w:left w:val="none" w:sz="0" w:space="0" w:color="auto"/>
        <w:bottom w:val="none" w:sz="0" w:space="0" w:color="auto"/>
        <w:right w:val="none" w:sz="0" w:space="0" w:color="auto"/>
      </w:divBdr>
    </w:div>
    <w:div w:id="1376195880">
      <w:marLeft w:val="0"/>
      <w:marRight w:val="0"/>
      <w:marTop w:val="0"/>
      <w:marBottom w:val="0"/>
      <w:divBdr>
        <w:top w:val="none" w:sz="0" w:space="0" w:color="auto"/>
        <w:left w:val="none" w:sz="0" w:space="0" w:color="auto"/>
        <w:bottom w:val="none" w:sz="0" w:space="0" w:color="auto"/>
        <w:right w:val="none" w:sz="0" w:space="0" w:color="auto"/>
      </w:divBdr>
    </w:div>
    <w:div w:id="1376195881">
      <w:marLeft w:val="0"/>
      <w:marRight w:val="0"/>
      <w:marTop w:val="0"/>
      <w:marBottom w:val="0"/>
      <w:divBdr>
        <w:top w:val="none" w:sz="0" w:space="0" w:color="auto"/>
        <w:left w:val="none" w:sz="0" w:space="0" w:color="auto"/>
        <w:bottom w:val="none" w:sz="0" w:space="0" w:color="auto"/>
        <w:right w:val="none" w:sz="0" w:space="0" w:color="auto"/>
      </w:divBdr>
    </w:div>
    <w:div w:id="1376195882">
      <w:marLeft w:val="0"/>
      <w:marRight w:val="0"/>
      <w:marTop w:val="0"/>
      <w:marBottom w:val="0"/>
      <w:divBdr>
        <w:top w:val="none" w:sz="0" w:space="0" w:color="auto"/>
        <w:left w:val="none" w:sz="0" w:space="0" w:color="auto"/>
        <w:bottom w:val="none" w:sz="0" w:space="0" w:color="auto"/>
        <w:right w:val="none" w:sz="0" w:space="0" w:color="auto"/>
      </w:divBdr>
    </w:div>
    <w:div w:id="1376195883">
      <w:marLeft w:val="0"/>
      <w:marRight w:val="0"/>
      <w:marTop w:val="0"/>
      <w:marBottom w:val="0"/>
      <w:divBdr>
        <w:top w:val="none" w:sz="0" w:space="0" w:color="auto"/>
        <w:left w:val="none" w:sz="0" w:space="0" w:color="auto"/>
        <w:bottom w:val="none" w:sz="0" w:space="0" w:color="auto"/>
        <w:right w:val="none" w:sz="0" w:space="0" w:color="auto"/>
      </w:divBdr>
    </w:div>
    <w:div w:id="1376195884">
      <w:marLeft w:val="0"/>
      <w:marRight w:val="0"/>
      <w:marTop w:val="0"/>
      <w:marBottom w:val="0"/>
      <w:divBdr>
        <w:top w:val="none" w:sz="0" w:space="0" w:color="auto"/>
        <w:left w:val="none" w:sz="0" w:space="0" w:color="auto"/>
        <w:bottom w:val="none" w:sz="0" w:space="0" w:color="auto"/>
        <w:right w:val="none" w:sz="0" w:space="0" w:color="auto"/>
      </w:divBdr>
    </w:div>
    <w:div w:id="1376195885">
      <w:marLeft w:val="0"/>
      <w:marRight w:val="0"/>
      <w:marTop w:val="0"/>
      <w:marBottom w:val="0"/>
      <w:divBdr>
        <w:top w:val="none" w:sz="0" w:space="0" w:color="auto"/>
        <w:left w:val="none" w:sz="0" w:space="0" w:color="auto"/>
        <w:bottom w:val="none" w:sz="0" w:space="0" w:color="auto"/>
        <w:right w:val="none" w:sz="0" w:space="0" w:color="auto"/>
      </w:divBdr>
    </w:div>
    <w:div w:id="1376195886">
      <w:marLeft w:val="0"/>
      <w:marRight w:val="0"/>
      <w:marTop w:val="0"/>
      <w:marBottom w:val="0"/>
      <w:divBdr>
        <w:top w:val="none" w:sz="0" w:space="0" w:color="auto"/>
        <w:left w:val="none" w:sz="0" w:space="0" w:color="auto"/>
        <w:bottom w:val="none" w:sz="0" w:space="0" w:color="auto"/>
        <w:right w:val="none" w:sz="0" w:space="0" w:color="auto"/>
      </w:divBdr>
    </w:div>
    <w:div w:id="1376195887">
      <w:marLeft w:val="0"/>
      <w:marRight w:val="0"/>
      <w:marTop w:val="0"/>
      <w:marBottom w:val="0"/>
      <w:divBdr>
        <w:top w:val="none" w:sz="0" w:space="0" w:color="auto"/>
        <w:left w:val="none" w:sz="0" w:space="0" w:color="auto"/>
        <w:bottom w:val="none" w:sz="0" w:space="0" w:color="auto"/>
        <w:right w:val="none" w:sz="0" w:space="0" w:color="auto"/>
      </w:divBdr>
    </w:div>
    <w:div w:id="1376195888">
      <w:marLeft w:val="0"/>
      <w:marRight w:val="0"/>
      <w:marTop w:val="0"/>
      <w:marBottom w:val="0"/>
      <w:divBdr>
        <w:top w:val="none" w:sz="0" w:space="0" w:color="auto"/>
        <w:left w:val="none" w:sz="0" w:space="0" w:color="auto"/>
        <w:bottom w:val="none" w:sz="0" w:space="0" w:color="auto"/>
        <w:right w:val="none" w:sz="0" w:space="0" w:color="auto"/>
      </w:divBdr>
    </w:div>
    <w:div w:id="1376195889">
      <w:marLeft w:val="0"/>
      <w:marRight w:val="0"/>
      <w:marTop w:val="0"/>
      <w:marBottom w:val="0"/>
      <w:divBdr>
        <w:top w:val="none" w:sz="0" w:space="0" w:color="auto"/>
        <w:left w:val="none" w:sz="0" w:space="0" w:color="auto"/>
        <w:bottom w:val="none" w:sz="0" w:space="0" w:color="auto"/>
        <w:right w:val="none" w:sz="0" w:space="0" w:color="auto"/>
      </w:divBdr>
    </w:div>
    <w:div w:id="1376195890">
      <w:marLeft w:val="0"/>
      <w:marRight w:val="0"/>
      <w:marTop w:val="0"/>
      <w:marBottom w:val="0"/>
      <w:divBdr>
        <w:top w:val="none" w:sz="0" w:space="0" w:color="auto"/>
        <w:left w:val="none" w:sz="0" w:space="0" w:color="auto"/>
        <w:bottom w:val="none" w:sz="0" w:space="0" w:color="auto"/>
        <w:right w:val="none" w:sz="0" w:space="0" w:color="auto"/>
      </w:divBdr>
    </w:div>
    <w:div w:id="1376195891">
      <w:marLeft w:val="0"/>
      <w:marRight w:val="0"/>
      <w:marTop w:val="0"/>
      <w:marBottom w:val="0"/>
      <w:divBdr>
        <w:top w:val="none" w:sz="0" w:space="0" w:color="auto"/>
        <w:left w:val="none" w:sz="0" w:space="0" w:color="auto"/>
        <w:bottom w:val="none" w:sz="0" w:space="0" w:color="auto"/>
        <w:right w:val="none" w:sz="0" w:space="0" w:color="auto"/>
      </w:divBdr>
    </w:div>
    <w:div w:id="1376195892">
      <w:marLeft w:val="0"/>
      <w:marRight w:val="0"/>
      <w:marTop w:val="0"/>
      <w:marBottom w:val="0"/>
      <w:divBdr>
        <w:top w:val="none" w:sz="0" w:space="0" w:color="auto"/>
        <w:left w:val="none" w:sz="0" w:space="0" w:color="auto"/>
        <w:bottom w:val="none" w:sz="0" w:space="0" w:color="auto"/>
        <w:right w:val="none" w:sz="0" w:space="0" w:color="auto"/>
      </w:divBdr>
    </w:div>
    <w:div w:id="1376195893">
      <w:marLeft w:val="0"/>
      <w:marRight w:val="0"/>
      <w:marTop w:val="0"/>
      <w:marBottom w:val="0"/>
      <w:divBdr>
        <w:top w:val="none" w:sz="0" w:space="0" w:color="auto"/>
        <w:left w:val="none" w:sz="0" w:space="0" w:color="auto"/>
        <w:bottom w:val="none" w:sz="0" w:space="0" w:color="auto"/>
        <w:right w:val="none" w:sz="0" w:space="0" w:color="auto"/>
      </w:divBdr>
    </w:div>
    <w:div w:id="1376195894">
      <w:marLeft w:val="0"/>
      <w:marRight w:val="0"/>
      <w:marTop w:val="0"/>
      <w:marBottom w:val="0"/>
      <w:divBdr>
        <w:top w:val="none" w:sz="0" w:space="0" w:color="auto"/>
        <w:left w:val="none" w:sz="0" w:space="0" w:color="auto"/>
        <w:bottom w:val="none" w:sz="0" w:space="0" w:color="auto"/>
        <w:right w:val="none" w:sz="0" w:space="0" w:color="auto"/>
      </w:divBdr>
    </w:div>
    <w:div w:id="1376195895">
      <w:marLeft w:val="0"/>
      <w:marRight w:val="0"/>
      <w:marTop w:val="0"/>
      <w:marBottom w:val="0"/>
      <w:divBdr>
        <w:top w:val="none" w:sz="0" w:space="0" w:color="auto"/>
        <w:left w:val="none" w:sz="0" w:space="0" w:color="auto"/>
        <w:bottom w:val="none" w:sz="0" w:space="0" w:color="auto"/>
        <w:right w:val="none" w:sz="0" w:space="0" w:color="auto"/>
      </w:divBdr>
    </w:div>
    <w:div w:id="1376195896">
      <w:marLeft w:val="0"/>
      <w:marRight w:val="0"/>
      <w:marTop w:val="0"/>
      <w:marBottom w:val="0"/>
      <w:divBdr>
        <w:top w:val="none" w:sz="0" w:space="0" w:color="auto"/>
        <w:left w:val="none" w:sz="0" w:space="0" w:color="auto"/>
        <w:bottom w:val="none" w:sz="0" w:space="0" w:color="auto"/>
        <w:right w:val="none" w:sz="0" w:space="0" w:color="auto"/>
      </w:divBdr>
    </w:div>
    <w:div w:id="1376195897">
      <w:marLeft w:val="0"/>
      <w:marRight w:val="0"/>
      <w:marTop w:val="0"/>
      <w:marBottom w:val="0"/>
      <w:divBdr>
        <w:top w:val="none" w:sz="0" w:space="0" w:color="auto"/>
        <w:left w:val="none" w:sz="0" w:space="0" w:color="auto"/>
        <w:bottom w:val="none" w:sz="0" w:space="0" w:color="auto"/>
        <w:right w:val="none" w:sz="0" w:space="0" w:color="auto"/>
      </w:divBdr>
    </w:div>
    <w:div w:id="1376195898">
      <w:marLeft w:val="0"/>
      <w:marRight w:val="0"/>
      <w:marTop w:val="0"/>
      <w:marBottom w:val="0"/>
      <w:divBdr>
        <w:top w:val="none" w:sz="0" w:space="0" w:color="auto"/>
        <w:left w:val="none" w:sz="0" w:space="0" w:color="auto"/>
        <w:bottom w:val="none" w:sz="0" w:space="0" w:color="auto"/>
        <w:right w:val="none" w:sz="0" w:space="0" w:color="auto"/>
      </w:divBdr>
    </w:div>
    <w:div w:id="1376195899">
      <w:marLeft w:val="0"/>
      <w:marRight w:val="0"/>
      <w:marTop w:val="0"/>
      <w:marBottom w:val="0"/>
      <w:divBdr>
        <w:top w:val="none" w:sz="0" w:space="0" w:color="auto"/>
        <w:left w:val="none" w:sz="0" w:space="0" w:color="auto"/>
        <w:bottom w:val="none" w:sz="0" w:space="0" w:color="auto"/>
        <w:right w:val="none" w:sz="0" w:space="0" w:color="auto"/>
      </w:divBdr>
    </w:div>
    <w:div w:id="1376195900">
      <w:marLeft w:val="0"/>
      <w:marRight w:val="0"/>
      <w:marTop w:val="0"/>
      <w:marBottom w:val="0"/>
      <w:divBdr>
        <w:top w:val="none" w:sz="0" w:space="0" w:color="auto"/>
        <w:left w:val="none" w:sz="0" w:space="0" w:color="auto"/>
        <w:bottom w:val="none" w:sz="0" w:space="0" w:color="auto"/>
        <w:right w:val="none" w:sz="0" w:space="0" w:color="auto"/>
      </w:divBdr>
    </w:div>
    <w:div w:id="1376195901">
      <w:marLeft w:val="0"/>
      <w:marRight w:val="0"/>
      <w:marTop w:val="0"/>
      <w:marBottom w:val="0"/>
      <w:divBdr>
        <w:top w:val="none" w:sz="0" w:space="0" w:color="auto"/>
        <w:left w:val="none" w:sz="0" w:space="0" w:color="auto"/>
        <w:bottom w:val="none" w:sz="0" w:space="0" w:color="auto"/>
        <w:right w:val="none" w:sz="0" w:space="0" w:color="auto"/>
      </w:divBdr>
    </w:div>
    <w:div w:id="1376195902">
      <w:marLeft w:val="0"/>
      <w:marRight w:val="0"/>
      <w:marTop w:val="0"/>
      <w:marBottom w:val="0"/>
      <w:divBdr>
        <w:top w:val="none" w:sz="0" w:space="0" w:color="auto"/>
        <w:left w:val="none" w:sz="0" w:space="0" w:color="auto"/>
        <w:bottom w:val="none" w:sz="0" w:space="0" w:color="auto"/>
        <w:right w:val="none" w:sz="0" w:space="0" w:color="auto"/>
      </w:divBdr>
    </w:div>
    <w:div w:id="1376195903">
      <w:marLeft w:val="0"/>
      <w:marRight w:val="0"/>
      <w:marTop w:val="0"/>
      <w:marBottom w:val="0"/>
      <w:divBdr>
        <w:top w:val="none" w:sz="0" w:space="0" w:color="auto"/>
        <w:left w:val="none" w:sz="0" w:space="0" w:color="auto"/>
        <w:bottom w:val="none" w:sz="0" w:space="0" w:color="auto"/>
        <w:right w:val="none" w:sz="0" w:space="0" w:color="auto"/>
      </w:divBdr>
    </w:div>
    <w:div w:id="1376195904">
      <w:marLeft w:val="0"/>
      <w:marRight w:val="0"/>
      <w:marTop w:val="0"/>
      <w:marBottom w:val="0"/>
      <w:divBdr>
        <w:top w:val="none" w:sz="0" w:space="0" w:color="auto"/>
        <w:left w:val="none" w:sz="0" w:space="0" w:color="auto"/>
        <w:bottom w:val="none" w:sz="0" w:space="0" w:color="auto"/>
        <w:right w:val="none" w:sz="0" w:space="0" w:color="auto"/>
      </w:divBdr>
    </w:div>
    <w:div w:id="1376195905">
      <w:marLeft w:val="0"/>
      <w:marRight w:val="0"/>
      <w:marTop w:val="0"/>
      <w:marBottom w:val="0"/>
      <w:divBdr>
        <w:top w:val="none" w:sz="0" w:space="0" w:color="auto"/>
        <w:left w:val="none" w:sz="0" w:space="0" w:color="auto"/>
        <w:bottom w:val="none" w:sz="0" w:space="0" w:color="auto"/>
        <w:right w:val="none" w:sz="0" w:space="0" w:color="auto"/>
      </w:divBdr>
    </w:div>
    <w:div w:id="1376195906">
      <w:marLeft w:val="0"/>
      <w:marRight w:val="0"/>
      <w:marTop w:val="0"/>
      <w:marBottom w:val="0"/>
      <w:divBdr>
        <w:top w:val="none" w:sz="0" w:space="0" w:color="auto"/>
        <w:left w:val="none" w:sz="0" w:space="0" w:color="auto"/>
        <w:bottom w:val="none" w:sz="0" w:space="0" w:color="auto"/>
        <w:right w:val="none" w:sz="0" w:space="0" w:color="auto"/>
      </w:divBdr>
    </w:div>
    <w:div w:id="1376195907">
      <w:marLeft w:val="0"/>
      <w:marRight w:val="0"/>
      <w:marTop w:val="0"/>
      <w:marBottom w:val="0"/>
      <w:divBdr>
        <w:top w:val="none" w:sz="0" w:space="0" w:color="auto"/>
        <w:left w:val="none" w:sz="0" w:space="0" w:color="auto"/>
        <w:bottom w:val="none" w:sz="0" w:space="0" w:color="auto"/>
        <w:right w:val="none" w:sz="0" w:space="0" w:color="auto"/>
      </w:divBdr>
    </w:div>
    <w:div w:id="1376195908">
      <w:marLeft w:val="0"/>
      <w:marRight w:val="0"/>
      <w:marTop w:val="0"/>
      <w:marBottom w:val="0"/>
      <w:divBdr>
        <w:top w:val="none" w:sz="0" w:space="0" w:color="auto"/>
        <w:left w:val="none" w:sz="0" w:space="0" w:color="auto"/>
        <w:bottom w:val="none" w:sz="0" w:space="0" w:color="auto"/>
        <w:right w:val="none" w:sz="0" w:space="0" w:color="auto"/>
      </w:divBdr>
    </w:div>
    <w:div w:id="1376195909">
      <w:marLeft w:val="0"/>
      <w:marRight w:val="0"/>
      <w:marTop w:val="0"/>
      <w:marBottom w:val="0"/>
      <w:divBdr>
        <w:top w:val="none" w:sz="0" w:space="0" w:color="auto"/>
        <w:left w:val="none" w:sz="0" w:space="0" w:color="auto"/>
        <w:bottom w:val="none" w:sz="0" w:space="0" w:color="auto"/>
        <w:right w:val="none" w:sz="0" w:space="0" w:color="auto"/>
      </w:divBdr>
    </w:div>
    <w:div w:id="1376195910">
      <w:marLeft w:val="0"/>
      <w:marRight w:val="0"/>
      <w:marTop w:val="0"/>
      <w:marBottom w:val="0"/>
      <w:divBdr>
        <w:top w:val="none" w:sz="0" w:space="0" w:color="auto"/>
        <w:left w:val="none" w:sz="0" w:space="0" w:color="auto"/>
        <w:bottom w:val="none" w:sz="0" w:space="0" w:color="auto"/>
        <w:right w:val="none" w:sz="0" w:space="0" w:color="auto"/>
      </w:divBdr>
    </w:div>
    <w:div w:id="1376195911">
      <w:marLeft w:val="0"/>
      <w:marRight w:val="0"/>
      <w:marTop w:val="0"/>
      <w:marBottom w:val="0"/>
      <w:divBdr>
        <w:top w:val="none" w:sz="0" w:space="0" w:color="auto"/>
        <w:left w:val="none" w:sz="0" w:space="0" w:color="auto"/>
        <w:bottom w:val="none" w:sz="0" w:space="0" w:color="auto"/>
        <w:right w:val="none" w:sz="0" w:space="0" w:color="auto"/>
      </w:divBdr>
    </w:div>
    <w:div w:id="1376195912">
      <w:marLeft w:val="0"/>
      <w:marRight w:val="0"/>
      <w:marTop w:val="0"/>
      <w:marBottom w:val="0"/>
      <w:divBdr>
        <w:top w:val="none" w:sz="0" w:space="0" w:color="auto"/>
        <w:left w:val="none" w:sz="0" w:space="0" w:color="auto"/>
        <w:bottom w:val="none" w:sz="0" w:space="0" w:color="auto"/>
        <w:right w:val="none" w:sz="0" w:space="0" w:color="auto"/>
      </w:divBdr>
    </w:div>
    <w:div w:id="1376195913">
      <w:marLeft w:val="0"/>
      <w:marRight w:val="0"/>
      <w:marTop w:val="0"/>
      <w:marBottom w:val="0"/>
      <w:divBdr>
        <w:top w:val="none" w:sz="0" w:space="0" w:color="auto"/>
        <w:left w:val="none" w:sz="0" w:space="0" w:color="auto"/>
        <w:bottom w:val="none" w:sz="0" w:space="0" w:color="auto"/>
        <w:right w:val="none" w:sz="0" w:space="0" w:color="auto"/>
      </w:divBdr>
    </w:div>
    <w:div w:id="1376195914">
      <w:marLeft w:val="0"/>
      <w:marRight w:val="0"/>
      <w:marTop w:val="0"/>
      <w:marBottom w:val="0"/>
      <w:divBdr>
        <w:top w:val="none" w:sz="0" w:space="0" w:color="auto"/>
        <w:left w:val="none" w:sz="0" w:space="0" w:color="auto"/>
        <w:bottom w:val="none" w:sz="0" w:space="0" w:color="auto"/>
        <w:right w:val="none" w:sz="0" w:space="0" w:color="auto"/>
      </w:divBdr>
    </w:div>
    <w:div w:id="1376195915">
      <w:marLeft w:val="0"/>
      <w:marRight w:val="0"/>
      <w:marTop w:val="0"/>
      <w:marBottom w:val="0"/>
      <w:divBdr>
        <w:top w:val="none" w:sz="0" w:space="0" w:color="auto"/>
        <w:left w:val="none" w:sz="0" w:space="0" w:color="auto"/>
        <w:bottom w:val="none" w:sz="0" w:space="0" w:color="auto"/>
        <w:right w:val="none" w:sz="0" w:space="0" w:color="auto"/>
      </w:divBdr>
    </w:div>
    <w:div w:id="1376195916">
      <w:marLeft w:val="0"/>
      <w:marRight w:val="0"/>
      <w:marTop w:val="0"/>
      <w:marBottom w:val="0"/>
      <w:divBdr>
        <w:top w:val="none" w:sz="0" w:space="0" w:color="auto"/>
        <w:left w:val="none" w:sz="0" w:space="0" w:color="auto"/>
        <w:bottom w:val="none" w:sz="0" w:space="0" w:color="auto"/>
        <w:right w:val="none" w:sz="0" w:space="0" w:color="auto"/>
      </w:divBdr>
    </w:div>
    <w:div w:id="1376195917">
      <w:marLeft w:val="0"/>
      <w:marRight w:val="0"/>
      <w:marTop w:val="0"/>
      <w:marBottom w:val="0"/>
      <w:divBdr>
        <w:top w:val="none" w:sz="0" w:space="0" w:color="auto"/>
        <w:left w:val="none" w:sz="0" w:space="0" w:color="auto"/>
        <w:bottom w:val="none" w:sz="0" w:space="0" w:color="auto"/>
        <w:right w:val="none" w:sz="0" w:space="0" w:color="auto"/>
      </w:divBdr>
    </w:div>
    <w:div w:id="1376195918">
      <w:marLeft w:val="0"/>
      <w:marRight w:val="0"/>
      <w:marTop w:val="0"/>
      <w:marBottom w:val="0"/>
      <w:divBdr>
        <w:top w:val="none" w:sz="0" w:space="0" w:color="auto"/>
        <w:left w:val="none" w:sz="0" w:space="0" w:color="auto"/>
        <w:bottom w:val="none" w:sz="0" w:space="0" w:color="auto"/>
        <w:right w:val="none" w:sz="0" w:space="0" w:color="auto"/>
      </w:divBdr>
    </w:div>
    <w:div w:id="1376195919">
      <w:marLeft w:val="0"/>
      <w:marRight w:val="0"/>
      <w:marTop w:val="0"/>
      <w:marBottom w:val="0"/>
      <w:divBdr>
        <w:top w:val="none" w:sz="0" w:space="0" w:color="auto"/>
        <w:left w:val="none" w:sz="0" w:space="0" w:color="auto"/>
        <w:bottom w:val="none" w:sz="0" w:space="0" w:color="auto"/>
        <w:right w:val="none" w:sz="0" w:space="0" w:color="auto"/>
      </w:divBdr>
    </w:div>
    <w:div w:id="1376195920">
      <w:marLeft w:val="0"/>
      <w:marRight w:val="0"/>
      <w:marTop w:val="0"/>
      <w:marBottom w:val="0"/>
      <w:divBdr>
        <w:top w:val="none" w:sz="0" w:space="0" w:color="auto"/>
        <w:left w:val="none" w:sz="0" w:space="0" w:color="auto"/>
        <w:bottom w:val="none" w:sz="0" w:space="0" w:color="auto"/>
        <w:right w:val="none" w:sz="0" w:space="0" w:color="auto"/>
      </w:divBdr>
    </w:div>
    <w:div w:id="1376195921">
      <w:marLeft w:val="0"/>
      <w:marRight w:val="0"/>
      <w:marTop w:val="0"/>
      <w:marBottom w:val="0"/>
      <w:divBdr>
        <w:top w:val="none" w:sz="0" w:space="0" w:color="auto"/>
        <w:left w:val="none" w:sz="0" w:space="0" w:color="auto"/>
        <w:bottom w:val="none" w:sz="0" w:space="0" w:color="auto"/>
        <w:right w:val="none" w:sz="0" w:space="0" w:color="auto"/>
      </w:divBdr>
    </w:div>
    <w:div w:id="1376195922">
      <w:marLeft w:val="0"/>
      <w:marRight w:val="0"/>
      <w:marTop w:val="0"/>
      <w:marBottom w:val="0"/>
      <w:divBdr>
        <w:top w:val="none" w:sz="0" w:space="0" w:color="auto"/>
        <w:left w:val="none" w:sz="0" w:space="0" w:color="auto"/>
        <w:bottom w:val="none" w:sz="0" w:space="0" w:color="auto"/>
        <w:right w:val="none" w:sz="0" w:space="0" w:color="auto"/>
      </w:divBdr>
    </w:div>
    <w:div w:id="1376195923">
      <w:marLeft w:val="0"/>
      <w:marRight w:val="0"/>
      <w:marTop w:val="0"/>
      <w:marBottom w:val="0"/>
      <w:divBdr>
        <w:top w:val="none" w:sz="0" w:space="0" w:color="auto"/>
        <w:left w:val="none" w:sz="0" w:space="0" w:color="auto"/>
        <w:bottom w:val="none" w:sz="0" w:space="0" w:color="auto"/>
        <w:right w:val="none" w:sz="0" w:space="0" w:color="auto"/>
      </w:divBdr>
    </w:div>
    <w:div w:id="1376195924">
      <w:marLeft w:val="0"/>
      <w:marRight w:val="0"/>
      <w:marTop w:val="0"/>
      <w:marBottom w:val="0"/>
      <w:divBdr>
        <w:top w:val="none" w:sz="0" w:space="0" w:color="auto"/>
        <w:left w:val="none" w:sz="0" w:space="0" w:color="auto"/>
        <w:bottom w:val="none" w:sz="0" w:space="0" w:color="auto"/>
        <w:right w:val="none" w:sz="0" w:space="0" w:color="auto"/>
      </w:divBdr>
    </w:div>
    <w:div w:id="1376195925">
      <w:marLeft w:val="0"/>
      <w:marRight w:val="0"/>
      <w:marTop w:val="0"/>
      <w:marBottom w:val="0"/>
      <w:divBdr>
        <w:top w:val="none" w:sz="0" w:space="0" w:color="auto"/>
        <w:left w:val="none" w:sz="0" w:space="0" w:color="auto"/>
        <w:bottom w:val="none" w:sz="0" w:space="0" w:color="auto"/>
        <w:right w:val="none" w:sz="0" w:space="0" w:color="auto"/>
      </w:divBdr>
    </w:div>
    <w:div w:id="1376195926">
      <w:marLeft w:val="0"/>
      <w:marRight w:val="0"/>
      <w:marTop w:val="0"/>
      <w:marBottom w:val="0"/>
      <w:divBdr>
        <w:top w:val="none" w:sz="0" w:space="0" w:color="auto"/>
        <w:left w:val="none" w:sz="0" w:space="0" w:color="auto"/>
        <w:bottom w:val="none" w:sz="0" w:space="0" w:color="auto"/>
        <w:right w:val="none" w:sz="0" w:space="0" w:color="auto"/>
      </w:divBdr>
    </w:div>
    <w:div w:id="1376195927">
      <w:marLeft w:val="0"/>
      <w:marRight w:val="0"/>
      <w:marTop w:val="0"/>
      <w:marBottom w:val="0"/>
      <w:divBdr>
        <w:top w:val="none" w:sz="0" w:space="0" w:color="auto"/>
        <w:left w:val="none" w:sz="0" w:space="0" w:color="auto"/>
        <w:bottom w:val="none" w:sz="0" w:space="0" w:color="auto"/>
        <w:right w:val="none" w:sz="0" w:space="0" w:color="auto"/>
      </w:divBdr>
    </w:div>
    <w:div w:id="1376195928">
      <w:marLeft w:val="0"/>
      <w:marRight w:val="0"/>
      <w:marTop w:val="0"/>
      <w:marBottom w:val="0"/>
      <w:divBdr>
        <w:top w:val="none" w:sz="0" w:space="0" w:color="auto"/>
        <w:left w:val="none" w:sz="0" w:space="0" w:color="auto"/>
        <w:bottom w:val="none" w:sz="0" w:space="0" w:color="auto"/>
        <w:right w:val="none" w:sz="0" w:space="0" w:color="auto"/>
      </w:divBdr>
    </w:div>
    <w:div w:id="1376195929">
      <w:marLeft w:val="0"/>
      <w:marRight w:val="0"/>
      <w:marTop w:val="0"/>
      <w:marBottom w:val="0"/>
      <w:divBdr>
        <w:top w:val="none" w:sz="0" w:space="0" w:color="auto"/>
        <w:left w:val="none" w:sz="0" w:space="0" w:color="auto"/>
        <w:bottom w:val="none" w:sz="0" w:space="0" w:color="auto"/>
        <w:right w:val="none" w:sz="0" w:space="0" w:color="auto"/>
      </w:divBdr>
    </w:div>
    <w:div w:id="1376195930">
      <w:marLeft w:val="0"/>
      <w:marRight w:val="0"/>
      <w:marTop w:val="0"/>
      <w:marBottom w:val="0"/>
      <w:divBdr>
        <w:top w:val="none" w:sz="0" w:space="0" w:color="auto"/>
        <w:left w:val="none" w:sz="0" w:space="0" w:color="auto"/>
        <w:bottom w:val="none" w:sz="0" w:space="0" w:color="auto"/>
        <w:right w:val="none" w:sz="0" w:space="0" w:color="auto"/>
      </w:divBdr>
    </w:div>
    <w:div w:id="1376195931">
      <w:marLeft w:val="0"/>
      <w:marRight w:val="0"/>
      <w:marTop w:val="0"/>
      <w:marBottom w:val="0"/>
      <w:divBdr>
        <w:top w:val="none" w:sz="0" w:space="0" w:color="auto"/>
        <w:left w:val="none" w:sz="0" w:space="0" w:color="auto"/>
        <w:bottom w:val="none" w:sz="0" w:space="0" w:color="auto"/>
        <w:right w:val="none" w:sz="0" w:space="0" w:color="auto"/>
      </w:divBdr>
    </w:div>
    <w:div w:id="1376195932">
      <w:marLeft w:val="0"/>
      <w:marRight w:val="0"/>
      <w:marTop w:val="0"/>
      <w:marBottom w:val="0"/>
      <w:divBdr>
        <w:top w:val="none" w:sz="0" w:space="0" w:color="auto"/>
        <w:left w:val="none" w:sz="0" w:space="0" w:color="auto"/>
        <w:bottom w:val="none" w:sz="0" w:space="0" w:color="auto"/>
        <w:right w:val="none" w:sz="0" w:space="0" w:color="auto"/>
      </w:divBdr>
    </w:div>
    <w:div w:id="1376195933">
      <w:marLeft w:val="0"/>
      <w:marRight w:val="0"/>
      <w:marTop w:val="0"/>
      <w:marBottom w:val="0"/>
      <w:divBdr>
        <w:top w:val="none" w:sz="0" w:space="0" w:color="auto"/>
        <w:left w:val="none" w:sz="0" w:space="0" w:color="auto"/>
        <w:bottom w:val="none" w:sz="0" w:space="0" w:color="auto"/>
        <w:right w:val="none" w:sz="0" w:space="0" w:color="auto"/>
      </w:divBdr>
    </w:div>
    <w:div w:id="1376195934">
      <w:marLeft w:val="0"/>
      <w:marRight w:val="0"/>
      <w:marTop w:val="0"/>
      <w:marBottom w:val="0"/>
      <w:divBdr>
        <w:top w:val="none" w:sz="0" w:space="0" w:color="auto"/>
        <w:left w:val="none" w:sz="0" w:space="0" w:color="auto"/>
        <w:bottom w:val="none" w:sz="0" w:space="0" w:color="auto"/>
        <w:right w:val="none" w:sz="0" w:space="0" w:color="auto"/>
      </w:divBdr>
    </w:div>
    <w:div w:id="1376195935">
      <w:marLeft w:val="0"/>
      <w:marRight w:val="0"/>
      <w:marTop w:val="0"/>
      <w:marBottom w:val="0"/>
      <w:divBdr>
        <w:top w:val="none" w:sz="0" w:space="0" w:color="auto"/>
        <w:left w:val="none" w:sz="0" w:space="0" w:color="auto"/>
        <w:bottom w:val="none" w:sz="0" w:space="0" w:color="auto"/>
        <w:right w:val="none" w:sz="0" w:space="0" w:color="auto"/>
      </w:divBdr>
    </w:div>
    <w:div w:id="1376195936">
      <w:marLeft w:val="0"/>
      <w:marRight w:val="0"/>
      <w:marTop w:val="0"/>
      <w:marBottom w:val="0"/>
      <w:divBdr>
        <w:top w:val="none" w:sz="0" w:space="0" w:color="auto"/>
        <w:left w:val="none" w:sz="0" w:space="0" w:color="auto"/>
        <w:bottom w:val="none" w:sz="0" w:space="0" w:color="auto"/>
        <w:right w:val="none" w:sz="0" w:space="0" w:color="auto"/>
      </w:divBdr>
    </w:div>
    <w:div w:id="1376195937">
      <w:marLeft w:val="0"/>
      <w:marRight w:val="0"/>
      <w:marTop w:val="0"/>
      <w:marBottom w:val="0"/>
      <w:divBdr>
        <w:top w:val="none" w:sz="0" w:space="0" w:color="auto"/>
        <w:left w:val="none" w:sz="0" w:space="0" w:color="auto"/>
        <w:bottom w:val="none" w:sz="0" w:space="0" w:color="auto"/>
        <w:right w:val="none" w:sz="0" w:space="0" w:color="auto"/>
      </w:divBdr>
    </w:div>
    <w:div w:id="1376195938">
      <w:marLeft w:val="0"/>
      <w:marRight w:val="0"/>
      <w:marTop w:val="0"/>
      <w:marBottom w:val="0"/>
      <w:divBdr>
        <w:top w:val="none" w:sz="0" w:space="0" w:color="auto"/>
        <w:left w:val="none" w:sz="0" w:space="0" w:color="auto"/>
        <w:bottom w:val="none" w:sz="0" w:space="0" w:color="auto"/>
        <w:right w:val="none" w:sz="0" w:space="0" w:color="auto"/>
      </w:divBdr>
    </w:div>
    <w:div w:id="1376195939">
      <w:marLeft w:val="0"/>
      <w:marRight w:val="0"/>
      <w:marTop w:val="0"/>
      <w:marBottom w:val="0"/>
      <w:divBdr>
        <w:top w:val="none" w:sz="0" w:space="0" w:color="auto"/>
        <w:left w:val="none" w:sz="0" w:space="0" w:color="auto"/>
        <w:bottom w:val="none" w:sz="0" w:space="0" w:color="auto"/>
        <w:right w:val="none" w:sz="0" w:space="0" w:color="auto"/>
      </w:divBdr>
    </w:div>
    <w:div w:id="1376195940">
      <w:marLeft w:val="0"/>
      <w:marRight w:val="0"/>
      <w:marTop w:val="0"/>
      <w:marBottom w:val="0"/>
      <w:divBdr>
        <w:top w:val="none" w:sz="0" w:space="0" w:color="auto"/>
        <w:left w:val="none" w:sz="0" w:space="0" w:color="auto"/>
        <w:bottom w:val="none" w:sz="0" w:space="0" w:color="auto"/>
        <w:right w:val="none" w:sz="0" w:space="0" w:color="auto"/>
      </w:divBdr>
    </w:div>
    <w:div w:id="1376195941">
      <w:marLeft w:val="0"/>
      <w:marRight w:val="0"/>
      <w:marTop w:val="0"/>
      <w:marBottom w:val="0"/>
      <w:divBdr>
        <w:top w:val="none" w:sz="0" w:space="0" w:color="auto"/>
        <w:left w:val="none" w:sz="0" w:space="0" w:color="auto"/>
        <w:bottom w:val="none" w:sz="0" w:space="0" w:color="auto"/>
        <w:right w:val="none" w:sz="0" w:space="0" w:color="auto"/>
      </w:divBdr>
    </w:div>
    <w:div w:id="1376195942">
      <w:marLeft w:val="0"/>
      <w:marRight w:val="0"/>
      <w:marTop w:val="0"/>
      <w:marBottom w:val="0"/>
      <w:divBdr>
        <w:top w:val="none" w:sz="0" w:space="0" w:color="auto"/>
        <w:left w:val="none" w:sz="0" w:space="0" w:color="auto"/>
        <w:bottom w:val="none" w:sz="0" w:space="0" w:color="auto"/>
        <w:right w:val="none" w:sz="0" w:space="0" w:color="auto"/>
      </w:divBdr>
    </w:div>
    <w:div w:id="1376195943">
      <w:marLeft w:val="0"/>
      <w:marRight w:val="0"/>
      <w:marTop w:val="0"/>
      <w:marBottom w:val="0"/>
      <w:divBdr>
        <w:top w:val="none" w:sz="0" w:space="0" w:color="auto"/>
        <w:left w:val="none" w:sz="0" w:space="0" w:color="auto"/>
        <w:bottom w:val="none" w:sz="0" w:space="0" w:color="auto"/>
        <w:right w:val="none" w:sz="0" w:space="0" w:color="auto"/>
      </w:divBdr>
    </w:div>
    <w:div w:id="1376195944">
      <w:marLeft w:val="0"/>
      <w:marRight w:val="0"/>
      <w:marTop w:val="0"/>
      <w:marBottom w:val="0"/>
      <w:divBdr>
        <w:top w:val="none" w:sz="0" w:space="0" w:color="auto"/>
        <w:left w:val="none" w:sz="0" w:space="0" w:color="auto"/>
        <w:bottom w:val="none" w:sz="0" w:space="0" w:color="auto"/>
        <w:right w:val="none" w:sz="0" w:space="0" w:color="auto"/>
      </w:divBdr>
    </w:div>
    <w:div w:id="1376195945">
      <w:marLeft w:val="0"/>
      <w:marRight w:val="0"/>
      <w:marTop w:val="0"/>
      <w:marBottom w:val="0"/>
      <w:divBdr>
        <w:top w:val="none" w:sz="0" w:space="0" w:color="auto"/>
        <w:left w:val="none" w:sz="0" w:space="0" w:color="auto"/>
        <w:bottom w:val="none" w:sz="0" w:space="0" w:color="auto"/>
        <w:right w:val="none" w:sz="0" w:space="0" w:color="auto"/>
      </w:divBdr>
    </w:div>
    <w:div w:id="1376195946">
      <w:marLeft w:val="0"/>
      <w:marRight w:val="0"/>
      <w:marTop w:val="0"/>
      <w:marBottom w:val="0"/>
      <w:divBdr>
        <w:top w:val="none" w:sz="0" w:space="0" w:color="auto"/>
        <w:left w:val="none" w:sz="0" w:space="0" w:color="auto"/>
        <w:bottom w:val="none" w:sz="0" w:space="0" w:color="auto"/>
        <w:right w:val="none" w:sz="0" w:space="0" w:color="auto"/>
      </w:divBdr>
    </w:div>
    <w:div w:id="1376195947">
      <w:marLeft w:val="0"/>
      <w:marRight w:val="0"/>
      <w:marTop w:val="0"/>
      <w:marBottom w:val="0"/>
      <w:divBdr>
        <w:top w:val="none" w:sz="0" w:space="0" w:color="auto"/>
        <w:left w:val="none" w:sz="0" w:space="0" w:color="auto"/>
        <w:bottom w:val="none" w:sz="0" w:space="0" w:color="auto"/>
        <w:right w:val="none" w:sz="0" w:space="0" w:color="auto"/>
      </w:divBdr>
    </w:div>
    <w:div w:id="1376195948">
      <w:marLeft w:val="0"/>
      <w:marRight w:val="0"/>
      <w:marTop w:val="0"/>
      <w:marBottom w:val="0"/>
      <w:divBdr>
        <w:top w:val="none" w:sz="0" w:space="0" w:color="auto"/>
        <w:left w:val="none" w:sz="0" w:space="0" w:color="auto"/>
        <w:bottom w:val="none" w:sz="0" w:space="0" w:color="auto"/>
        <w:right w:val="none" w:sz="0" w:space="0" w:color="auto"/>
      </w:divBdr>
    </w:div>
    <w:div w:id="1376195949">
      <w:marLeft w:val="0"/>
      <w:marRight w:val="0"/>
      <w:marTop w:val="0"/>
      <w:marBottom w:val="0"/>
      <w:divBdr>
        <w:top w:val="none" w:sz="0" w:space="0" w:color="auto"/>
        <w:left w:val="none" w:sz="0" w:space="0" w:color="auto"/>
        <w:bottom w:val="none" w:sz="0" w:space="0" w:color="auto"/>
        <w:right w:val="none" w:sz="0" w:space="0" w:color="auto"/>
      </w:divBdr>
    </w:div>
    <w:div w:id="1376195950">
      <w:marLeft w:val="0"/>
      <w:marRight w:val="0"/>
      <w:marTop w:val="0"/>
      <w:marBottom w:val="0"/>
      <w:divBdr>
        <w:top w:val="none" w:sz="0" w:space="0" w:color="auto"/>
        <w:left w:val="none" w:sz="0" w:space="0" w:color="auto"/>
        <w:bottom w:val="none" w:sz="0" w:space="0" w:color="auto"/>
        <w:right w:val="none" w:sz="0" w:space="0" w:color="auto"/>
      </w:divBdr>
    </w:div>
    <w:div w:id="1376195951">
      <w:marLeft w:val="0"/>
      <w:marRight w:val="0"/>
      <w:marTop w:val="0"/>
      <w:marBottom w:val="0"/>
      <w:divBdr>
        <w:top w:val="none" w:sz="0" w:space="0" w:color="auto"/>
        <w:left w:val="none" w:sz="0" w:space="0" w:color="auto"/>
        <w:bottom w:val="none" w:sz="0" w:space="0" w:color="auto"/>
        <w:right w:val="none" w:sz="0" w:space="0" w:color="auto"/>
      </w:divBdr>
    </w:div>
    <w:div w:id="1376195952">
      <w:marLeft w:val="0"/>
      <w:marRight w:val="0"/>
      <w:marTop w:val="0"/>
      <w:marBottom w:val="0"/>
      <w:divBdr>
        <w:top w:val="none" w:sz="0" w:space="0" w:color="auto"/>
        <w:left w:val="none" w:sz="0" w:space="0" w:color="auto"/>
        <w:bottom w:val="none" w:sz="0" w:space="0" w:color="auto"/>
        <w:right w:val="none" w:sz="0" w:space="0" w:color="auto"/>
      </w:divBdr>
    </w:div>
    <w:div w:id="1376195953">
      <w:marLeft w:val="0"/>
      <w:marRight w:val="0"/>
      <w:marTop w:val="0"/>
      <w:marBottom w:val="0"/>
      <w:divBdr>
        <w:top w:val="none" w:sz="0" w:space="0" w:color="auto"/>
        <w:left w:val="none" w:sz="0" w:space="0" w:color="auto"/>
        <w:bottom w:val="none" w:sz="0" w:space="0" w:color="auto"/>
        <w:right w:val="none" w:sz="0" w:space="0" w:color="auto"/>
      </w:divBdr>
    </w:div>
    <w:div w:id="1376195954">
      <w:marLeft w:val="0"/>
      <w:marRight w:val="0"/>
      <w:marTop w:val="0"/>
      <w:marBottom w:val="0"/>
      <w:divBdr>
        <w:top w:val="none" w:sz="0" w:space="0" w:color="auto"/>
        <w:left w:val="none" w:sz="0" w:space="0" w:color="auto"/>
        <w:bottom w:val="none" w:sz="0" w:space="0" w:color="auto"/>
        <w:right w:val="none" w:sz="0" w:space="0" w:color="auto"/>
      </w:divBdr>
    </w:div>
    <w:div w:id="1376195955">
      <w:marLeft w:val="0"/>
      <w:marRight w:val="0"/>
      <w:marTop w:val="0"/>
      <w:marBottom w:val="0"/>
      <w:divBdr>
        <w:top w:val="none" w:sz="0" w:space="0" w:color="auto"/>
        <w:left w:val="none" w:sz="0" w:space="0" w:color="auto"/>
        <w:bottom w:val="none" w:sz="0" w:space="0" w:color="auto"/>
        <w:right w:val="none" w:sz="0" w:space="0" w:color="auto"/>
      </w:divBdr>
    </w:div>
    <w:div w:id="1376195956">
      <w:marLeft w:val="0"/>
      <w:marRight w:val="0"/>
      <w:marTop w:val="0"/>
      <w:marBottom w:val="0"/>
      <w:divBdr>
        <w:top w:val="none" w:sz="0" w:space="0" w:color="auto"/>
        <w:left w:val="none" w:sz="0" w:space="0" w:color="auto"/>
        <w:bottom w:val="none" w:sz="0" w:space="0" w:color="auto"/>
        <w:right w:val="none" w:sz="0" w:space="0" w:color="auto"/>
      </w:divBdr>
    </w:div>
    <w:div w:id="1376195957">
      <w:marLeft w:val="0"/>
      <w:marRight w:val="0"/>
      <w:marTop w:val="0"/>
      <w:marBottom w:val="0"/>
      <w:divBdr>
        <w:top w:val="none" w:sz="0" w:space="0" w:color="auto"/>
        <w:left w:val="none" w:sz="0" w:space="0" w:color="auto"/>
        <w:bottom w:val="none" w:sz="0" w:space="0" w:color="auto"/>
        <w:right w:val="none" w:sz="0" w:space="0" w:color="auto"/>
      </w:divBdr>
    </w:div>
    <w:div w:id="1376195958">
      <w:marLeft w:val="0"/>
      <w:marRight w:val="0"/>
      <w:marTop w:val="0"/>
      <w:marBottom w:val="0"/>
      <w:divBdr>
        <w:top w:val="none" w:sz="0" w:space="0" w:color="auto"/>
        <w:left w:val="none" w:sz="0" w:space="0" w:color="auto"/>
        <w:bottom w:val="none" w:sz="0" w:space="0" w:color="auto"/>
        <w:right w:val="none" w:sz="0" w:space="0" w:color="auto"/>
      </w:divBdr>
    </w:div>
    <w:div w:id="1376195959">
      <w:marLeft w:val="0"/>
      <w:marRight w:val="0"/>
      <w:marTop w:val="0"/>
      <w:marBottom w:val="0"/>
      <w:divBdr>
        <w:top w:val="none" w:sz="0" w:space="0" w:color="auto"/>
        <w:left w:val="none" w:sz="0" w:space="0" w:color="auto"/>
        <w:bottom w:val="none" w:sz="0" w:space="0" w:color="auto"/>
        <w:right w:val="none" w:sz="0" w:space="0" w:color="auto"/>
      </w:divBdr>
    </w:div>
    <w:div w:id="1376195960">
      <w:marLeft w:val="0"/>
      <w:marRight w:val="0"/>
      <w:marTop w:val="0"/>
      <w:marBottom w:val="0"/>
      <w:divBdr>
        <w:top w:val="none" w:sz="0" w:space="0" w:color="auto"/>
        <w:left w:val="none" w:sz="0" w:space="0" w:color="auto"/>
        <w:bottom w:val="none" w:sz="0" w:space="0" w:color="auto"/>
        <w:right w:val="none" w:sz="0" w:space="0" w:color="auto"/>
      </w:divBdr>
    </w:div>
    <w:div w:id="1376195961">
      <w:marLeft w:val="0"/>
      <w:marRight w:val="0"/>
      <w:marTop w:val="0"/>
      <w:marBottom w:val="0"/>
      <w:divBdr>
        <w:top w:val="none" w:sz="0" w:space="0" w:color="auto"/>
        <w:left w:val="none" w:sz="0" w:space="0" w:color="auto"/>
        <w:bottom w:val="none" w:sz="0" w:space="0" w:color="auto"/>
        <w:right w:val="none" w:sz="0" w:space="0" w:color="auto"/>
      </w:divBdr>
    </w:div>
    <w:div w:id="1376195962">
      <w:marLeft w:val="0"/>
      <w:marRight w:val="0"/>
      <w:marTop w:val="0"/>
      <w:marBottom w:val="0"/>
      <w:divBdr>
        <w:top w:val="none" w:sz="0" w:space="0" w:color="auto"/>
        <w:left w:val="none" w:sz="0" w:space="0" w:color="auto"/>
        <w:bottom w:val="none" w:sz="0" w:space="0" w:color="auto"/>
        <w:right w:val="none" w:sz="0" w:space="0" w:color="auto"/>
      </w:divBdr>
    </w:div>
    <w:div w:id="1376195963">
      <w:marLeft w:val="0"/>
      <w:marRight w:val="0"/>
      <w:marTop w:val="0"/>
      <w:marBottom w:val="0"/>
      <w:divBdr>
        <w:top w:val="none" w:sz="0" w:space="0" w:color="auto"/>
        <w:left w:val="none" w:sz="0" w:space="0" w:color="auto"/>
        <w:bottom w:val="none" w:sz="0" w:space="0" w:color="auto"/>
        <w:right w:val="none" w:sz="0" w:space="0" w:color="auto"/>
      </w:divBdr>
    </w:div>
    <w:div w:id="1376195964">
      <w:marLeft w:val="0"/>
      <w:marRight w:val="0"/>
      <w:marTop w:val="0"/>
      <w:marBottom w:val="0"/>
      <w:divBdr>
        <w:top w:val="none" w:sz="0" w:space="0" w:color="auto"/>
        <w:left w:val="none" w:sz="0" w:space="0" w:color="auto"/>
        <w:bottom w:val="none" w:sz="0" w:space="0" w:color="auto"/>
        <w:right w:val="none" w:sz="0" w:space="0" w:color="auto"/>
      </w:divBdr>
    </w:div>
    <w:div w:id="1376195965">
      <w:marLeft w:val="0"/>
      <w:marRight w:val="0"/>
      <w:marTop w:val="0"/>
      <w:marBottom w:val="0"/>
      <w:divBdr>
        <w:top w:val="none" w:sz="0" w:space="0" w:color="auto"/>
        <w:left w:val="none" w:sz="0" w:space="0" w:color="auto"/>
        <w:bottom w:val="none" w:sz="0" w:space="0" w:color="auto"/>
        <w:right w:val="none" w:sz="0" w:space="0" w:color="auto"/>
      </w:divBdr>
    </w:div>
    <w:div w:id="1376195966">
      <w:marLeft w:val="0"/>
      <w:marRight w:val="0"/>
      <w:marTop w:val="0"/>
      <w:marBottom w:val="0"/>
      <w:divBdr>
        <w:top w:val="none" w:sz="0" w:space="0" w:color="auto"/>
        <w:left w:val="none" w:sz="0" w:space="0" w:color="auto"/>
        <w:bottom w:val="none" w:sz="0" w:space="0" w:color="auto"/>
        <w:right w:val="none" w:sz="0" w:space="0" w:color="auto"/>
      </w:divBdr>
    </w:div>
    <w:div w:id="1376195967">
      <w:marLeft w:val="0"/>
      <w:marRight w:val="0"/>
      <w:marTop w:val="0"/>
      <w:marBottom w:val="0"/>
      <w:divBdr>
        <w:top w:val="none" w:sz="0" w:space="0" w:color="auto"/>
        <w:left w:val="none" w:sz="0" w:space="0" w:color="auto"/>
        <w:bottom w:val="none" w:sz="0" w:space="0" w:color="auto"/>
        <w:right w:val="none" w:sz="0" w:space="0" w:color="auto"/>
      </w:divBdr>
    </w:div>
    <w:div w:id="1376195968">
      <w:marLeft w:val="0"/>
      <w:marRight w:val="0"/>
      <w:marTop w:val="0"/>
      <w:marBottom w:val="0"/>
      <w:divBdr>
        <w:top w:val="none" w:sz="0" w:space="0" w:color="auto"/>
        <w:left w:val="none" w:sz="0" w:space="0" w:color="auto"/>
        <w:bottom w:val="none" w:sz="0" w:space="0" w:color="auto"/>
        <w:right w:val="none" w:sz="0" w:space="0" w:color="auto"/>
      </w:divBdr>
    </w:div>
    <w:div w:id="1376195969">
      <w:marLeft w:val="0"/>
      <w:marRight w:val="0"/>
      <w:marTop w:val="0"/>
      <w:marBottom w:val="0"/>
      <w:divBdr>
        <w:top w:val="none" w:sz="0" w:space="0" w:color="auto"/>
        <w:left w:val="none" w:sz="0" w:space="0" w:color="auto"/>
        <w:bottom w:val="none" w:sz="0" w:space="0" w:color="auto"/>
        <w:right w:val="none" w:sz="0" w:space="0" w:color="auto"/>
      </w:divBdr>
    </w:div>
    <w:div w:id="1376195970">
      <w:marLeft w:val="0"/>
      <w:marRight w:val="0"/>
      <w:marTop w:val="0"/>
      <w:marBottom w:val="0"/>
      <w:divBdr>
        <w:top w:val="none" w:sz="0" w:space="0" w:color="auto"/>
        <w:left w:val="none" w:sz="0" w:space="0" w:color="auto"/>
        <w:bottom w:val="none" w:sz="0" w:space="0" w:color="auto"/>
        <w:right w:val="none" w:sz="0" w:space="0" w:color="auto"/>
      </w:divBdr>
    </w:div>
    <w:div w:id="1376195971">
      <w:marLeft w:val="0"/>
      <w:marRight w:val="0"/>
      <w:marTop w:val="0"/>
      <w:marBottom w:val="0"/>
      <w:divBdr>
        <w:top w:val="none" w:sz="0" w:space="0" w:color="auto"/>
        <w:left w:val="none" w:sz="0" w:space="0" w:color="auto"/>
        <w:bottom w:val="none" w:sz="0" w:space="0" w:color="auto"/>
        <w:right w:val="none" w:sz="0" w:space="0" w:color="auto"/>
      </w:divBdr>
    </w:div>
    <w:div w:id="1376195972">
      <w:marLeft w:val="0"/>
      <w:marRight w:val="0"/>
      <w:marTop w:val="0"/>
      <w:marBottom w:val="0"/>
      <w:divBdr>
        <w:top w:val="none" w:sz="0" w:space="0" w:color="auto"/>
        <w:left w:val="none" w:sz="0" w:space="0" w:color="auto"/>
        <w:bottom w:val="none" w:sz="0" w:space="0" w:color="auto"/>
        <w:right w:val="none" w:sz="0" w:space="0" w:color="auto"/>
      </w:divBdr>
    </w:div>
    <w:div w:id="1376195973">
      <w:marLeft w:val="0"/>
      <w:marRight w:val="0"/>
      <w:marTop w:val="0"/>
      <w:marBottom w:val="0"/>
      <w:divBdr>
        <w:top w:val="none" w:sz="0" w:space="0" w:color="auto"/>
        <w:left w:val="none" w:sz="0" w:space="0" w:color="auto"/>
        <w:bottom w:val="none" w:sz="0" w:space="0" w:color="auto"/>
        <w:right w:val="none" w:sz="0" w:space="0" w:color="auto"/>
      </w:divBdr>
    </w:div>
    <w:div w:id="1376195974">
      <w:marLeft w:val="0"/>
      <w:marRight w:val="0"/>
      <w:marTop w:val="0"/>
      <w:marBottom w:val="0"/>
      <w:divBdr>
        <w:top w:val="none" w:sz="0" w:space="0" w:color="auto"/>
        <w:left w:val="none" w:sz="0" w:space="0" w:color="auto"/>
        <w:bottom w:val="none" w:sz="0" w:space="0" w:color="auto"/>
        <w:right w:val="none" w:sz="0" w:space="0" w:color="auto"/>
      </w:divBdr>
    </w:div>
    <w:div w:id="1376195975">
      <w:marLeft w:val="0"/>
      <w:marRight w:val="0"/>
      <w:marTop w:val="0"/>
      <w:marBottom w:val="0"/>
      <w:divBdr>
        <w:top w:val="none" w:sz="0" w:space="0" w:color="auto"/>
        <w:left w:val="none" w:sz="0" w:space="0" w:color="auto"/>
        <w:bottom w:val="none" w:sz="0" w:space="0" w:color="auto"/>
        <w:right w:val="none" w:sz="0" w:space="0" w:color="auto"/>
      </w:divBdr>
    </w:div>
    <w:div w:id="1376195976">
      <w:marLeft w:val="0"/>
      <w:marRight w:val="0"/>
      <w:marTop w:val="0"/>
      <w:marBottom w:val="0"/>
      <w:divBdr>
        <w:top w:val="none" w:sz="0" w:space="0" w:color="auto"/>
        <w:left w:val="none" w:sz="0" w:space="0" w:color="auto"/>
        <w:bottom w:val="none" w:sz="0" w:space="0" w:color="auto"/>
        <w:right w:val="none" w:sz="0" w:space="0" w:color="auto"/>
      </w:divBdr>
    </w:div>
    <w:div w:id="1376195977">
      <w:marLeft w:val="0"/>
      <w:marRight w:val="0"/>
      <w:marTop w:val="0"/>
      <w:marBottom w:val="0"/>
      <w:divBdr>
        <w:top w:val="none" w:sz="0" w:space="0" w:color="auto"/>
        <w:left w:val="none" w:sz="0" w:space="0" w:color="auto"/>
        <w:bottom w:val="none" w:sz="0" w:space="0" w:color="auto"/>
        <w:right w:val="none" w:sz="0" w:space="0" w:color="auto"/>
      </w:divBdr>
    </w:div>
    <w:div w:id="1376195978">
      <w:marLeft w:val="0"/>
      <w:marRight w:val="0"/>
      <w:marTop w:val="0"/>
      <w:marBottom w:val="0"/>
      <w:divBdr>
        <w:top w:val="none" w:sz="0" w:space="0" w:color="auto"/>
        <w:left w:val="none" w:sz="0" w:space="0" w:color="auto"/>
        <w:bottom w:val="none" w:sz="0" w:space="0" w:color="auto"/>
        <w:right w:val="none" w:sz="0" w:space="0" w:color="auto"/>
      </w:divBdr>
    </w:div>
    <w:div w:id="1376195979">
      <w:marLeft w:val="0"/>
      <w:marRight w:val="0"/>
      <w:marTop w:val="0"/>
      <w:marBottom w:val="0"/>
      <w:divBdr>
        <w:top w:val="none" w:sz="0" w:space="0" w:color="auto"/>
        <w:left w:val="none" w:sz="0" w:space="0" w:color="auto"/>
        <w:bottom w:val="none" w:sz="0" w:space="0" w:color="auto"/>
        <w:right w:val="none" w:sz="0" w:space="0" w:color="auto"/>
      </w:divBdr>
    </w:div>
    <w:div w:id="1376195980">
      <w:marLeft w:val="0"/>
      <w:marRight w:val="0"/>
      <w:marTop w:val="0"/>
      <w:marBottom w:val="0"/>
      <w:divBdr>
        <w:top w:val="none" w:sz="0" w:space="0" w:color="auto"/>
        <w:left w:val="none" w:sz="0" w:space="0" w:color="auto"/>
        <w:bottom w:val="none" w:sz="0" w:space="0" w:color="auto"/>
        <w:right w:val="none" w:sz="0" w:space="0" w:color="auto"/>
      </w:divBdr>
    </w:div>
    <w:div w:id="1376195981">
      <w:marLeft w:val="0"/>
      <w:marRight w:val="0"/>
      <w:marTop w:val="0"/>
      <w:marBottom w:val="0"/>
      <w:divBdr>
        <w:top w:val="none" w:sz="0" w:space="0" w:color="auto"/>
        <w:left w:val="none" w:sz="0" w:space="0" w:color="auto"/>
        <w:bottom w:val="none" w:sz="0" w:space="0" w:color="auto"/>
        <w:right w:val="none" w:sz="0" w:space="0" w:color="auto"/>
      </w:divBdr>
    </w:div>
    <w:div w:id="137619598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1931</Words>
  <Characters>11008</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2025-03-26T08:52:00Z</dcterms:created>
  <dcterms:modified xsi:type="dcterms:W3CDTF">2025-03-28T12:33:00Z</dcterms:modified>
</cp:coreProperties>
</file>