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KBMF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Vinicou 45,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52984079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2121210311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44191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53199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55031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55031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52984079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2121210311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