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3BD2" w14:textId="36F2242D" w:rsidR="004A42F1" w:rsidRDefault="004A42F1">
      <w:r>
        <w:t>Poznámky:</w:t>
      </w:r>
    </w:p>
    <w:sectPr w:rsidR="004A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F1"/>
    <w:rsid w:val="004A42F1"/>
    <w:rsid w:val="007C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7ECA"/>
  <w15:chartTrackingRefBased/>
  <w15:docId w15:val="{BB9426DB-A4F7-4383-A7CB-4BE7DD10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A4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A4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A42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A4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A42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A4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A4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A4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A4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A42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A42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A42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A42F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A42F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A42F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A42F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A42F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A42F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A4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A4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A4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A4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A4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A42F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A42F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A42F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A42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A42F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A42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Olle Tibor</dc:creator>
  <cp:keywords/>
  <dc:description/>
  <cp:lastModifiedBy>Olle Tibor</cp:lastModifiedBy>
  <cp:revision>1</cp:revision>
  <dcterms:created xsi:type="dcterms:W3CDTF">2025-03-30T14:16:00Z</dcterms:created>
  <dcterms:modified xsi:type="dcterms:W3CDTF">2025-03-30T14:17:00Z</dcterms:modified>
</cp:coreProperties>
</file>