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57C751F1" w:rsidR="001D0C7D" w:rsidRPr="00F40353" w:rsidRDefault="000761F4" w:rsidP="001D0C7D">
      <w:pPr>
        <w:pStyle w:val="Zkladntext"/>
      </w:pPr>
      <w:r>
        <w:t>Belgická ulica 9976/1A</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2CFD49B2" w:rsidR="00F00EB3" w:rsidRPr="00F40353" w:rsidRDefault="0020722A" w:rsidP="0020722A">
      <w:pPr>
        <w:pStyle w:val="Zkladntext"/>
        <w:ind w:hanging="426"/>
        <w:rPr>
          <w:szCs w:val="18"/>
        </w:rPr>
      </w:pPr>
      <w:r w:rsidRPr="00F40353">
        <w:rPr>
          <w:szCs w:val="18"/>
        </w:rPr>
        <w:tab/>
        <w:t>Účtovná závierka Spoločnosti k 31. decembru 20</w:t>
      </w:r>
      <w:r w:rsidR="00C74437">
        <w:rPr>
          <w:szCs w:val="18"/>
        </w:rPr>
        <w:t>2</w:t>
      </w:r>
      <w:r w:rsidR="0007073D">
        <w:rPr>
          <w:szCs w:val="18"/>
        </w:rPr>
        <w:t>3</w:t>
      </w:r>
      <w:r w:rsidRPr="00F40353">
        <w:rPr>
          <w:szCs w:val="18"/>
        </w:rPr>
        <w:t xml:space="preserve">, za predchádzajúce účtovné obdobie, bola schválená valným zhromaždením Spoločnosti </w:t>
      </w:r>
      <w:r w:rsidR="006F02EE">
        <w:rPr>
          <w:szCs w:val="18"/>
        </w:rPr>
        <w:t>13</w:t>
      </w:r>
      <w:r w:rsidRPr="00F40353">
        <w:rPr>
          <w:szCs w:val="18"/>
        </w:rPr>
        <w:t>.</w:t>
      </w:r>
      <w:r w:rsidR="009C156C">
        <w:rPr>
          <w:szCs w:val="18"/>
        </w:rPr>
        <w:t>jú</w:t>
      </w:r>
      <w:r w:rsidR="00A80346">
        <w:rPr>
          <w:szCs w:val="18"/>
        </w:rPr>
        <w:t>l</w:t>
      </w:r>
      <w:r w:rsidR="009C156C">
        <w:rPr>
          <w:szCs w:val="18"/>
        </w:rPr>
        <w:t>a</w:t>
      </w:r>
      <w:r w:rsidRPr="00F40353">
        <w:rPr>
          <w:szCs w:val="18"/>
        </w:rPr>
        <w:t xml:space="preserve"> 20</w:t>
      </w:r>
      <w:r w:rsidR="009C156C">
        <w:rPr>
          <w:szCs w:val="18"/>
        </w:rPr>
        <w:t>2</w:t>
      </w:r>
      <w:r w:rsidR="0007073D">
        <w:rPr>
          <w:szCs w:val="18"/>
        </w:rPr>
        <w:t>4</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20E506C9"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w:t>
      </w:r>
      <w:r w:rsidR="0007073D">
        <w:rPr>
          <w:szCs w:val="18"/>
        </w:rPr>
        <w:t>4</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w:t>
      </w:r>
      <w:r w:rsidR="0007073D">
        <w:rPr>
          <w:szCs w:val="18"/>
        </w:rPr>
        <w:t>4</w:t>
      </w:r>
      <w:r w:rsidRPr="00F40353">
        <w:rPr>
          <w:szCs w:val="18"/>
        </w:rPr>
        <w:t xml:space="preserve"> do 31</w:t>
      </w:r>
      <w:r w:rsidR="0018792B" w:rsidRPr="00F40353">
        <w:rPr>
          <w:szCs w:val="18"/>
        </w:rPr>
        <w:t>. </w:t>
      </w:r>
      <w:r w:rsidRPr="00F40353">
        <w:rPr>
          <w:szCs w:val="18"/>
        </w:rPr>
        <w:t>decembra 20</w:t>
      </w:r>
      <w:r w:rsidR="009C156C">
        <w:rPr>
          <w:szCs w:val="18"/>
        </w:rPr>
        <w:t>2</w:t>
      </w:r>
      <w:r w:rsidR="0007073D">
        <w:rPr>
          <w:szCs w:val="18"/>
        </w:rPr>
        <w:t>4</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4365F95D"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w:t>
      </w:r>
      <w:r w:rsidR="0007073D">
        <w:rPr>
          <w:szCs w:val="18"/>
        </w:rPr>
        <w:t>4</w:t>
      </w:r>
      <w:r w:rsidRPr="00F40353">
        <w:rPr>
          <w:szCs w:val="18"/>
        </w:rPr>
        <w:t xml:space="preserve"> bol </w:t>
      </w:r>
      <w:r w:rsidR="006F02EE">
        <w:rPr>
          <w:szCs w:val="18"/>
        </w:rPr>
        <w:t>19</w:t>
      </w:r>
      <w:r w:rsidR="00D97494" w:rsidRPr="00B116E3">
        <w:rPr>
          <w:color w:val="FF0000"/>
          <w:szCs w:val="18"/>
        </w:rPr>
        <w:t xml:space="preserve"> </w:t>
      </w:r>
      <w:r w:rsidRPr="00F40353">
        <w:rPr>
          <w:szCs w:val="18"/>
        </w:rPr>
        <w:t>(v účtovnom období 20</w:t>
      </w:r>
      <w:r w:rsidR="00C74437">
        <w:rPr>
          <w:szCs w:val="18"/>
        </w:rPr>
        <w:t>2</w:t>
      </w:r>
      <w:r w:rsidR="0007073D">
        <w:rPr>
          <w:szCs w:val="18"/>
        </w:rPr>
        <w:t>3</w:t>
      </w:r>
      <w:r w:rsidRPr="00F40353">
        <w:rPr>
          <w:szCs w:val="18"/>
        </w:rPr>
        <w:t xml:space="preserve"> bol </w:t>
      </w:r>
      <w:r w:rsidR="00B116E3">
        <w:rPr>
          <w:szCs w:val="18"/>
        </w:rPr>
        <w:t>2</w:t>
      </w:r>
      <w:r w:rsidR="009C156C">
        <w:rPr>
          <w:szCs w:val="18"/>
        </w:rPr>
        <w:t>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62BDF568" w:rsidR="00152DFF" w:rsidRPr="00F40353" w:rsidRDefault="00152DFF">
      <w:pPr>
        <w:pStyle w:val="Zkladntext"/>
        <w:rPr>
          <w:szCs w:val="18"/>
        </w:rPr>
      </w:pPr>
      <w:r w:rsidRPr="00F40353">
        <w:rPr>
          <w:szCs w:val="18"/>
        </w:rPr>
        <w:t>Účtovná závierka Spoločnosti k 31. decembru 20</w:t>
      </w:r>
      <w:r w:rsidR="00C74437">
        <w:rPr>
          <w:szCs w:val="18"/>
        </w:rPr>
        <w:t>2</w:t>
      </w:r>
      <w:r w:rsidR="0007073D">
        <w:rPr>
          <w:szCs w:val="18"/>
        </w:rPr>
        <w:t>3</w:t>
      </w:r>
      <w:r w:rsidRPr="00F40353">
        <w:rPr>
          <w:szCs w:val="18"/>
        </w:rPr>
        <w:t xml:space="preserve"> bola uložená do registra účtovných závierok </w:t>
      </w:r>
      <w:r w:rsidR="00A80346">
        <w:rPr>
          <w:szCs w:val="18"/>
        </w:rPr>
        <w:t>2</w:t>
      </w:r>
      <w:r w:rsidR="0007073D">
        <w:rPr>
          <w:szCs w:val="18"/>
        </w:rPr>
        <w:t>5</w:t>
      </w:r>
      <w:r w:rsidRPr="00F40353">
        <w:rPr>
          <w:szCs w:val="18"/>
        </w:rPr>
        <w:t xml:space="preserve">. </w:t>
      </w:r>
      <w:r w:rsidR="00B116E3">
        <w:rPr>
          <w:szCs w:val="18"/>
        </w:rPr>
        <w:t xml:space="preserve">marca </w:t>
      </w:r>
      <w:r w:rsidRPr="00F40353">
        <w:rPr>
          <w:szCs w:val="18"/>
        </w:rPr>
        <w:t>20</w:t>
      </w:r>
      <w:r w:rsidR="009C156C">
        <w:rPr>
          <w:szCs w:val="18"/>
        </w:rPr>
        <w:t>2</w:t>
      </w:r>
      <w:r w:rsidR="0007073D">
        <w:rPr>
          <w:szCs w:val="18"/>
        </w:rPr>
        <w:t>4</w:t>
      </w:r>
      <w:r w:rsidR="009C156C">
        <w:rPr>
          <w:szCs w:val="18"/>
        </w:rPr>
        <w:t xml:space="preserve"> </w:t>
      </w:r>
      <w:r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30264FFA" w:rsidR="004D3B4A" w:rsidRPr="00F40353" w:rsidRDefault="00A775BD" w:rsidP="00505208">
      <w:pPr>
        <w:pStyle w:val="Zkladntext"/>
        <w:rPr>
          <w:szCs w:val="18"/>
        </w:rPr>
      </w:pPr>
      <w:r>
        <w:rPr>
          <w:szCs w:val="18"/>
        </w:rPr>
        <w:t>S</w:t>
      </w:r>
      <w:r w:rsidR="00505208">
        <w:rPr>
          <w:szCs w:val="18"/>
        </w:rPr>
        <w:t xml:space="preserve">poločnosť </w:t>
      </w:r>
      <w:r w:rsidR="009C156C" w:rsidRPr="009C156C">
        <w:rPr>
          <w:szCs w:val="18"/>
        </w:rPr>
        <w:t>nemá povinnosť auditu účtovnej závierky.</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w:t>
      </w:r>
      <w:proofErr w:type="spellStart"/>
      <w:r w:rsidRPr="00F40353">
        <w:t>Krivosudská</w:t>
      </w:r>
      <w:proofErr w:type="spellEnd"/>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40ED27E9"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w:t>
      </w:r>
      <w:r w:rsidR="0007073D">
        <w:rPr>
          <w:szCs w:val="18"/>
        </w:rPr>
        <w:t>4</w:t>
      </w:r>
      <w:r w:rsidR="00454AE6" w:rsidRPr="00F40353">
        <w:rPr>
          <w:szCs w:val="18"/>
        </w:rPr>
        <w:t xml:space="preserve"> poskytnuté žiadne pôžičky, záruky alebo iné formy zabezpečenia</w:t>
      </w:r>
      <w:r w:rsidR="00A80346">
        <w:rPr>
          <w:szCs w:val="18"/>
        </w:rPr>
        <w:t>.</w:t>
      </w:r>
      <w:r w:rsidR="00454AE6" w:rsidRPr="00F40353">
        <w:rPr>
          <w:szCs w:val="18"/>
        </w:rPr>
        <w:t xml:space="preserve"> </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3C92EE14"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w:t>
      </w:r>
      <w:r w:rsidR="0007073D">
        <w:rPr>
          <w:szCs w:val="18"/>
        </w:rPr>
        <w:t>4</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804662099"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7072553F" w14:textId="77777777" w:rsidR="006F02EE"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w:t>
      </w:r>
    </w:p>
    <w:p w14:paraId="63A5B822" w14:textId="4C8D6796" w:rsidR="006F02EE" w:rsidRDefault="006F02EE" w:rsidP="00C57B1A">
      <w:pPr>
        <w:pStyle w:val="Zkladntext"/>
        <w:rPr>
          <w:szCs w:val="18"/>
        </w:rPr>
      </w:pPr>
      <w:r>
        <w:rPr>
          <w:szCs w:val="18"/>
        </w:rPr>
        <w:t xml:space="preserve">Odpisový plán pre budovu je 40 rokov v podobe rovnomerného odpisovania.  </w:t>
      </w:r>
    </w:p>
    <w:p w14:paraId="303B0CA2" w14:textId="3D2FDE5C" w:rsidR="00C57B1A" w:rsidRDefault="00C57B1A" w:rsidP="00C57B1A">
      <w:pPr>
        <w:pStyle w:val="Zkladntext"/>
        <w:rPr>
          <w:szCs w:val="18"/>
        </w:rPr>
      </w:pPr>
      <w:r w:rsidRPr="00F40353">
        <w:rPr>
          <w:szCs w:val="18"/>
        </w:rPr>
        <w:t xml:space="preserve">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804662100"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979" w:type="dxa"/>
        <w:tblInd w:w="456" w:type="dxa"/>
        <w:tblLayout w:type="fixed"/>
        <w:tblCellMar>
          <w:left w:w="30" w:type="dxa"/>
          <w:right w:w="30" w:type="dxa"/>
        </w:tblCellMar>
        <w:tblLook w:val="0000" w:firstRow="0" w:lastRow="0" w:firstColumn="0" w:lastColumn="0" w:noHBand="0" w:noVBand="0"/>
      </w:tblPr>
      <w:tblGrid>
        <w:gridCol w:w="3041"/>
        <w:gridCol w:w="145"/>
        <w:gridCol w:w="2028"/>
        <w:gridCol w:w="144"/>
        <w:gridCol w:w="1738"/>
        <w:gridCol w:w="145"/>
        <w:gridCol w:w="1738"/>
      </w:tblGrid>
      <w:tr w:rsidR="00C57B1A" w:rsidRPr="00F40353" w14:paraId="5484A767" w14:textId="77777777" w:rsidTr="00807313">
        <w:trPr>
          <w:trHeight w:val="293"/>
        </w:trPr>
        <w:tc>
          <w:tcPr>
            <w:tcW w:w="3186" w:type="dxa"/>
            <w:gridSpan w:val="2"/>
          </w:tcPr>
          <w:p w14:paraId="2CBE00C8" w14:textId="77777777" w:rsidR="00C57B1A" w:rsidRPr="00F40353" w:rsidRDefault="00C57B1A" w:rsidP="00DB6440">
            <w:pPr>
              <w:pStyle w:val="Tabulka"/>
            </w:pPr>
          </w:p>
        </w:tc>
        <w:tc>
          <w:tcPr>
            <w:tcW w:w="2028" w:type="dxa"/>
          </w:tcPr>
          <w:p w14:paraId="1030CAA2" w14:textId="77777777" w:rsidR="00C57B1A" w:rsidRPr="00F40353" w:rsidRDefault="00C57B1A" w:rsidP="00DB6440">
            <w:pPr>
              <w:pStyle w:val="Tabulka"/>
              <w:jc w:val="center"/>
            </w:pPr>
            <w:r w:rsidRPr="00F40353">
              <w:t>Predpokladaná</w:t>
            </w:r>
          </w:p>
        </w:tc>
        <w:tc>
          <w:tcPr>
            <w:tcW w:w="144" w:type="dxa"/>
          </w:tcPr>
          <w:p w14:paraId="3ADA5163" w14:textId="77777777" w:rsidR="00C57B1A" w:rsidRPr="00F40353" w:rsidRDefault="00C57B1A" w:rsidP="00DB6440">
            <w:pPr>
              <w:pStyle w:val="Tabulka"/>
              <w:jc w:val="center"/>
            </w:pPr>
          </w:p>
        </w:tc>
        <w:tc>
          <w:tcPr>
            <w:tcW w:w="1738" w:type="dxa"/>
          </w:tcPr>
          <w:p w14:paraId="64712711" w14:textId="77777777" w:rsidR="00C57B1A" w:rsidRPr="00F40353" w:rsidRDefault="00C57B1A" w:rsidP="00DB6440">
            <w:pPr>
              <w:pStyle w:val="Tabulka"/>
              <w:jc w:val="center"/>
            </w:pPr>
            <w:r w:rsidRPr="00F40353">
              <w:t>Metóda</w:t>
            </w:r>
          </w:p>
        </w:tc>
        <w:tc>
          <w:tcPr>
            <w:tcW w:w="145" w:type="dxa"/>
          </w:tcPr>
          <w:p w14:paraId="63F4AACA" w14:textId="77777777" w:rsidR="00C57B1A" w:rsidRPr="00F40353" w:rsidRDefault="00C57B1A" w:rsidP="00DB6440">
            <w:pPr>
              <w:pStyle w:val="Tabulka"/>
              <w:jc w:val="center"/>
            </w:pPr>
          </w:p>
        </w:tc>
        <w:tc>
          <w:tcPr>
            <w:tcW w:w="1738"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807313">
        <w:trPr>
          <w:trHeight w:val="293"/>
        </w:trPr>
        <w:tc>
          <w:tcPr>
            <w:tcW w:w="3041" w:type="dxa"/>
          </w:tcPr>
          <w:p w14:paraId="0016F66F" w14:textId="77777777" w:rsidR="00C57B1A" w:rsidRPr="00F40353" w:rsidRDefault="00C57B1A" w:rsidP="00DB6440">
            <w:pPr>
              <w:pStyle w:val="Tabulka"/>
            </w:pPr>
          </w:p>
        </w:tc>
        <w:tc>
          <w:tcPr>
            <w:tcW w:w="145" w:type="dxa"/>
          </w:tcPr>
          <w:p w14:paraId="0BF8B5E7" w14:textId="77777777" w:rsidR="00C57B1A" w:rsidRPr="00F40353" w:rsidRDefault="00C57B1A" w:rsidP="00DB6440">
            <w:pPr>
              <w:pStyle w:val="Tabulka"/>
            </w:pPr>
          </w:p>
        </w:tc>
        <w:tc>
          <w:tcPr>
            <w:tcW w:w="2028" w:type="dxa"/>
          </w:tcPr>
          <w:p w14:paraId="5F670D86" w14:textId="77777777" w:rsidR="00C57B1A" w:rsidRPr="00F40353" w:rsidRDefault="00C57B1A" w:rsidP="00DB6440">
            <w:pPr>
              <w:pStyle w:val="Tabulka"/>
              <w:jc w:val="center"/>
            </w:pPr>
            <w:r w:rsidRPr="00F40353">
              <w:t>doba používania v rokoch</w:t>
            </w:r>
          </w:p>
        </w:tc>
        <w:tc>
          <w:tcPr>
            <w:tcW w:w="144" w:type="dxa"/>
          </w:tcPr>
          <w:p w14:paraId="0F7EB46E" w14:textId="77777777" w:rsidR="00C57B1A" w:rsidRPr="00F40353" w:rsidRDefault="00C57B1A" w:rsidP="00DB6440">
            <w:pPr>
              <w:pStyle w:val="Tabulka"/>
              <w:jc w:val="center"/>
            </w:pPr>
          </w:p>
        </w:tc>
        <w:tc>
          <w:tcPr>
            <w:tcW w:w="1738" w:type="dxa"/>
          </w:tcPr>
          <w:p w14:paraId="0ADC8CB2" w14:textId="77777777" w:rsidR="00C57B1A" w:rsidRPr="00F40353" w:rsidRDefault="00C57B1A" w:rsidP="00DB6440">
            <w:pPr>
              <w:pStyle w:val="Tabulka"/>
              <w:jc w:val="center"/>
            </w:pPr>
            <w:r w:rsidRPr="00F40353">
              <w:t>odpisovania</w:t>
            </w:r>
          </w:p>
        </w:tc>
        <w:tc>
          <w:tcPr>
            <w:tcW w:w="145" w:type="dxa"/>
          </w:tcPr>
          <w:p w14:paraId="4A0E4D00" w14:textId="77777777" w:rsidR="00C57B1A" w:rsidRPr="00F40353" w:rsidRDefault="00C57B1A" w:rsidP="00DB6440">
            <w:pPr>
              <w:pStyle w:val="Tabulka"/>
              <w:jc w:val="center"/>
            </w:pPr>
          </w:p>
        </w:tc>
        <w:tc>
          <w:tcPr>
            <w:tcW w:w="1738"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807313">
        <w:trPr>
          <w:trHeight w:val="293"/>
        </w:trPr>
        <w:tc>
          <w:tcPr>
            <w:tcW w:w="3186"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2028" w:type="dxa"/>
            <w:tcBorders>
              <w:top w:val="single" w:sz="4" w:space="0" w:color="auto"/>
            </w:tcBorders>
          </w:tcPr>
          <w:p w14:paraId="1A032E31" w14:textId="4DB77029" w:rsidR="00C57B1A" w:rsidRPr="00F40353" w:rsidRDefault="00807313" w:rsidP="00DB6440">
            <w:pPr>
              <w:pStyle w:val="Tabulka"/>
              <w:jc w:val="center"/>
            </w:pPr>
            <w:r>
              <w:t>4</w:t>
            </w:r>
            <w:r w:rsidR="00C57B1A" w:rsidRPr="00F40353">
              <w:t xml:space="preserve"> – 10</w:t>
            </w:r>
          </w:p>
        </w:tc>
        <w:tc>
          <w:tcPr>
            <w:tcW w:w="144" w:type="dxa"/>
            <w:tcBorders>
              <w:top w:val="single" w:sz="4" w:space="0" w:color="auto"/>
            </w:tcBorders>
          </w:tcPr>
          <w:p w14:paraId="070FC028" w14:textId="77777777" w:rsidR="00C57B1A" w:rsidRPr="00F40353" w:rsidRDefault="00C57B1A" w:rsidP="00DB6440">
            <w:pPr>
              <w:pStyle w:val="Tabulka"/>
              <w:jc w:val="center"/>
            </w:pPr>
          </w:p>
        </w:tc>
        <w:tc>
          <w:tcPr>
            <w:tcW w:w="1738"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5" w:type="dxa"/>
            <w:tcBorders>
              <w:top w:val="single" w:sz="4" w:space="0" w:color="auto"/>
            </w:tcBorders>
          </w:tcPr>
          <w:p w14:paraId="23BD8443" w14:textId="77777777" w:rsidR="00C57B1A" w:rsidRPr="00F40353" w:rsidRDefault="00C57B1A" w:rsidP="00DB6440">
            <w:pPr>
              <w:pStyle w:val="Tabulka"/>
              <w:jc w:val="center"/>
            </w:pPr>
          </w:p>
        </w:tc>
        <w:tc>
          <w:tcPr>
            <w:tcW w:w="1738" w:type="dxa"/>
            <w:tcBorders>
              <w:top w:val="single" w:sz="4" w:space="0" w:color="auto"/>
            </w:tcBorders>
          </w:tcPr>
          <w:p w14:paraId="3887C6F3" w14:textId="479C5B66" w:rsidR="00C57B1A" w:rsidRPr="00F40353" w:rsidRDefault="00C57B1A" w:rsidP="00DB6440">
            <w:pPr>
              <w:pStyle w:val="Tabulka"/>
              <w:jc w:val="center"/>
            </w:pPr>
            <w:r w:rsidRPr="00F40353">
              <w:t>10 – 2</w:t>
            </w:r>
            <w:r w:rsidR="00807313">
              <w:t>5</w:t>
            </w:r>
            <w:r w:rsidRPr="00F40353">
              <w:t xml:space="preserve"> </w:t>
            </w:r>
          </w:p>
        </w:tc>
      </w:tr>
      <w:tr w:rsidR="00C57B1A" w:rsidRPr="00F40353" w14:paraId="743A32FC" w14:textId="77777777" w:rsidTr="00807313">
        <w:trPr>
          <w:trHeight w:val="293"/>
        </w:trPr>
        <w:tc>
          <w:tcPr>
            <w:tcW w:w="3186" w:type="dxa"/>
            <w:gridSpan w:val="2"/>
          </w:tcPr>
          <w:p w14:paraId="23989470" w14:textId="77777777" w:rsidR="00C57B1A" w:rsidRPr="00F40353" w:rsidRDefault="00C57B1A" w:rsidP="00DB6440">
            <w:pPr>
              <w:pStyle w:val="Tabulka"/>
            </w:pPr>
            <w:r w:rsidRPr="00F40353">
              <w:t>Dopravné prostriedky</w:t>
            </w:r>
          </w:p>
        </w:tc>
        <w:tc>
          <w:tcPr>
            <w:tcW w:w="2028" w:type="dxa"/>
          </w:tcPr>
          <w:p w14:paraId="2F83524C" w14:textId="53A68210" w:rsidR="00C57B1A" w:rsidRPr="00F40353" w:rsidRDefault="0007073D" w:rsidP="00DB6440">
            <w:pPr>
              <w:pStyle w:val="Tabulka"/>
              <w:jc w:val="center"/>
            </w:pPr>
            <w:r>
              <w:t>4-8</w:t>
            </w:r>
            <w:r w:rsidR="00C57B1A" w:rsidRPr="00F40353">
              <w:t xml:space="preserve"> </w:t>
            </w:r>
          </w:p>
        </w:tc>
        <w:tc>
          <w:tcPr>
            <w:tcW w:w="144" w:type="dxa"/>
          </w:tcPr>
          <w:p w14:paraId="5BF8FDA2" w14:textId="77777777" w:rsidR="00C57B1A" w:rsidRPr="00F40353" w:rsidRDefault="00C57B1A" w:rsidP="00DB6440">
            <w:pPr>
              <w:pStyle w:val="Tabulka"/>
              <w:jc w:val="center"/>
            </w:pPr>
          </w:p>
        </w:tc>
        <w:tc>
          <w:tcPr>
            <w:tcW w:w="1738" w:type="dxa"/>
          </w:tcPr>
          <w:p w14:paraId="7A270963" w14:textId="77777777" w:rsidR="00C57B1A" w:rsidRPr="00F40353" w:rsidRDefault="00C57B1A" w:rsidP="00DB6440">
            <w:pPr>
              <w:pStyle w:val="Tabulka"/>
              <w:jc w:val="center"/>
            </w:pPr>
            <w:r w:rsidRPr="00F40353">
              <w:t>lineárna</w:t>
            </w:r>
          </w:p>
        </w:tc>
        <w:tc>
          <w:tcPr>
            <w:tcW w:w="145" w:type="dxa"/>
          </w:tcPr>
          <w:p w14:paraId="46A01D7D" w14:textId="77777777" w:rsidR="00C57B1A" w:rsidRPr="00F40353" w:rsidRDefault="00C57B1A" w:rsidP="00DB6440">
            <w:pPr>
              <w:pStyle w:val="Tabulka"/>
              <w:jc w:val="center"/>
            </w:pPr>
          </w:p>
        </w:tc>
        <w:tc>
          <w:tcPr>
            <w:tcW w:w="1738" w:type="dxa"/>
          </w:tcPr>
          <w:p w14:paraId="07982E70" w14:textId="032B3971" w:rsidR="00C57B1A" w:rsidRPr="00F40353" w:rsidRDefault="0007073D" w:rsidP="00DB6440">
            <w:pPr>
              <w:pStyle w:val="Tabulka"/>
              <w:jc w:val="center"/>
            </w:pPr>
            <w:r>
              <w:t>12,5-25</w:t>
            </w:r>
          </w:p>
        </w:tc>
      </w:tr>
      <w:tr w:rsidR="00C57B1A" w:rsidRPr="00F40353" w14:paraId="2FE7A927" w14:textId="77777777" w:rsidTr="00807313">
        <w:trPr>
          <w:trHeight w:val="293"/>
        </w:trPr>
        <w:tc>
          <w:tcPr>
            <w:tcW w:w="3186" w:type="dxa"/>
            <w:gridSpan w:val="2"/>
          </w:tcPr>
          <w:p w14:paraId="2307CBF4" w14:textId="77777777" w:rsidR="00C57B1A" w:rsidRDefault="00C57B1A" w:rsidP="00DB6440">
            <w:pPr>
              <w:pStyle w:val="Tabulka"/>
            </w:pPr>
            <w:r w:rsidRPr="00F40353">
              <w:t>Drobný dlhodobý hmotný majetok</w:t>
            </w:r>
          </w:p>
          <w:p w14:paraId="77C2E581" w14:textId="416A2D67" w:rsidR="00807313" w:rsidRPr="00F40353" w:rsidRDefault="00807313" w:rsidP="00DB6440">
            <w:pPr>
              <w:pStyle w:val="Tabulka"/>
            </w:pPr>
            <w:r>
              <w:t xml:space="preserve">Stavby                         </w:t>
            </w:r>
          </w:p>
        </w:tc>
        <w:tc>
          <w:tcPr>
            <w:tcW w:w="2028" w:type="dxa"/>
          </w:tcPr>
          <w:p w14:paraId="7BE8D734" w14:textId="1F7D2D5D" w:rsidR="00C57B1A" w:rsidRDefault="00807313" w:rsidP="00DB6440">
            <w:pPr>
              <w:pStyle w:val="Tabulka"/>
              <w:jc w:val="center"/>
            </w:pPr>
            <w:r w:rsidRPr="00F40353">
              <w:t>R</w:t>
            </w:r>
            <w:r w:rsidR="00C57B1A" w:rsidRPr="00F40353">
              <w:t>ôzna</w:t>
            </w:r>
          </w:p>
          <w:p w14:paraId="0AEB7EBA" w14:textId="222EDD35" w:rsidR="00807313" w:rsidRPr="00F40353" w:rsidRDefault="00807313" w:rsidP="00DB6440">
            <w:pPr>
              <w:pStyle w:val="Tabulka"/>
              <w:jc w:val="center"/>
            </w:pPr>
            <w:r>
              <w:t>40</w:t>
            </w:r>
          </w:p>
        </w:tc>
        <w:tc>
          <w:tcPr>
            <w:tcW w:w="144" w:type="dxa"/>
          </w:tcPr>
          <w:p w14:paraId="0769589A" w14:textId="77777777" w:rsidR="00C57B1A" w:rsidRPr="00F40353" w:rsidRDefault="00C57B1A" w:rsidP="00DB6440">
            <w:pPr>
              <w:pStyle w:val="Tabulka"/>
              <w:jc w:val="center"/>
            </w:pPr>
          </w:p>
        </w:tc>
        <w:tc>
          <w:tcPr>
            <w:tcW w:w="1738" w:type="dxa"/>
          </w:tcPr>
          <w:p w14:paraId="57703406" w14:textId="447914EF" w:rsidR="00C57B1A" w:rsidRDefault="00807313" w:rsidP="00DB6440">
            <w:pPr>
              <w:pStyle w:val="Tabulka"/>
              <w:jc w:val="center"/>
            </w:pPr>
            <w:r w:rsidRPr="00F40353">
              <w:t>L</w:t>
            </w:r>
            <w:r w:rsidR="00C57B1A" w:rsidRPr="00F40353">
              <w:t>ineárna</w:t>
            </w:r>
          </w:p>
          <w:p w14:paraId="6F78B3CE" w14:textId="77BCF74F" w:rsidR="00807313" w:rsidRPr="00F40353" w:rsidRDefault="00807313" w:rsidP="00DB6440">
            <w:pPr>
              <w:pStyle w:val="Tabulka"/>
              <w:jc w:val="center"/>
            </w:pPr>
            <w:r>
              <w:t xml:space="preserve">Lineárna </w:t>
            </w:r>
          </w:p>
        </w:tc>
        <w:tc>
          <w:tcPr>
            <w:tcW w:w="145" w:type="dxa"/>
          </w:tcPr>
          <w:p w14:paraId="0496D7F5" w14:textId="77777777" w:rsidR="00C57B1A" w:rsidRPr="00F40353" w:rsidRDefault="00C57B1A" w:rsidP="00DB6440">
            <w:pPr>
              <w:pStyle w:val="Tabulka"/>
              <w:jc w:val="center"/>
            </w:pPr>
          </w:p>
        </w:tc>
        <w:tc>
          <w:tcPr>
            <w:tcW w:w="1738" w:type="dxa"/>
          </w:tcPr>
          <w:p w14:paraId="7A4838BF" w14:textId="624F6B94" w:rsidR="00807313" w:rsidRDefault="00224604" w:rsidP="00807313">
            <w:pPr>
              <w:pStyle w:val="Tabulka"/>
              <w:jc w:val="center"/>
            </w:pPr>
            <w:r w:rsidRPr="00F40353">
              <w:t>100</w:t>
            </w:r>
          </w:p>
          <w:p w14:paraId="29E777B2" w14:textId="06585DD9" w:rsidR="00807313" w:rsidRPr="00F40353" w:rsidRDefault="00807313" w:rsidP="00DB6440">
            <w:pPr>
              <w:pStyle w:val="Tabulka"/>
              <w:jc w:val="center"/>
            </w:pPr>
            <w:r>
              <w:t>2,5</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lastRenderedPageBreak/>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lastRenderedPageBreak/>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2F123C54"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r w:rsidR="00C502F8" w:rsidRPr="00C502F8">
        <w:rPr>
          <w:szCs w:val="18"/>
        </w:rPr>
        <w:t>Rezervy ocenila účtovná jednotka kalkulačnou metódou kvalifikovaného odhadu ich menovitej hodnoty na pokrytie budúcich záväzkov.</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w:t>
      </w:r>
      <w:r w:rsidRPr="00F40353">
        <w:rPr>
          <w:szCs w:val="18"/>
        </w:rPr>
        <w:lastRenderedPageBreak/>
        <w:t>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12B933DD"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w:t>
            </w:r>
            <w:r w:rsidR="00CA7369">
              <w:rPr>
                <w:sz w:val="18"/>
                <w:szCs w:val="18"/>
                <w:lang w:eastAsia="sk-SK"/>
              </w:rPr>
              <w:t>4</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371A5B48" w:rsidR="0073043B" w:rsidRPr="0073043B" w:rsidRDefault="0073043B" w:rsidP="0073043B">
            <w:pPr>
              <w:jc w:val="center"/>
              <w:rPr>
                <w:sz w:val="18"/>
                <w:szCs w:val="18"/>
                <w:lang w:eastAsia="sk-SK"/>
              </w:rPr>
            </w:pPr>
            <w:r w:rsidRPr="0073043B">
              <w:rPr>
                <w:sz w:val="18"/>
                <w:szCs w:val="18"/>
                <w:lang w:eastAsia="sk-SK"/>
              </w:rPr>
              <w:t>31. 12. 20</w:t>
            </w:r>
            <w:r w:rsidR="00A775BD">
              <w:rPr>
                <w:sz w:val="18"/>
                <w:szCs w:val="18"/>
                <w:lang w:eastAsia="sk-SK"/>
              </w:rPr>
              <w:t>2</w:t>
            </w:r>
            <w:r w:rsidR="00CA7369">
              <w:rPr>
                <w:sz w:val="18"/>
                <w:szCs w:val="18"/>
                <w:lang w:eastAsia="sk-SK"/>
              </w:rPr>
              <w:t>3</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1F184299" w:rsidR="0073043B" w:rsidRPr="0073043B" w:rsidRDefault="00823756" w:rsidP="0073043B">
            <w:pPr>
              <w:jc w:val="right"/>
              <w:rPr>
                <w:sz w:val="18"/>
                <w:szCs w:val="18"/>
                <w:lang w:eastAsia="sk-SK"/>
              </w:rPr>
            </w:pPr>
            <w:r>
              <w:rPr>
                <w:sz w:val="18"/>
                <w:szCs w:val="18"/>
                <w:lang w:eastAsia="sk-SK"/>
              </w:rPr>
              <w:t>1 268</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42727434" w:rsidR="0073043B" w:rsidRPr="0073043B" w:rsidRDefault="00CA7369" w:rsidP="0073043B">
            <w:pPr>
              <w:jc w:val="right"/>
              <w:rPr>
                <w:sz w:val="18"/>
                <w:szCs w:val="18"/>
                <w:lang w:eastAsia="sk-SK"/>
              </w:rPr>
            </w:pPr>
            <w:r>
              <w:rPr>
                <w:sz w:val="18"/>
                <w:szCs w:val="18"/>
                <w:lang w:eastAsia="sk-SK"/>
              </w:rPr>
              <w:t>529 328</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67D8A29E" w:rsidR="0073043B" w:rsidRPr="0073043B" w:rsidRDefault="00823756" w:rsidP="0073043B">
            <w:pPr>
              <w:jc w:val="right"/>
              <w:rPr>
                <w:sz w:val="18"/>
                <w:szCs w:val="18"/>
                <w:lang w:eastAsia="sk-SK"/>
              </w:rPr>
            </w:pPr>
            <w:r>
              <w:rPr>
                <w:sz w:val="18"/>
                <w:szCs w:val="18"/>
                <w:lang w:eastAsia="sk-SK"/>
              </w:rPr>
              <w:t>607 887</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6CBD9893" w:rsidR="0073043B" w:rsidRPr="0073043B" w:rsidRDefault="00CA7369" w:rsidP="0073043B">
            <w:pPr>
              <w:jc w:val="right"/>
              <w:rPr>
                <w:sz w:val="18"/>
                <w:szCs w:val="18"/>
                <w:lang w:eastAsia="sk-SK"/>
              </w:rPr>
            </w:pPr>
            <w:r>
              <w:rPr>
                <w:sz w:val="18"/>
                <w:szCs w:val="18"/>
                <w:lang w:eastAsia="sk-SK"/>
              </w:rPr>
              <w:t>753 526</w:t>
            </w:r>
          </w:p>
        </w:tc>
      </w:tr>
      <w:tr w:rsidR="0073043B" w:rsidRPr="0073043B" w14:paraId="19154FCB" w14:textId="77777777" w:rsidTr="000E6710">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394994B5" w:rsidR="0073043B" w:rsidRPr="0073043B" w:rsidRDefault="00CA7369" w:rsidP="0073043B">
            <w:pPr>
              <w:jc w:val="right"/>
              <w:rPr>
                <w:sz w:val="18"/>
                <w:szCs w:val="18"/>
                <w:lang w:eastAsia="sk-SK"/>
              </w:rPr>
            </w:pPr>
            <w:r>
              <w:rPr>
                <w:sz w:val="18"/>
                <w:szCs w:val="18"/>
                <w:lang w:eastAsia="sk-SK"/>
              </w:rPr>
              <w:t xml:space="preserve">   </w:t>
            </w:r>
            <w:r w:rsidR="000E6710">
              <w:rPr>
                <w:sz w:val="18"/>
                <w:szCs w:val="18"/>
                <w:lang w:eastAsia="sk-SK"/>
              </w:rPr>
              <w:t>1</w:t>
            </w:r>
            <w:r w:rsidR="001900C4">
              <w:rPr>
                <w:sz w:val="18"/>
                <w:szCs w:val="18"/>
                <w:lang w:eastAsia="sk-SK"/>
              </w:rPr>
              <w:t> </w:t>
            </w:r>
            <w:r>
              <w:rPr>
                <w:sz w:val="18"/>
                <w:szCs w:val="18"/>
                <w:lang w:eastAsia="sk-SK"/>
              </w:rPr>
              <w:t>5</w:t>
            </w:r>
            <w:r w:rsidR="001900C4">
              <w:rPr>
                <w:sz w:val="18"/>
                <w:szCs w:val="18"/>
                <w:lang w:eastAsia="sk-SK"/>
              </w:rPr>
              <w:t>00 000</w:t>
            </w:r>
            <w:r w:rsidR="0073043B"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tcPr>
          <w:p w14:paraId="5D9786A5" w14:textId="14336F56" w:rsidR="0073043B" w:rsidRPr="0073043B" w:rsidRDefault="00CA7369" w:rsidP="0073043B">
            <w:pPr>
              <w:jc w:val="right"/>
              <w:rPr>
                <w:sz w:val="18"/>
                <w:szCs w:val="18"/>
                <w:lang w:eastAsia="sk-SK"/>
              </w:rPr>
            </w:pPr>
            <w:r>
              <w:rPr>
                <w:sz w:val="18"/>
                <w:szCs w:val="18"/>
                <w:lang w:eastAsia="sk-SK"/>
              </w:rPr>
              <w:t>1 900 000</w:t>
            </w: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7554303D" w:rsidR="0073043B" w:rsidRPr="0073043B" w:rsidRDefault="00CF618C" w:rsidP="0073043B">
            <w:pPr>
              <w:jc w:val="right"/>
              <w:rPr>
                <w:b/>
                <w:bCs/>
                <w:sz w:val="18"/>
                <w:szCs w:val="18"/>
                <w:lang w:eastAsia="sk-SK"/>
              </w:rPr>
            </w:pPr>
            <w:r>
              <w:rPr>
                <w:b/>
                <w:bCs/>
                <w:sz w:val="18"/>
                <w:szCs w:val="18"/>
                <w:lang w:eastAsia="sk-SK"/>
              </w:rPr>
              <w:t>2 109 155</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7572EE0C" w:rsidR="0073043B" w:rsidRPr="0073043B" w:rsidRDefault="00CA7369" w:rsidP="0073043B">
            <w:pPr>
              <w:jc w:val="right"/>
              <w:rPr>
                <w:b/>
                <w:bCs/>
                <w:sz w:val="18"/>
                <w:szCs w:val="18"/>
                <w:lang w:eastAsia="sk-SK"/>
              </w:rPr>
            </w:pPr>
            <w:r>
              <w:rPr>
                <w:b/>
                <w:bCs/>
                <w:sz w:val="18"/>
                <w:szCs w:val="18"/>
                <w:lang w:eastAsia="sk-SK"/>
              </w:rPr>
              <w:t>3 182 854</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2" w:name="_MON_1405949598"/>
      <w:bookmarkStart w:id="13" w:name="_MON_1500378563"/>
      <w:bookmarkEnd w:id="12"/>
      <w:bookmarkEnd w:id="13"/>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7" w14:textId="77777777" w:rsidR="00AA0E17" w:rsidRPr="00F40353" w:rsidRDefault="00AA0E17" w:rsidP="00917CA3">
      <w:pPr>
        <w:pStyle w:val="Zkladntext"/>
        <w:ind w:left="0"/>
        <w:rPr>
          <w:szCs w:val="18"/>
        </w:rPr>
      </w:pPr>
    </w:p>
    <w:p w14:paraId="79166C18" w14:textId="580CCFA8" w:rsidR="00AA0E17" w:rsidRDefault="00AA0E17" w:rsidP="00AA0E17">
      <w:pPr>
        <w:pStyle w:val="Zkladntext"/>
        <w:rPr>
          <w:szCs w:val="18"/>
        </w:rPr>
      </w:pPr>
      <w:r w:rsidRPr="00F40353">
        <w:rPr>
          <w:szCs w:val="18"/>
        </w:rPr>
        <w:lastRenderedPageBreak/>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1900C4">
        <w:rPr>
          <w:szCs w:val="18"/>
        </w:rPr>
        <w:t>100</w:t>
      </w:r>
      <w:r w:rsidRPr="00F40353">
        <w:rPr>
          <w:szCs w:val="18"/>
        </w:rPr>
        <w:t xml:space="preserve"> m²) v nájme od tretej osoby. Nájomná zmluva je uzatvorená </w:t>
      </w:r>
      <w:r w:rsidR="001900C4">
        <w:rPr>
          <w:szCs w:val="18"/>
        </w:rPr>
        <w:t xml:space="preserve">na neurčito </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CA7369">
        <w:rPr>
          <w:szCs w:val="18"/>
        </w:rPr>
        <w:t>36 000</w:t>
      </w:r>
      <w:r w:rsidRPr="00F40353">
        <w:rPr>
          <w:szCs w:val="18"/>
        </w:rPr>
        <w:t xml:space="preserve"> EUR. </w:t>
      </w:r>
    </w:p>
    <w:p w14:paraId="51CF23C3" w14:textId="129BC509" w:rsidR="000E6710" w:rsidRDefault="000E6710" w:rsidP="00AA0E17">
      <w:pPr>
        <w:pStyle w:val="Zkladntext"/>
        <w:rPr>
          <w:szCs w:val="18"/>
        </w:rPr>
      </w:pPr>
    </w:p>
    <w:p w14:paraId="0C20C147" w14:textId="77777777" w:rsidR="000E6710" w:rsidRDefault="000E6710" w:rsidP="00AA0E17">
      <w:pPr>
        <w:pStyle w:val="Zkladntext"/>
        <w:rPr>
          <w:szCs w:val="18"/>
        </w:rPr>
      </w:pPr>
    </w:p>
    <w:p w14:paraId="1AF88087" w14:textId="7791C975" w:rsidR="000E6710" w:rsidRPr="000E6710" w:rsidRDefault="000E6710" w:rsidP="000E6710">
      <w:pPr>
        <w:pStyle w:val="Zkladntext"/>
        <w:numPr>
          <w:ilvl w:val="0"/>
          <w:numId w:val="8"/>
        </w:numPr>
        <w:rPr>
          <w:b/>
          <w:bCs/>
          <w:szCs w:val="18"/>
        </w:rPr>
      </w:pPr>
      <w:r>
        <w:rPr>
          <w:szCs w:val="18"/>
        </w:rPr>
        <w:t xml:space="preserve"> </w:t>
      </w:r>
      <w:r w:rsidRPr="000E6710">
        <w:rPr>
          <w:b/>
          <w:bCs/>
          <w:szCs w:val="18"/>
        </w:rPr>
        <w:t>Dlhodobé záväzky</w:t>
      </w:r>
    </w:p>
    <w:p w14:paraId="7CE2B1E6" w14:textId="46C33765" w:rsidR="000E6710" w:rsidRPr="00F40353" w:rsidRDefault="000E6710" w:rsidP="00AA0E17">
      <w:pPr>
        <w:pStyle w:val="Zkladntext"/>
        <w:rPr>
          <w:szCs w:val="18"/>
        </w:rPr>
      </w:pPr>
      <w:r>
        <w:rPr>
          <w:szCs w:val="18"/>
        </w:rPr>
        <w:t xml:space="preserve">Spoločnosť uzavrela s materskou firmou zmluvu o pôžičke na obstaranie budovy v sume </w:t>
      </w:r>
      <w:r w:rsidR="001900C4">
        <w:rPr>
          <w:szCs w:val="18"/>
        </w:rPr>
        <w:t>2 000 000</w:t>
      </w:r>
      <w:r>
        <w:rPr>
          <w:szCs w:val="18"/>
        </w:rPr>
        <w:t xml:space="preserve"> EUR splatnú 31.12.2037</w:t>
      </w:r>
      <w:r w:rsidR="0068482D">
        <w:rPr>
          <w:szCs w:val="18"/>
        </w:rPr>
        <w:t xml:space="preserve"> a k 31.12.202</w:t>
      </w:r>
      <w:r w:rsidR="0007073D">
        <w:rPr>
          <w:szCs w:val="18"/>
        </w:rPr>
        <w:t>4</w:t>
      </w:r>
      <w:r w:rsidR="0068482D">
        <w:rPr>
          <w:szCs w:val="18"/>
        </w:rPr>
        <w:t xml:space="preserve"> je jej výška 1 </w:t>
      </w:r>
      <w:r w:rsidR="0007073D">
        <w:rPr>
          <w:szCs w:val="18"/>
        </w:rPr>
        <w:t>5</w:t>
      </w:r>
      <w:r w:rsidR="0068482D">
        <w:rPr>
          <w:szCs w:val="18"/>
        </w:rPr>
        <w:t xml:space="preserve">00 000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Default="00146E82" w:rsidP="00146E82">
      <w:pPr>
        <w:rPr>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22EC9670" w14:textId="77777777" w:rsidR="00097DF9" w:rsidRDefault="00097DF9" w:rsidP="00146E82">
      <w:pPr>
        <w:rPr>
          <w:snapToGrid w:val="0"/>
          <w:lang w:eastAsia="sk-SK"/>
        </w:rPr>
      </w:pPr>
    </w:p>
    <w:p w14:paraId="040286CA" w14:textId="35CE56CB" w:rsidR="00097DF9" w:rsidRPr="00A4165C" w:rsidRDefault="00097DF9" w:rsidP="00146E82">
      <w:pPr>
        <w:rPr>
          <w:rFonts w:ascii="Verdana" w:eastAsiaTheme="minorHAnsi" w:hAnsi="Verdana"/>
          <w:snapToGrid w:val="0"/>
          <w:lang w:eastAsia="sk-SK"/>
        </w:rPr>
      </w:pPr>
      <w:r>
        <w:rPr>
          <w:snapToGrid w:val="0"/>
          <w:lang w:eastAsia="sk-SK"/>
        </w:rPr>
        <w:t>Spoločnosť znížila dlhodobú rezervu na pokuty a penále z 75 500 Eur na 37 700 EUR</w:t>
      </w:r>
    </w:p>
    <w:p w14:paraId="79166C21" w14:textId="6953F9F0" w:rsidR="00D15319" w:rsidRPr="00F40353" w:rsidRDefault="00D15319" w:rsidP="00D15319">
      <w:pPr>
        <w:pStyle w:val="Zkladntext"/>
      </w:pP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BA2E0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E6922" w14:textId="77777777" w:rsidR="00316ABA" w:rsidRDefault="00316ABA" w:rsidP="00E95128">
      <w:r>
        <w:separator/>
      </w:r>
    </w:p>
  </w:endnote>
  <w:endnote w:type="continuationSeparator" w:id="0">
    <w:p w14:paraId="01B690E4" w14:textId="77777777" w:rsidR="00316ABA" w:rsidRDefault="00316AB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641DC" w14:textId="77777777" w:rsidR="00316ABA" w:rsidRDefault="00316ABA" w:rsidP="00E95128">
      <w:r>
        <w:separator/>
      </w:r>
    </w:p>
  </w:footnote>
  <w:footnote w:type="continuationSeparator" w:id="0">
    <w:p w14:paraId="5F7B8D71" w14:textId="77777777" w:rsidR="00316ABA" w:rsidRDefault="00316AB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030B9FA6"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w:t>
    </w:r>
    <w:r w:rsidR="0007073D">
      <w:rPr>
        <w:sz w:val="18"/>
        <w:szCs w:val="18"/>
      </w:rPr>
      <w:t>4</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25906796">
    <w:abstractNumId w:val="12"/>
  </w:num>
  <w:num w:numId="2" w16cid:durableId="50613756">
    <w:abstractNumId w:val="5"/>
  </w:num>
  <w:num w:numId="3" w16cid:durableId="672144033">
    <w:abstractNumId w:val="13"/>
  </w:num>
  <w:num w:numId="4" w16cid:durableId="1830947244">
    <w:abstractNumId w:val="1"/>
  </w:num>
  <w:num w:numId="5" w16cid:durableId="13311054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736796">
    <w:abstractNumId w:val="6"/>
  </w:num>
  <w:num w:numId="7" w16cid:durableId="431898405">
    <w:abstractNumId w:val="14"/>
  </w:num>
  <w:num w:numId="8" w16cid:durableId="1292319418">
    <w:abstractNumId w:val="8"/>
  </w:num>
  <w:num w:numId="9" w16cid:durableId="950285424">
    <w:abstractNumId w:val="10"/>
  </w:num>
  <w:num w:numId="10" w16cid:durableId="672681650">
    <w:abstractNumId w:val="3"/>
  </w:num>
  <w:num w:numId="11" w16cid:durableId="1029453223">
    <w:abstractNumId w:val="0"/>
  </w:num>
  <w:num w:numId="12" w16cid:durableId="1999916501">
    <w:abstractNumId w:val="4"/>
  </w:num>
  <w:num w:numId="13" w16cid:durableId="1713915645">
    <w:abstractNumId w:val="2"/>
  </w:num>
  <w:num w:numId="14" w16cid:durableId="741299029">
    <w:abstractNumId w:val="11"/>
  </w:num>
  <w:num w:numId="15" w16cid:durableId="702899786">
    <w:abstractNumId w:val="9"/>
  </w:num>
  <w:num w:numId="16" w16cid:durableId="128635028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157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679759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323182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69812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412686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993328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191"/>
    <w:rsid w:val="00055202"/>
    <w:rsid w:val="000567CC"/>
    <w:rsid w:val="0006170F"/>
    <w:rsid w:val="00061A58"/>
    <w:rsid w:val="00062334"/>
    <w:rsid w:val="000626E8"/>
    <w:rsid w:val="00062DCD"/>
    <w:rsid w:val="000658BA"/>
    <w:rsid w:val="00067E22"/>
    <w:rsid w:val="0007073D"/>
    <w:rsid w:val="0007097A"/>
    <w:rsid w:val="00073853"/>
    <w:rsid w:val="000738DF"/>
    <w:rsid w:val="000739AC"/>
    <w:rsid w:val="0007523E"/>
    <w:rsid w:val="00075B41"/>
    <w:rsid w:val="000761F4"/>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DF9"/>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710"/>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616F"/>
    <w:rsid w:val="00107FAD"/>
    <w:rsid w:val="0011133F"/>
    <w:rsid w:val="00111717"/>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2B7"/>
    <w:rsid w:val="00136273"/>
    <w:rsid w:val="00136A4A"/>
    <w:rsid w:val="0013703B"/>
    <w:rsid w:val="0013788A"/>
    <w:rsid w:val="001379E6"/>
    <w:rsid w:val="00137CAC"/>
    <w:rsid w:val="00137E3C"/>
    <w:rsid w:val="00140343"/>
    <w:rsid w:val="00141691"/>
    <w:rsid w:val="00141832"/>
    <w:rsid w:val="0014196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0C4"/>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6C52"/>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086"/>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6ABA"/>
    <w:rsid w:val="0032138D"/>
    <w:rsid w:val="003226A5"/>
    <w:rsid w:val="003262E6"/>
    <w:rsid w:val="0032686D"/>
    <w:rsid w:val="00327C80"/>
    <w:rsid w:val="00331FD6"/>
    <w:rsid w:val="00332108"/>
    <w:rsid w:val="00332136"/>
    <w:rsid w:val="003323AD"/>
    <w:rsid w:val="003326E7"/>
    <w:rsid w:val="00334301"/>
    <w:rsid w:val="00335C04"/>
    <w:rsid w:val="00335FA7"/>
    <w:rsid w:val="003376C2"/>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66E"/>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0E67"/>
    <w:rsid w:val="00452C96"/>
    <w:rsid w:val="004530F3"/>
    <w:rsid w:val="00453B09"/>
    <w:rsid w:val="0045465E"/>
    <w:rsid w:val="00454AE6"/>
    <w:rsid w:val="00454E4F"/>
    <w:rsid w:val="00455138"/>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9AF"/>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482D"/>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2EE"/>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5FE"/>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13"/>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3756"/>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17CA3"/>
    <w:rsid w:val="00920B1D"/>
    <w:rsid w:val="00921335"/>
    <w:rsid w:val="0092200E"/>
    <w:rsid w:val="009226CD"/>
    <w:rsid w:val="00922BD5"/>
    <w:rsid w:val="00923139"/>
    <w:rsid w:val="009232E8"/>
    <w:rsid w:val="00923813"/>
    <w:rsid w:val="009244AE"/>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0B8"/>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5BD"/>
    <w:rsid w:val="00A777E1"/>
    <w:rsid w:val="00A8034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3FF5"/>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87E3E"/>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2E07"/>
    <w:rsid w:val="00BA3F0D"/>
    <w:rsid w:val="00BA3FB7"/>
    <w:rsid w:val="00BA456F"/>
    <w:rsid w:val="00BA4957"/>
    <w:rsid w:val="00BA76A6"/>
    <w:rsid w:val="00BB02B5"/>
    <w:rsid w:val="00BB0327"/>
    <w:rsid w:val="00BB118C"/>
    <w:rsid w:val="00BB1FEA"/>
    <w:rsid w:val="00BB218F"/>
    <w:rsid w:val="00BB2336"/>
    <w:rsid w:val="00BB2AA6"/>
    <w:rsid w:val="00BB3A59"/>
    <w:rsid w:val="00BB7A40"/>
    <w:rsid w:val="00BC067F"/>
    <w:rsid w:val="00BC0905"/>
    <w:rsid w:val="00BC09C5"/>
    <w:rsid w:val="00BC0C8D"/>
    <w:rsid w:val="00BC1716"/>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2F8"/>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437"/>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369"/>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18C"/>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A44"/>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1F53"/>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A20"/>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1.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3701</Words>
  <Characters>21098</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3</cp:revision>
  <cp:lastPrinted>2016-01-11T16:47:00Z</cp:lastPrinted>
  <dcterms:created xsi:type="dcterms:W3CDTF">2025-03-26T15:14:00Z</dcterms:created>
  <dcterms:modified xsi:type="dcterms:W3CDTF">2025-03-28T09:15:00Z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