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0B0A7" w14:textId="6DECA6B8" w:rsidR="008643EB" w:rsidRPr="008643EB" w:rsidRDefault="00244A0F" w:rsidP="00C22163">
      <w:pPr>
        <w:jc w:val="center"/>
        <w:rPr>
          <w:rFonts w:ascii="Garamond" w:hAnsi="Garamond"/>
          <w:b/>
          <w:bCs/>
          <w:noProof/>
          <w:sz w:val="36"/>
          <w:szCs w:val="36"/>
        </w:rPr>
      </w:pPr>
      <w:r>
        <w:rPr>
          <w:rFonts w:ascii="Garamond" w:hAnsi="Garamond"/>
          <w:b/>
          <w:bCs/>
          <w:noProof/>
          <w:sz w:val="36"/>
          <w:szCs w:val="36"/>
        </w:rPr>
        <w:t xml:space="preserve"> </w:t>
      </w:r>
      <w:r w:rsidR="008643EB" w:rsidRPr="008643EB">
        <w:rPr>
          <w:rFonts w:ascii="Garamond" w:hAnsi="Garamond"/>
          <w:b/>
          <w:bCs/>
          <w:noProof/>
          <w:sz w:val="36"/>
          <w:szCs w:val="36"/>
        </w:rPr>
        <w:t>Občianske združenie</w:t>
      </w:r>
    </w:p>
    <w:p w14:paraId="772245B1" w14:textId="77777777" w:rsidR="008643EB" w:rsidRPr="008643EB" w:rsidRDefault="008643EB" w:rsidP="00C22163">
      <w:pPr>
        <w:jc w:val="center"/>
        <w:rPr>
          <w:rFonts w:ascii="Garamond" w:hAnsi="Garamond"/>
          <w:noProof/>
        </w:rPr>
      </w:pPr>
    </w:p>
    <w:p w14:paraId="2744AC88" w14:textId="5B926F11" w:rsidR="008643EB" w:rsidRPr="008643EB" w:rsidRDefault="008643EB" w:rsidP="00C22163">
      <w:pPr>
        <w:jc w:val="center"/>
        <w:rPr>
          <w:rFonts w:ascii="Garamond" w:hAnsi="Garamond"/>
          <w:noProof/>
        </w:rPr>
      </w:pPr>
      <w:r w:rsidRPr="008643EB">
        <w:rPr>
          <w:rFonts w:ascii="Garamond" w:hAnsi="Garamond"/>
          <w:b/>
          <w:noProof/>
        </w:rPr>
        <w:drawing>
          <wp:inline distT="0" distB="0" distL="0" distR="0" wp14:anchorId="1BBBCEE5" wp14:editId="0850D227">
            <wp:extent cx="1429966" cy="1542984"/>
            <wp:effectExtent l="0" t="0" r="5715" b="0"/>
            <wp:docPr id="1890835785" name="Obrázok 1" descr="Obrázok, na ktorom je futbal, text, futbalová lopta, log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0835785" name="Obrázok 1" descr="Obrázok, na ktorom je futbal, text, futbalová lopta, logo&#10;&#10;Automaticky generovaný popis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5888" cy="159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C437C1" w14:textId="77777777" w:rsidR="008643EB" w:rsidRPr="008643EB" w:rsidRDefault="008643EB" w:rsidP="00C22163">
      <w:pPr>
        <w:jc w:val="center"/>
        <w:rPr>
          <w:rFonts w:ascii="Garamond" w:hAnsi="Garamond"/>
          <w:noProof/>
        </w:rPr>
      </w:pPr>
    </w:p>
    <w:p w14:paraId="42BEB88A" w14:textId="7651EAB8" w:rsidR="008643EB" w:rsidRDefault="008643EB" w:rsidP="008643EB">
      <w:pPr>
        <w:jc w:val="center"/>
        <w:rPr>
          <w:rFonts w:ascii="Garamond" w:hAnsi="Garamond"/>
          <w:b/>
          <w:bCs/>
          <w:noProof/>
          <w:sz w:val="36"/>
          <w:szCs w:val="36"/>
        </w:rPr>
      </w:pPr>
      <w:r>
        <w:rPr>
          <w:rFonts w:ascii="Garamond" w:hAnsi="Garamond"/>
          <w:b/>
          <w:bCs/>
          <w:noProof/>
          <w:sz w:val="36"/>
          <w:szCs w:val="36"/>
        </w:rPr>
        <w:t>Trenčiansky Futbalový Klub Opatová</w:t>
      </w:r>
    </w:p>
    <w:p w14:paraId="6ABD3491" w14:textId="77777777" w:rsidR="00A972AC" w:rsidRDefault="00A972AC" w:rsidP="008643EB">
      <w:pPr>
        <w:jc w:val="center"/>
        <w:rPr>
          <w:rFonts w:ascii="Garamond" w:hAnsi="Garamond"/>
          <w:b/>
          <w:bCs/>
          <w:noProof/>
          <w:sz w:val="36"/>
          <w:szCs w:val="36"/>
        </w:rPr>
      </w:pPr>
    </w:p>
    <w:p w14:paraId="3CC363FA" w14:textId="77777777" w:rsidR="00A972AC" w:rsidRDefault="00A972AC" w:rsidP="008643EB">
      <w:pPr>
        <w:jc w:val="center"/>
        <w:rPr>
          <w:rFonts w:ascii="Garamond" w:hAnsi="Garamond"/>
          <w:b/>
          <w:bCs/>
          <w:noProof/>
          <w:sz w:val="36"/>
          <w:szCs w:val="36"/>
        </w:rPr>
      </w:pPr>
    </w:p>
    <w:p w14:paraId="27F28D7B" w14:textId="1BD774E2" w:rsidR="00A972AC" w:rsidRPr="00A972AC" w:rsidRDefault="00A972AC" w:rsidP="00A972AC">
      <w:pPr>
        <w:spacing w:line="360" w:lineRule="auto"/>
        <w:jc w:val="center"/>
        <w:rPr>
          <w:rFonts w:ascii="Garamond" w:hAnsi="Garamond"/>
          <w:b/>
          <w:bCs/>
        </w:rPr>
      </w:pPr>
      <w:r w:rsidRPr="00A972AC">
        <w:rPr>
          <w:rFonts w:ascii="Garamond" w:hAnsi="Garamond"/>
          <w:b/>
          <w:bCs/>
        </w:rPr>
        <w:t>„VÝROČNÁ SPRÁVA</w:t>
      </w:r>
      <w:r>
        <w:rPr>
          <w:rFonts w:ascii="Garamond" w:hAnsi="Garamond"/>
          <w:b/>
          <w:bCs/>
        </w:rPr>
        <w:t xml:space="preserve"> za rok 2024</w:t>
      </w:r>
      <w:r w:rsidRPr="00A972AC">
        <w:rPr>
          <w:rFonts w:ascii="Garamond" w:hAnsi="Garamond"/>
          <w:b/>
          <w:bCs/>
        </w:rPr>
        <w:t>“</w:t>
      </w:r>
    </w:p>
    <w:p w14:paraId="4423AEB7" w14:textId="77777777" w:rsidR="00A972AC" w:rsidRDefault="00A972AC" w:rsidP="008643EB">
      <w:pPr>
        <w:jc w:val="center"/>
        <w:rPr>
          <w:rFonts w:ascii="Garamond" w:hAnsi="Garamond"/>
          <w:b/>
          <w:bCs/>
          <w:noProof/>
          <w:sz w:val="36"/>
          <w:szCs w:val="36"/>
        </w:rPr>
      </w:pPr>
    </w:p>
    <w:p w14:paraId="74F5BC00" w14:textId="77777777" w:rsidR="008643EB" w:rsidRPr="008643EB" w:rsidRDefault="008643EB" w:rsidP="00A972AC">
      <w:pPr>
        <w:rPr>
          <w:rFonts w:ascii="Garamond" w:hAnsi="Garamond"/>
          <w:b/>
          <w:bCs/>
          <w:noProof/>
        </w:rPr>
      </w:pPr>
    </w:p>
    <w:p w14:paraId="4A67DE3D" w14:textId="77777777" w:rsidR="008643EB" w:rsidRDefault="008643EB" w:rsidP="008643EB">
      <w:pPr>
        <w:spacing w:line="360" w:lineRule="auto"/>
        <w:jc w:val="center"/>
        <w:rPr>
          <w:rFonts w:ascii="Garamond" w:hAnsi="Garamond"/>
        </w:rPr>
      </w:pPr>
      <w:r w:rsidRPr="008643EB">
        <w:rPr>
          <w:rFonts w:ascii="Garamond" w:hAnsi="Garamond"/>
        </w:rPr>
        <w:t>Ktoré je zriadené podľa zákona č. 83/1990 Zb. o združovaní občanov v znení neskorších predpisov.</w:t>
      </w:r>
    </w:p>
    <w:p w14:paraId="3BCFD207" w14:textId="77777777" w:rsidR="00A972AC" w:rsidRDefault="00A972AC" w:rsidP="008643EB">
      <w:pPr>
        <w:spacing w:line="360" w:lineRule="auto"/>
        <w:jc w:val="center"/>
        <w:rPr>
          <w:rFonts w:ascii="Garamond" w:hAnsi="Garamond"/>
        </w:rPr>
      </w:pPr>
    </w:p>
    <w:p w14:paraId="5F317397" w14:textId="77777777" w:rsidR="008643EB" w:rsidRPr="008643EB" w:rsidRDefault="008643EB" w:rsidP="008643EB">
      <w:pPr>
        <w:jc w:val="center"/>
        <w:rPr>
          <w:rFonts w:ascii="Garamond" w:hAnsi="Garamond"/>
          <w:b/>
          <w:bCs/>
          <w:noProof/>
        </w:rPr>
      </w:pPr>
    </w:p>
    <w:p w14:paraId="145C47A1" w14:textId="77777777" w:rsidR="008643EB" w:rsidRPr="008643EB" w:rsidRDefault="008643EB" w:rsidP="00674607">
      <w:pPr>
        <w:rPr>
          <w:rFonts w:ascii="Garamond" w:hAnsi="Garamond"/>
          <w:noProof/>
        </w:rPr>
      </w:pPr>
    </w:p>
    <w:p w14:paraId="6027426E" w14:textId="77777777" w:rsidR="008643EB" w:rsidRPr="008643EB" w:rsidRDefault="008643EB" w:rsidP="00C22163">
      <w:pPr>
        <w:jc w:val="center"/>
        <w:rPr>
          <w:rFonts w:ascii="Garamond" w:hAnsi="Garamond"/>
          <w:noProof/>
          <w:sz w:val="22"/>
          <w:szCs w:val="22"/>
        </w:rPr>
      </w:pPr>
    </w:p>
    <w:p w14:paraId="1D0E0D2E" w14:textId="2BD40F5F" w:rsidR="008643EB" w:rsidRPr="008643EB" w:rsidRDefault="008643EB" w:rsidP="008643EB">
      <w:pPr>
        <w:pStyle w:val="Odsekzoznamu"/>
        <w:numPr>
          <w:ilvl w:val="0"/>
          <w:numId w:val="12"/>
        </w:numPr>
        <w:rPr>
          <w:rFonts w:ascii="Garamond" w:hAnsi="Garamond"/>
          <w:b/>
          <w:sz w:val="24"/>
          <w:szCs w:val="24"/>
        </w:rPr>
      </w:pPr>
      <w:r w:rsidRPr="00934929">
        <w:rPr>
          <w:rFonts w:ascii="Garamond" w:hAnsi="Garamond"/>
          <w:b/>
          <w:sz w:val="24"/>
          <w:szCs w:val="24"/>
        </w:rPr>
        <w:t>NÁZOV A</w:t>
      </w:r>
      <w:r w:rsidRPr="008643EB">
        <w:rPr>
          <w:rFonts w:ascii="Garamond" w:hAnsi="Garamond"/>
          <w:b/>
          <w:sz w:val="24"/>
          <w:szCs w:val="24"/>
        </w:rPr>
        <w:t xml:space="preserve"> SÍDLO</w:t>
      </w:r>
    </w:p>
    <w:p w14:paraId="3F1C6DA9" w14:textId="41417C78" w:rsidR="008643EB" w:rsidRPr="008643EB" w:rsidRDefault="008643EB" w:rsidP="008643EB">
      <w:pPr>
        <w:spacing w:line="360" w:lineRule="auto"/>
        <w:rPr>
          <w:rFonts w:ascii="Garamond" w:hAnsi="Garamond"/>
          <w:bCs/>
        </w:rPr>
      </w:pPr>
      <w:r w:rsidRPr="008643EB">
        <w:rPr>
          <w:rFonts w:ascii="Garamond" w:hAnsi="Garamond"/>
          <w:b/>
        </w:rPr>
        <w:t>Trenčiansky Futbalový Klub OPATOVÁ</w:t>
      </w:r>
      <w:r w:rsidRPr="008643EB">
        <w:rPr>
          <w:rFonts w:ascii="Garamond" w:hAnsi="Garamond"/>
          <w:bCs/>
        </w:rPr>
        <w:t>, (ďalej len „klub“ alebo „</w:t>
      </w:r>
      <w:r w:rsidRPr="008643EB">
        <w:rPr>
          <w:rFonts w:ascii="Garamond" w:hAnsi="Garamond"/>
          <w:b/>
        </w:rPr>
        <w:t>TFK OPATOVÁ</w:t>
      </w:r>
      <w:r w:rsidRPr="008643EB">
        <w:rPr>
          <w:rFonts w:ascii="Garamond" w:hAnsi="Garamond"/>
          <w:bCs/>
        </w:rPr>
        <w:t>“) je podľa zákona č. 83/1990 Zb. v znení neskorších predpisov o združovaní občanov občianskym združením, futbalovým klubom, ktorý je samostatným právnym subjektom</w:t>
      </w:r>
      <w:r>
        <w:rPr>
          <w:rFonts w:ascii="Garamond" w:hAnsi="Garamond"/>
          <w:bCs/>
        </w:rPr>
        <w:t>.</w:t>
      </w:r>
    </w:p>
    <w:p w14:paraId="40A7BEF7" w14:textId="77777777" w:rsidR="008643EB" w:rsidRPr="008643EB" w:rsidRDefault="008643EB" w:rsidP="008643EB">
      <w:pPr>
        <w:spacing w:line="360" w:lineRule="auto"/>
        <w:rPr>
          <w:rFonts w:ascii="Garamond" w:hAnsi="Garamond"/>
          <w:bCs/>
        </w:rPr>
      </w:pPr>
      <w:r w:rsidRPr="008643EB">
        <w:rPr>
          <w:rFonts w:ascii="Garamond" w:hAnsi="Garamond"/>
          <w:bCs/>
        </w:rPr>
        <w:t>Klub (</w:t>
      </w:r>
      <w:r w:rsidRPr="008643EB">
        <w:rPr>
          <w:rFonts w:ascii="Garamond" w:hAnsi="Garamond"/>
          <w:b/>
        </w:rPr>
        <w:t>TFK OPATOVÁ</w:t>
      </w:r>
      <w:r w:rsidRPr="008643EB">
        <w:rPr>
          <w:rFonts w:ascii="Garamond" w:hAnsi="Garamond"/>
          <w:bCs/>
        </w:rPr>
        <w:t>) je riadnym členom Slovenského futbalového zväzu (ďalej len „</w:t>
      </w:r>
      <w:r w:rsidRPr="008643EB">
        <w:rPr>
          <w:rFonts w:ascii="Garamond" w:hAnsi="Garamond"/>
          <w:b/>
        </w:rPr>
        <w:t>SFZ</w:t>
      </w:r>
      <w:r w:rsidRPr="008643EB">
        <w:rPr>
          <w:rFonts w:ascii="Garamond" w:hAnsi="Garamond"/>
          <w:bCs/>
        </w:rPr>
        <w:t>“).</w:t>
      </w:r>
    </w:p>
    <w:p w14:paraId="7E55EA03" w14:textId="77777777" w:rsidR="008643EB" w:rsidRPr="008643EB" w:rsidRDefault="008643EB" w:rsidP="008643EB">
      <w:pPr>
        <w:spacing w:line="360" w:lineRule="auto"/>
        <w:rPr>
          <w:rFonts w:ascii="Garamond" w:hAnsi="Garamond"/>
        </w:rPr>
      </w:pPr>
    </w:p>
    <w:p w14:paraId="40FF5E97" w14:textId="77777777" w:rsidR="008643EB" w:rsidRPr="008643EB" w:rsidRDefault="008643EB" w:rsidP="008643EB">
      <w:pPr>
        <w:pStyle w:val="Odsekzoznamu"/>
        <w:numPr>
          <w:ilvl w:val="0"/>
          <w:numId w:val="10"/>
        </w:numPr>
        <w:spacing w:after="0" w:line="360" w:lineRule="auto"/>
        <w:rPr>
          <w:rFonts w:ascii="Garamond" w:hAnsi="Garamond"/>
          <w:sz w:val="24"/>
          <w:szCs w:val="24"/>
        </w:rPr>
      </w:pPr>
      <w:r w:rsidRPr="008643EB">
        <w:rPr>
          <w:rFonts w:ascii="Garamond" w:hAnsi="Garamond"/>
          <w:sz w:val="24"/>
          <w:szCs w:val="24"/>
        </w:rPr>
        <w:t xml:space="preserve">Názov združenia je </w:t>
      </w:r>
      <w:r w:rsidRPr="008643EB">
        <w:rPr>
          <w:rFonts w:ascii="Garamond" w:hAnsi="Garamond"/>
          <w:b/>
          <w:sz w:val="24"/>
          <w:szCs w:val="24"/>
        </w:rPr>
        <w:t>Trenčiansky Futbalový Klub Opatová</w:t>
      </w:r>
    </w:p>
    <w:p w14:paraId="1FDC971B" w14:textId="77777777" w:rsidR="008643EB" w:rsidRPr="008643EB" w:rsidRDefault="008643EB" w:rsidP="008643EB">
      <w:pPr>
        <w:pStyle w:val="Odsekzoznamu"/>
        <w:numPr>
          <w:ilvl w:val="0"/>
          <w:numId w:val="10"/>
        </w:numPr>
        <w:spacing w:after="0" w:line="360" w:lineRule="auto"/>
        <w:rPr>
          <w:rFonts w:ascii="Garamond" w:hAnsi="Garamond"/>
          <w:sz w:val="24"/>
          <w:szCs w:val="24"/>
        </w:rPr>
      </w:pPr>
      <w:r w:rsidRPr="008643EB">
        <w:rPr>
          <w:rFonts w:ascii="Garamond" w:hAnsi="Garamond"/>
          <w:sz w:val="24"/>
          <w:szCs w:val="24"/>
        </w:rPr>
        <w:t>Oficiálna skratka združenia je „</w:t>
      </w:r>
      <w:r w:rsidRPr="008643EB">
        <w:rPr>
          <w:rFonts w:ascii="Garamond" w:hAnsi="Garamond"/>
          <w:b/>
          <w:sz w:val="24"/>
          <w:szCs w:val="24"/>
        </w:rPr>
        <w:t>TFK OPATOVÁ</w:t>
      </w:r>
      <w:r w:rsidRPr="008643EB">
        <w:rPr>
          <w:rFonts w:ascii="Garamond" w:hAnsi="Garamond"/>
          <w:sz w:val="24"/>
          <w:szCs w:val="24"/>
        </w:rPr>
        <w:t xml:space="preserve">“ (ďalej len </w:t>
      </w:r>
      <w:r w:rsidRPr="008643EB">
        <w:rPr>
          <w:rFonts w:ascii="Garamond" w:hAnsi="Garamond"/>
          <w:b/>
          <w:bCs/>
          <w:sz w:val="24"/>
          <w:szCs w:val="24"/>
        </w:rPr>
        <w:t>TFK OPATOVÁ</w:t>
      </w:r>
      <w:r w:rsidRPr="008643EB">
        <w:rPr>
          <w:rFonts w:ascii="Garamond" w:hAnsi="Garamond"/>
          <w:sz w:val="24"/>
          <w:szCs w:val="24"/>
        </w:rPr>
        <w:t>)</w:t>
      </w:r>
    </w:p>
    <w:p w14:paraId="6C9DAEE3" w14:textId="77777777" w:rsidR="008643EB" w:rsidRPr="008643EB" w:rsidRDefault="008643EB" w:rsidP="008643EB">
      <w:pPr>
        <w:pStyle w:val="Odsekzoznamu"/>
        <w:numPr>
          <w:ilvl w:val="0"/>
          <w:numId w:val="10"/>
        </w:numPr>
        <w:spacing w:after="0" w:line="360" w:lineRule="auto"/>
        <w:rPr>
          <w:rFonts w:ascii="Garamond" w:hAnsi="Garamond"/>
          <w:sz w:val="24"/>
          <w:szCs w:val="24"/>
        </w:rPr>
      </w:pPr>
      <w:r w:rsidRPr="008643EB">
        <w:rPr>
          <w:rFonts w:ascii="Garamond" w:hAnsi="Garamond"/>
          <w:sz w:val="24"/>
          <w:szCs w:val="24"/>
        </w:rPr>
        <w:t xml:space="preserve">Sídlo združenia: Trenčín mestská časť Opatová, </w:t>
      </w:r>
    </w:p>
    <w:p w14:paraId="784B30A0" w14:textId="77777777" w:rsidR="008643EB" w:rsidRPr="008643EB" w:rsidRDefault="008643EB" w:rsidP="008643EB">
      <w:pPr>
        <w:pStyle w:val="Odsekzoznamu"/>
        <w:spacing w:after="0" w:line="360" w:lineRule="auto"/>
        <w:rPr>
          <w:rFonts w:ascii="Garamond" w:hAnsi="Garamond"/>
          <w:sz w:val="24"/>
          <w:szCs w:val="24"/>
        </w:rPr>
      </w:pPr>
      <w:r w:rsidRPr="008643EB">
        <w:rPr>
          <w:rFonts w:ascii="Garamond" w:hAnsi="Garamond"/>
          <w:sz w:val="24"/>
          <w:szCs w:val="24"/>
        </w:rPr>
        <w:t xml:space="preserve">Futbalový areál, </w:t>
      </w:r>
      <w:r w:rsidRPr="008643EB">
        <w:rPr>
          <w:rFonts w:ascii="Garamond" w:hAnsi="Garamond"/>
          <w:b/>
          <w:sz w:val="24"/>
          <w:szCs w:val="24"/>
        </w:rPr>
        <w:t>Opatovská 99, 911 01 Trenčín.</w:t>
      </w:r>
    </w:p>
    <w:p w14:paraId="77955532" w14:textId="77777777" w:rsidR="008643EB" w:rsidRPr="008643EB" w:rsidRDefault="008643EB" w:rsidP="008643EB">
      <w:pPr>
        <w:pStyle w:val="Odsekzoznamu"/>
        <w:numPr>
          <w:ilvl w:val="0"/>
          <w:numId w:val="10"/>
        </w:numPr>
        <w:spacing w:after="0" w:line="360" w:lineRule="auto"/>
        <w:rPr>
          <w:rFonts w:ascii="Garamond" w:hAnsi="Garamond"/>
          <w:bCs/>
          <w:sz w:val="24"/>
          <w:szCs w:val="24"/>
        </w:rPr>
      </w:pPr>
      <w:r w:rsidRPr="008643EB">
        <w:rPr>
          <w:rFonts w:ascii="Garamond" w:hAnsi="Garamond"/>
          <w:bCs/>
          <w:sz w:val="24"/>
          <w:szCs w:val="24"/>
        </w:rPr>
        <w:t xml:space="preserve">Korešpondenčná adresa: </w:t>
      </w:r>
      <w:r w:rsidRPr="008643EB">
        <w:rPr>
          <w:rFonts w:ascii="Garamond" w:hAnsi="Garamond"/>
          <w:b/>
          <w:sz w:val="24"/>
          <w:szCs w:val="24"/>
        </w:rPr>
        <w:t>Ľubomír Horný (štatutár),</w:t>
      </w:r>
      <w:r w:rsidRPr="008643EB">
        <w:rPr>
          <w:rFonts w:ascii="Garamond" w:hAnsi="Garamond"/>
          <w:bCs/>
          <w:sz w:val="24"/>
          <w:szCs w:val="24"/>
        </w:rPr>
        <w:t xml:space="preserve"> </w:t>
      </w:r>
    </w:p>
    <w:p w14:paraId="36F24EBC" w14:textId="77777777" w:rsidR="008643EB" w:rsidRPr="008643EB" w:rsidRDefault="008643EB" w:rsidP="008643EB">
      <w:pPr>
        <w:pStyle w:val="Odsekzoznamu"/>
        <w:spacing w:after="0" w:line="360" w:lineRule="auto"/>
        <w:rPr>
          <w:rFonts w:ascii="Garamond" w:hAnsi="Garamond"/>
          <w:bCs/>
          <w:sz w:val="24"/>
          <w:szCs w:val="24"/>
        </w:rPr>
      </w:pPr>
      <w:r w:rsidRPr="008643EB">
        <w:rPr>
          <w:rFonts w:ascii="Garamond" w:hAnsi="Garamond"/>
          <w:b/>
          <w:sz w:val="24"/>
          <w:szCs w:val="24"/>
        </w:rPr>
        <w:t>Duklianskych hrdinov 878/22, 911 05 Trenčín.</w:t>
      </w:r>
    </w:p>
    <w:p w14:paraId="08C3479C" w14:textId="77777777" w:rsidR="008643EB" w:rsidRPr="00934929" w:rsidRDefault="008643EB" w:rsidP="008643EB">
      <w:pPr>
        <w:pStyle w:val="Odsekzoznamu"/>
        <w:numPr>
          <w:ilvl w:val="0"/>
          <w:numId w:val="10"/>
        </w:numPr>
        <w:spacing w:after="0" w:line="360" w:lineRule="auto"/>
        <w:rPr>
          <w:rFonts w:ascii="Garamond" w:hAnsi="Garamond"/>
          <w:sz w:val="24"/>
          <w:szCs w:val="24"/>
        </w:rPr>
      </w:pPr>
      <w:r w:rsidRPr="008643EB">
        <w:rPr>
          <w:rFonts w:ascii="Garamond" w:hAnsi="Garamond"/>
          <w:sz w:val="24"/>
          <w:szCs w:val="24"/>
        </w:rPr>
        <w:t xml:space="preserve">IČO Združenia:  </w:t>
      </w:r>
      <w:r w:rsidRPr="008643EB">
        <w:rPr>
          <w:rFonts w:ascii="Garamond" w:hAnsi="Garamond"/>
          <w:b/>
          <w:sz w:val="24"/>
          <w:szCs w:val="24"/>
        </w:rPr>
        <w:t>31118933</w:t>
      </w:r>
    </w:p>
    <w:p w14:paraId="6172D06A" w14:textId="77777777" w:rsidR="00934929" w:rsidRDefault="00934929" w:rsidP="00934929">
      <w:pPr>
        <w:spacing w:line="360" w:lineRule="auto"/>
        <w:rPr>
          <w:rFonts w:ascii="Garamond" w:hAnsi="Garamond"/>
        </w:rPr>
      </w:pPr>
    </w:p>
    <w:p w14:paraId="1CD844F0" w14:textId="77777777" w:rsidR="00934929" w:rsidRDefault="00934929" w:rsidP="00934929">
      <w:pPr>
        <w:spacing w:line="360" w:lineRule="auto"/>
        <w:rPr>
          <w:rFonts w:ascii="Garamond" w:hAnsi="Garamond"/>
        </w:rPr>
      </w:pPr>
    </w:p>
    <w:p w14:paraId="42FA1B72" w14:textId="77777777" w:rsidR="00934929" w:rsidRDefault="00934929" w:rsidP="00934929">
      <w:pPr>
        <w:spacing w:line="360" w:lineRule="auto"/>
        <w:rPr>
          <w:rFonts w:ascii="Garamond" w:hAnsi="Garamond"/>
        </w:rPr>
      </w:pPr>
    </w:p>
    <w:p w14:paraId="1151489D" w14:textId="0B6036E3" w:rsidR="008643EB" w:rsidRPr="00934929" w:rsidRDefault="00934929" w:rsidP="00934929">
      <w:pPr>
        <w:pStyle w:val="Odsekzoznamu"/>
        <w:numPr>
          <w:ilvl w:val="0"/>
          <w:numId w:val="12"/>
        </w:numPr>
        <w:spacing w:line="360" w:lineRule="auto"/>
        <w:rPr>
          <w:rFonts w:ascii="Garamond" w:hAnsi="Garamond"/>
          <w:b/>
          <w:bCs/>
          <w:sz w:val="24"/>
          <w:szCs w:val="24"/>
        </w:rPr>
      </w:pPr>
      <w:r w:rsidRPr="00934929">
        <w:rPr>
          <w:rFonts w:ascii="Garamond" w:hAnsi="Garamond"/>
          <w:b/>
          <w:bCs/>
          <w:sz w:val="24"/>
          <w:szCs w:val="24"/>
        </w:rPr>
        <w:t>DRUH VŠEOBECNE PROSPEŠNÝCH SLUŽIEB</w:t>
      </w:r>
    </w:p>
    <w:p w14:paraId="6091DE7B" w14:textId="77777777" w:rsidR="00934929" w:rsidRPr="00934929" w:rsidRDefault="00934929" w:rsidP="00934929">
      <w:pPr>
        <w:spacing w:line="360" w:lineRule="auto"/>
        <w:rPr>
          <w:rFonts w:ascii="Garamond" w:hAnsi="Garamond"/>
        </w:rPr>
      </w:pPr>
      <w:r w:rsidRPr="00934929">
        <w:rPr>
          <w:rFonts w:ascii="Garamond" w:hAnsi="Garamond"/>
        </w:rPr>
        <w:t>Trenčiansky Futbalový Klub Opatová, (ďalej len „</w:t>
      </w:r>
      <w:r w:rsidRPr="00934929">
        <w:rPr>
          <w:rFonts w:ascii="Garamond" w:hAnsi="Garamond"/>
          <w:b/>
          <w:bCs/>
        </w:rPr>
        <w:t>TFK OPATOVÁ</w:t>
      </w:r>
      <w:r w:rsidRPr="00934929">
        <w:rPr>
          <w:rFonts w:ascii="Garamond" w:hAnsi="Garamond"/>
        </w:rPr>
        <w:t>“) je v zmysle zákona č. 83/1990 Zb., dobrovoľným združením občanov, mládeže a detí, ktorí jeho prostredníctvom vykonávajú záujmovú činnosť v telesnej výchove a športe, technických športoch a činnostiach a iných podobných aktivitách a činnostiach.</w:t>
      </w:r>
    </w:p>
    <w:p w14:paraId="5711011B" w14:textId="77777777" w:rsidR="00934929" w:rsidRPr="00934929" w:rsidRDefault="00934929" w:rsidP="00934929">
      <w:pPr>
        <w:spacing w:line="360" w:lineRule="auto"/>
        <w:rPr>
          <w:rFonts w:ascii="Garamond" w:hAnsi="Garamond"/>
        </w:rPr>
      </w:pPr>
      <w:r w:rsidRPr="00934929">
        <w:rPr>
          <w:rFonts w:ascii="Garamond" w:hAnsi="Garamond"/>
        </w:rPr>
        <w:t>Poslaním „</w:t>
      </w:r>
      <w:r w:rsidRPr="00934929">
        <w:rPr>
          <w:rFonts w:ascii="Garamond" w:hAnsi="Garamond"/>
          <w:b/>
          <w:bCs/>
        </w:rPr>
        <w:t>TFK OPATOVÁ</w:t>
      </w:r>
      <w:r w:rsidRPr="00934929">
        <w:rPr>
          <w:rFonts w:ascii="Garamond" w:hAnsi="Garamond"/>
        </w:rPr>
        <w:t>“ je uspokojovať mnohostranné záujmy a záľuby občanov, mládeže a detí v oblasti telesnej kultúry a technických športov, zvyšovať ich športovú úroveň, telesnú a duševnú zdatnosť a športovú výkonnosť s cieľom vytvárať podmienky na upevnenie zdravia.</w:t>
      </w:r>
    </w:p>
    <w:p w14:paraId="42643C47" w14:textId="1DDCC7F9" w:rsidR="00934929" w:rsidRDefault="00934929" w:rsidP="00934929">
      <w:pPr>
        <w:spacing w:line="360" w:lineRule="auto"/>
        <w:rPr>
          <w:rFonts w:ascii="Garamond" w:hAnsi="Garamond"/>
        </w:rPr>
      </w:pPr>
      <w:r w:rsidRPr="00934929">
        <w:rPr>
          <w:rFonts w:ascii="Garamond" w:hAnsi="Garamond"/>
          <w:b/>
          <w:bCs/>
        </w:rPr>
        <w:t>TFK OPATOVÁ</w:t>
      </w:r>
      <w:r w:rsidRPr="00934929">
        <w:rPr>
          <w:rFonts w:ascii="Garamond" w:hAnsi="Garamond"/>
        </w:rPr>
        <w:t>“  je otvorenou, samostatnou a nezávislou nepolitickou spoločenskou organizáciou, ktorá svoju činnosť vyvíja na základe demokratických princípov.</w:t>
      </w:r>
    </w:p>
    <w:p w14:paraId="4E7EFDC6" w14:textId="77777777" w:rsidR="00934929" w:rsidRDefault="00934929" w:rsidP="00934929">
      <w:pPr>
        <w:spacing w:line="360" w:lineRule="auto"/>
        <w:rPr>
          <w:rFonts w:ascii="Garamond" w:hAnsi="Garamond"/>
        </w:rPr>
      </w:pPr>
    </w:p>
    <w:p w14:paraId="6FF4E06F" w14:textId="77777777" w:rsidR="00934929" w:rsidRDefault="00934929" w:rsidP="00934929">
      <w:pPr>
        <w:spacing w:line="360" w:lineRule="auto"/>
        <w:rPr>
          <w:rFonts w:ascii="Garamond" w:hAnsi="Garamond"/>
        </w:rPr>
      </w:pPr>
    </w:p>
    <w:p w14:paraId="27E03178" w14:textId="29C8ED8C" w:rsidR="00934929" w:rsidRPr="00934929" w:rsidRDefault="00934929" w:rsidP="00934929">
      <w:pPr>
        <w:pStyle w:val="Odsekzoznamu"/>
        <w:numPr>
          <w:ilvl w:val="0"/>
          <w:numId w:val="12"/>
        </w:numPr>
        <w:spacing w:line="360" w:lineRule="auto"/>
        <w:rPr>
          <w:rFonts w:ascii="Garamond" w:hAnsi="Garamond"/>
          <w:b/>
          <w:bCs/>
          <w:sz w:val="24"/>
          <w:szCs w:val="24"/>
        </w:rPr>
      </w:pPr>
      <w:r w:rsidRPr="00934929">
        <w:rPr>
          <w:rFonts w:ascii="Garamond" w:hAnsi="Garamond"/>
          <w:b/>
          <w:bCs/>
          <w:sz w:val="24"/>
          <w:szCs w:val="24"/>
        </w:rPr>
        <w:t>CIEĽ ČINNOSTI A HLAVNÉ ÚLOHY OBČIANSKEHO ZDRUŽENIA</w:t>
      </w:r>
    </w:p>
    <w:p w14:paraId="105C7033" w14:textId="27B0256F" w:rsidR="00934929" w:rsidRPr="00A972AC" w:rsidRDefault="00934929" w:rsidP="00934929">
      <w:pPr>
        <w:spacing w:line="360" w:lineRule="auto"/>
        <w:rPr>
          <w:rFonts w:ascii="Garamond" w:hAnsi="Garamond"/>
        </w:rPr>
      </w:pPr>
      <w:r w:rsidRPr="00A972AC">
        <w:rPr>
          <w:rFonts w:ascii="Garamond" w:hAnsi="Garamond"/>
        </w:rPr>
        <w:t>Cieľom občianskeho združenia je vytvorenie súčinnosti všetkých členov združenia, pomôcť športu a rozvoju združenia, zvýšenie ich telesnej zdatnosti a podporovanie zdravia</w:t>
      </w:r>
      <w:r w:rsidR="00A972AC">
        <w:rPr>
          <w:rFonts w:ascii="Garamond" w:hAnsi="Garamond"/>
        </w:rPr>
        <w:t xml:space="preserve"> ako aj:</w:t>
      </w:r>
    </w:p>
    <w:p w14:paraId="45491F3B" w14:textId="17CAE109" w:rsidR="00934929" w:rsidRPr="00A972AC" w:rsidRDefault="00934929" w:rsidP="00A972AC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 w:rsidRPr="00A972AC">
        <w:rPr>
          <w:rFonts w:ascii="Garamond" w:hAnsi="Garamond"/>
          <w:sz w:val="24"/>
          <w:szCs w:val="24"/>
        </w:rPr>
        <w:t>Podporovanie športu v mestskej časti Trenčín - Opatová, záujmov a záľub občanov, mládeže a detí v oblasti telesnej kultúry a športov, s cieľom vytvárať podmienky na upevňovanie zdravia, motivovanie mládeže k športovej aktivite.</w:t>
      </w:r>
    </w:p>
    <w:p w14:paraId="213FF7F2" w14:textId="372BC1CF" w:rsidR="00934929" w:rsidRPr="00A972AC" w:rsidRDefault="00934929" w:rsidP="00A972AC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 w:rsidRPr="00A972AC">
        <w:rPr>
          <w:rFonts w:ascii="Garamond" w:hAnsi="Garamond"/>
          <w:sz w:val="24"/>
          <w:szCs w:val="24"/>
        </w:rPr>
        <w:t xml:space="preserve">Zlepšovať úroveň futbalu, získavať ľudí a najmä deti pre šport, podporovať rešpektovanie zásady </w:t>
      </w:r>
      <w:proofErr w:type="spellStart"/>
      <w:r w:rsidRPr="00A972AC">
        <w:rPr>
          <w:rFonts w:ascii="Garamond" w:hAnsi="Garamond"/>
          <w:sz w:val="24"/>
          <w:szCs w:val="24"/>
        </w:rPr>
        <w:t>fair</w:t>
      </w:r>
      <w:r w:rsidR="00420251">
        <w:rPr>
          <w:rFonts w:ascii="Garamond" w:hAnsi="Garamond"/>
          <w:sz w:val="24"/>
          <w:szCs w:val="24"/>
        </w:rPr>
        <w:t>p</w:t>
      </w:r>
      <w:r w:rsidRPr="00A972AC">
        <w:rPr>
          <w:rFonts w:ascii="Garamond" w:hAnsi="Garamond"/>
          <w:sz w:val="24"/>
          <w:szCs w:val="24"/>
        </w:rPr>
        <w:t>lay</w:t>
      </w:r>
      <w:proofErr w:type="spellEnd"/>
      <w:r w:rsidRPr="00A972AC">
        <w:rPr>
          <w:rFonts w:ascii="Garamond" w:hAnsi="Garamond"/>
          <w:sz w:val="24"/>
          <w:szCs w:val="24"/>
        </w:rPr>
        <w:t>.</w:t>
      </w:r>
    </w:p>
    <w:p w14:paraId="2E17CCC4" w14:textId="77777777" w:rsidR="00934929" w:rsidRPr="00A972AC" w:rsidRDefault="00934929" w:rsidP="00A972AC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 w:rsidRPr="00A972AC">
        <w:rPr>
          <w:rFonts w:ascii="Garamond" w:hAnsi="Garamond"/>
          <w:sz w:val="24"/>
          <w:szCs w:val="24"/>
        </w:rPr>
        <w:t>Zabezpečovať účinkovanie futbalových družstiev všetkých kategórií v pravidelných súťažiach riadených Oblastným futbalovým zväzom v Trenčíne a Západoslovenským futbalovým zväzom, v neposlednom rade aj Slovenským  futbalovým zväzom.</w:t>
      </w:r>
    </w:p>
    <w:p w14:paraId="62174A7A" w14:textId="6DD96AFB" w:rsidR="00934929" w:rsidRPr="00A972AC" w:rsidRDefault="00934929" w:rsidP="00A972AC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 w:rsidRPr="00A972AC">
        <w:rPr>
          <w:rFonts w:ascii="Garamond" w:hAnsi="Garamond"/>
          <w:sz w:val="24"/>
          <w:szCs w:val="24"/>
        </w:rPr>
        <w:t>Organizovať príležitostné futbalové turnaje, športové akcie.</w:t>
      </w:r>
    </w:p>
    <w:p w14:paraId="32910AE7" w14:textId="77777777" w:rsidR="00934929" w:rsidRPr="00A972AC" w:rsidRDefault="00934929" w:rsidP="00A972AC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 w:rsidRPr="00A972AC">
        <w:rPr>
          <w:rFonts w:ascii="Garamond" w:hAnsi="Garamond"/>
          <w:sz w:val="24"/>
          <w:szCs w:val="24"/>
        </w:rPr>
        <w:t>Rešpektovať stanovy, pravidlá futbalu, predpisy SFZ, ako aj nariadenia a rozhodnutia FIFA a UEFA.</w:t>
      </w:r>
    </w:p>
    <w:p w14:paraId="015C1EEE" w14:textId="77777777" w:rsidR="00934929" w:rsidRPr="00A972AC" w:rsidRDefault="00934929" w:rsidP="00A972AC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 w:rsidRPr="00A972AC">
        <w:rPr>
          <w:rFonts w:ascii="Garamond" w:hAnsi="Garamond"/>
          <w:sz w:val="24"/>
          <w:szCs w:val="24"/>
        </w:rPr>
        <w:t>Zastupovať, rešpektovať a udržiavať medzinárodné športové vzťahy a záujmy klubu a mesta Trenčín v Slovenskej republike a v zahraničí.</w:t>
      </w:r>
    </w:p>
    <w:p w14:paraId="25CDB9B2" w14:textId="77777777" w:rsidR="00934929" w:rsidRPr="00A972AC" w:rsidRDefault="00934929" w:rsidP="00934929">
      <w:pPr>
        <w:spacing w:line="360" w:lineRule="auto"/>
        <w:rPr>
          <w:rFonts w:ascii="Garamond" w:hAnsi="Garamond"/>
        </w:rPr>
      </w:pPr>
    </w:p>
    <w:p w14:paraId="60C86194" w14:textId="77777777" w:rsidR="00934929" w:rsidRDefault="00934929" w:rsidP="00934929">
      <w:pPr>
        <w:spacing w:line="360" w:lineRule="auto"/>
        <w:rPr>
          <w:rFonts w:ascii="Garamond" w:hAnsi="Garamond"/>
        </w:rPr>
      </w:pPr>
    </w:p>
    <w:p w14:paraId="6D1959EE" w14:textId="77777777" w:rsidR="00934929" w:rsidRPr="008653BF" w:rsidRDefault="00934929" w:rsidP="00934929">
      <w:pPr>
        <w:spacing w:line="360" w:lineRule="auto"/>
        <w:rPr>
          <w:rFonts w:ascii="Garamond" w:hAnsi="Garamond"/>
          <w:sz w:val="28"/>
          <w:szCs w:val="28"/>
        </w:rPr>
      </w:pPr>
    </w:p>
    <w:p w14:paraId="7A0EE86A" w14:textId="7C5D1F88" w:rsidR="00934929" w:rsidRPr="008653BF" w:rsidRDefault="00934929" w:rsidP="00934929">
      <w:pPr>
        <w:pStyle w:val="Odsekzoznamu"/>
        <w:numPr>
          <w:ilvl w:val="0"/>
          <w:numId w:val="16"/>
        </w:numPr>
        <w:spacing w:line="360" w:lineRule="auto"/>
        <w:rPr>
          <w:rFonts w:ascii="Garamond" w:hAnsi="Garamond"/>
          <w:b/>
          <w:bCs/>
          <w:sz w:val="24"/>
          <w:szCs w:val="24"/>
        </w:rPr>
      </w:pPr>
      <w:r w:rsidRPr="008653BF">
        <w:rPr>
          <w:rFonts w:ascii="Garamond" w:hAnsi="Garamond"/>
          <w:b/>
          <w:bCs/>
          <w:sz w:val="24"/>
          <w:szCs w:val="24"/>
        </w:rPr>
        <w:lastRenderedPageBreak/>
        <w:t>PREHĽAD ČINNOSTÍ USKUTOČNENÝCH ORGANIZÁCIOU ZA ROK 2024</w:t>
      </w:r>
    </w:p>
    <w:p w14:paraId="6BA825AD" w14:textId="77777777" w:rsidR="004C28C3" w:rsidRPr="00B6663D" w:rsidRDefault="004C28C3" w:rsidP="00934929">
      <w:pPr>
        <w:spacing w:line="360" w:lineRule="auto"/>
        <w:rPr>
          <w:rFonts w:ascii="Garamond" w:hAnsi="Garamond"/>
        </w:rPr>
      </w:pPr>
      <w:r w:rsidRPr="00B6663D">
        <w:rPr>
          <w:rFonts w:ascii="Garamond" w:hAnsi="Garamond"/>
        </w:rPr>
        <w:t>Prioritou činnosti občianskeho združenie – bola predovšetkým športová orientácia na disciplínu – futbal, pod hlavičkou</w:t>
      </w:r>
      <w:r w:rsidR="00934929" w:rsidRPr="00B6663D">
        <w:rPr>
          <w:rFonts w:ascii="Garamond" w:hAnsi="Garamond"/>
        </w:rPr>
        <w:t xml:space="preserve"> Futbalový Klub Opatová, (ďalej len „</w:t>
      </w:r>
      <w:r w:rsidR="00934929" w:rsidRPr="00B6663D">
        <w:rPr>
          <w:rFonts w:ascii="Garamond" w:hAnsi="Garamond"/>
          <w:b/>
          <w:bCs/>
        </w:rPr>
        <w:t>TFK OPATOVÁ</w:t>
      </w:r>
      <w:r w:rsidR="00934929" w:rsidRPr="00B6663D">
        <w:rPr>
          <w:rFonts w:ascii="Garamond" w:hAnsi="Garamond"/>
        </w:rPr>
        <w:t>“)</w:t>
      </w:r>
      <w:r w:rsidRPr="00B6663D">
        <w:rPr>
          <w:rFonts w:ascii="Garamond" w:hAnsi="Garamond"/>
        </w:rPr>
        <w:t>.</w:t>
      </w:r>
    </w:p>
    <w:p w14:paraId="55519F96" w14:textId="4A07097F" w:rsidR="004C28C3" w:rsidRDefault="004C28C3" w:rsidP="004C28C3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 w:rsidRPr="00B6663D">
        <w:rPr>
          <w:rFonts w:ascii="Garamond" w:hAnsi="Garamond"/>
          <w:sz w:val="24"/>
          <w:szCs w:val="24"/>
        </w:rPr>
        <w:t xml:space="preserve">Celkovo bolo </w:t>
      </w:r>
      <w:r w:rsidR="00B6663D" w:rsidRPr="00B6663D">
        <w:rPr>
          <w:rFonts w:ascii="Garamond" w:hAnsi="Garamond"/>
          <w:sz w:val="24"/>
          <w:szCs w:val="24"/>
        </w:rPr>
        <w:t>z</w:t>
      </w:r>
      <w:r w:rsidRPr="00B6663D">
        <w:rPr>
          <w:rFonts w:ascii="Garamond" w:hAnsi="Garamond"/>
          <w:sz w:val="24"/>
          <w:szCs w:val="24"/>
        </w:rPr>
        <w:t>abezpeč</w:t>
      </w:r>
      <w:r w:rsidR="00B6663D" w:rsidRPr="00B6663D">
        <w:rPr>
          <w:rFonts w:ascii="Garamond" w:hAnsi="Garamond"/>
          <w:sz w:val="24"/>
          <w:szCs w:val="24"/>
        </w:rPr>
        <w:t xml:space="preserve">ených 6 </w:t>
      </w:r>
      <w:r w:rsidRPr="00B6663D">
        <w:rPr>
          <w:rFonts w:ascii="Garamond" w:hAnsi="Garamond"/>
          <w:sz w:val="24"/>
          <w:szCs w:val="24"/>
        </w:rPr>
        <w:t>futbalových družstiev všetkých kategórií v pravidelných súťažiach riadených Oblastným futbalovým zväzom v Trenčíne a Západoslovenským futbalovým zväzom, v neposlednom rade aj Slovenským  futbalovým zväzom</w:t>
      </w:r>
      <w:r w:rsidR="00B6663D" w:rsidRPr="00B6663D">
        <w:rPr>
          <w:rFonts w:ascii="Garamond" w:hAnsi="Garamond"/>
          <w:sz w:val="24"/>
          <w:szCs w:val="24"/>
        </w:rPr>
        <w:t xml:space="preserve"> – počas celého kalendárneho roku 2024 po stránke materiálnej s poskytnutím služieb chodu logistického zabezpečenia a všetkých ekonomických náležitostí vyplývajúcich z ich požiadaviek</w:t>
      </w:r>
      <w:r w:rsidRPr="00B6663D">
        <w:rPr>
          <w:rFonts w:ascii="Garamond" w:hAnsi="Garamond"/>
          <w:sz w:val="24"/>
          <w:szCs w:val="24"/>
        </w:rPr>
        <w:t>.</w:t>
      </w:r>
    </w:p>
    <w:p w14:paraId="39E25CC0" w14:textId="35267ABF" w:rsidR="00B6663D" w:rsidRDefault="00B6663D" w:rsidP="004C28C3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Kategórie U-9, U-11, U-13, U-15 a U-19 boli pravidelnými účastníkmi zimných futbalových turnajov.</w:t>
      </w:r>
    </w:p>
    <w:p w14:paraId="492DCFB6" w14:textId="06EA1DBF" w:rsidR="00B6663D" w:rsidRDefault="00AE78C3" w:rsidP="004C28C3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Všetkým futbalovým </w:t>
      </w:r>
      <w:proofErr w:type="spellStart"/>
      <w:r>
        <w:rPr>
          <w:rFonts w:ascii="Garamond" w:hAnsi="Garamond"/>
          <w:sz w:val="24"/>
          <w:szCs w:val="24"/>
        </w:rPr>
        <w:t>kategór</w:t>
      </w:r>
      <w:r w:rsidR="00674607">
        <w:rPr>
          <w:rFonts w:ascii="Garamond" w:hAnsi="Garamond"/>
          <w:sz w:val="24"/>
          <w:szCs w:val="24"/>
        </w:rPr>
        <w:t>i</w:t>
      </w:r>
      <w:r>
        <w:rPr>
          <w:rFonts w:ascii="Garamond" w:hAnsi="Garamond"/>
          <w:sz w:val="24"/>
          <w:szCs w:val="24"/>
        </w:rPr>
        <w:t>am</w:t>
      </w:r>
      <w:proofErr w:type="spellEnd"/>
      <w:r>
        <w:rPr>
          <w:rFonts w:ascii="Garamond" w:hAnsi="Garamond"/>
          <w:sz w:val="24"/>
          <w:szCs w:val="24"/>
        </w:rPr>
        <w:t xml:space="preserve"> sa v nepriaznivých podmienkach poskytuje možnosť tréningovej jednotky v športovej hale TN. </w:t>
      </w:r>
    </w:p>
    <w:p w14:paraId="29B07FB6" w14:textId="007A9998" w:rsidR="00AD2A82" w:rsidRPr="00B6663D" w:rsidRDefault="00AD2A82" w:rsidP="004C28C3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Výdaje v tejto oblasti sú na základe príjmov </w:t>
      </w:r>
      <w:r w:rsidR="0078497A">
        <w:rPr>
          <w:rFonts w:ascii="Garamond" w:hAnsi="Garamond"/>
          <w:sz w:val="24"/>
          <w:szCs w:val="24"/>
        </w:rPr>
        <w:t>za organizácie akcií</w:t>
      </w:r>
      <w:r>
        <w:rPr>
          <w:rFonts w:ascii="Garamond" w:hAnsi="Garamond"/>
          <w:sz w:val="24"/>
          <w:szCs w:val="24"/>
        </w:rPr>
        <w:t xml:space="preserve">, dotácia mesta TN, prenájom priestorov, 2% a z reklamy. </w:t>
      </w:r>
    </w:p>
    <w:p w14:paraId="057E4E5F" w14:textId="1E2C8A53" w:rsidR="00B6663D" w:rsidRPr="00AE78C3" w:rsidRDefault="00B6663D" w:rsidP="00B6663D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color w:val="FF0000"/>
        </w:rPr>
      </w:pPr>
      <w:r w:rsidRPr="00B6663D">
        <w:rPr>
          <w:rFonts w:ascii="Garamond" w:hAnsi="Garamond"/>
          <w:sz w:val="24"/>
          <w:szCs w:val="24"/>
        </w:rPr>
        <w:t xml:space="preserve">samostatnou kapitolou v živote „A“ mužstva bola účasť v SP, </w:t>
      </w:r>
      <w:r w:rsidR="00674607">
        <w:rPr>
          <w:rFonts w:ascii="Garamond" w:hAnsi="Garamond"/>
          <w:sz w:val="24"/>
          <w:szCs w:val="24"/>
        </w:rPr>
        <w:t>s</w:t>
      </w:r>
      <w:r w:rsidRPr="00B6663D">
        <w:rPr>
          <w:rFonts w:ascii="Garamond" w:hAnsi="Garamond"/>
          <w:sz w:val="24"/>
          <w:szCs w:val="24"/>
        </w:rPr>
        <w:t xml:space="preserve"> post</w:t>
      </w:r>
      <w:r w:rsidR="00674607">
        <w:rPr>
          <w:rFonts w:ascii="Garamond" w:hAnsi="Garamond"/>
          <w:sz w:val="24"/>
          <w:szCs w:val="24"/>
        </w:rPr>
        <w:t>upom</w:t>
      </w:r>
      <w:r w:rsidRPr="00B6663D">
        <w:rPr>
          <w:rFonts w:ascii="Garamond" w:hAnsi="Garamond"/>
          <w:sz w:val="24"/>
          <w:szCs w:val="24"/>
        </w:rPr>
        <w:t xml:space="preserve"> do 2 kola</w:t>
      </w:r>
      <w:r w:rsidR="00674607">
        <w:rPr>
          <w:rFonts w:ascii="Garamond" w:hAnsi="Garamond"/>
          <w:sz w:val="24"/>
          <w:szCs w:val="24"/>
        </w:rPr>
        <w:t xml:space="preserve"> a následným vyradením</w:t>
      </w:r>
      <w:r w:rsidRPr="00B6663D">
        <w:rPr>
          <w:rFonts w:ascii="Garamond" w:hAnsi="Garamond"/>
          <w:sz w:val="24"/>
          <w:szCs w:val="24"/>
        </w:rPr>
        <w:t xml:space="preserve"> v predkole H. Súč</w:t>
      </w:r>
      <w:r w:rsidR="00674607">
        <w:rPr>
          <w:rFonts w:ascii="Garamond" w:hAnsi="Garamond"/>
          <w:sz w:val="24"/>
          <w:szCs w:val="24"/>
        </w:rPr>
        <w:t>e</w:t>
      </w:r>
      <w:r w:rsidRPr="00B6663D">
        <w:rPr>
          <w:rFonts w:ascii="Garamond" w:hAnsi="Garamond"/>
          <w:sz w:val="24"/>
          <w:szCs w:val="24"/>
        </w:rPr>
        <w:t xml:space="preserve"> a v 1. kole Nemšov</w:t>
      </w:r>
      <w:r w:rsidR="00674607">
        <w:rPr>
          <w:rFonts w:ascii="Garamond" w:hAnsi="Garamond"/>
          <w:sz w:val="24"/>
          <w:szCs w:val="24"/>
        </w:rPr>
        <w:t>ej</w:t>
      </w:r>
      <w:r w:rsidRPr="00B6663D">
        <w:rPr>
          <w:rFonts w:ascii="Garamond" w:hAnsi="Garamond"/>
          <w:sz w:val="24"/>
          <w:szCs w:val="24"/>
        </w:rPr>
        <w:t>. V druhom kole sme sa stretli v priamom súboji na našej HP s klubom z 3. ligy „FK Sereď“.</w:t>
      </w:r>
    </w:p>
    <w:p w14:paraId="395F7E92" w14:textId="6F8B321C" w:rsidR="00AD2A82" w:rsidRPr="00AD2A82" w:rsidRDefault="00AE78C3" w:rsidP="00B6663D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color w:val="FF0000"/>
        </w:rPr>
      </w:pPr>
      <w:r>
        <w:rPr>
          <w:rFonts w:ascii="Garamond" w:hAnsi="Garamond"/>
          <w:sz w:val="24"/>
          <w:szCs w:val="24"/>
        </w:rPr>
        <w:t>V letných mesiacoch /júl/ usporiadala naša organizácia /združenie/ futbalový kemp v 2 turnusoch pod hlavičkou HUMMEL KEMP TFK OPATOVÁ 2024. Z</w:t>
      </w:r>
      <w:r w:rsidR="004E03FE">
        <w:rPr>
          <w:rFonts w:ascii="Garamond" w:hAnsi="Garamond"/>
          <w:sz w:val="24"/>
          <w:szCs w:val="24"/>
        </w:rPr>
        <w:t> </w:t>
      </w:r>
      <w:r w:rsidR="008D612C">
        <w:rPr>
          <w:rFonts w:ascii="Garamond" w:hAnsi="Garamond"/>
          <w:sz w:val="24"/>
          <w:szCs w:val="24"/>
        </w:rPr>
        <w:t>účastníckych</w:t>
      </w:r>
      <w:r w:rsidR="004E03FE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poplatkov za sústredenie boli vyplatené a uhradené futbalové sety účastníkov, strava – občerstvenie, pitný rež</w:t>
      </w:r>
      <w:r w:rsidR="00674607">
        <w:rPr>
          <w:rFonts w:ascii="Garamond" w:hAnsi="Garamond"/>
          <w:sz w:val="24"/>
          <w:szCs w:val="24"/>
        </w:rPr>
        <w:t>i</w:t>
      </w:r>
      <w:r>
        <w:rPr>
          <w:rFonts w:ascii="Garamond" w:hAnsi="Garamond"/>
          <w:sz w:val="24"/>
          <w:szCs w:val="24"/>
        </w:rPr>
        <w:t>m, kultúrny program</w:t>
      </w:r>
      <w:r w:rsidR="00AD2A82">
        <w:rPr>
          <w:rFonts w:ascii="Garamond" w:hAnsi="Garamond"/>
          <w:sz w:val="24"/>
          <w:szCs w:val="24"/>
        </w:rPr>
        <w:t>, medaile a ostatné výdaje v súvislosti s chodom sústredenia.</w:t>
      </w:r>
    </w:p>
    <w:p w14:paraId="10F77430" w14:textId="70AEA4AB" w:rsidR="00AE78C3" w:rsidRPr="00B6663D" w:rsidRDefault="00AD2A82" w:rsidP="00B6663D">
      <w:pPr>
        <w:pStyle w:val="Odsekzoznamu"/>
        <w:numPr>
          <w:ilvl w:val="0"/>
          <w:numId w:val="18"/>
        </w:numPr>
        <w:spacing w:line="360" w:lineRule="auto"/>
        <w:rPr>
          <w:rFonts w:ascii="Garamond" w:hAnsi="Garamond"/>
          <w:color w:val="FF0000"/>
        </w:rPr>
      </w:pPr>
      <w:r>
        <w:rPr>
          <w:rFonts w:ascii="Garamond" w:hAnsi="Garamond"/>
          <w:sz w:val="24"/>
          <w:szCs w:val="24"/>
        </w:rPr>
        <w:t>Zabezpečili sme aj služby v rámci o</w:t>
      </w:r>
      <w:r w:rsidR="008A3F17">
        <w:rPr>
          <w:rFonts w:ascii="Garamond" w:hAnsi="Garamond"/>
          <w:sz w:val="24"/>
          <w:szCs w:val="24"/>
        </w:rPr>
        <w:t>rg</w:t>
      </w:r>
      <w:r w:rsidR="00915D81">
        <w:rPr>
          <w:rFonts w:ascii="Garamond" w:hAnsi="Garamond"/>
          <w:sz w:val="24"/>
          <w:szCs w:val="24"/>
        </w:rPr>
        <w:t>a</w:t>
      </w:r>
      <w:r w:rsidR="008A3F17">
        <w:rPr>
          <w:rFonts w:ascii="Garamond" w:hAnsi="Garamond"/>
          <w:sz w:val="24"/>
          <w:szCs w:val="24"/>
        </w:rPr>
        <w:t>nizácie</w:t>
      </w:r>
      <w:r w:rsidR="00915D81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 a prenájmu priestorov pre kultúrno-športové akcie združenia cvičencov Sokolská Únia Slovensko ako aj </w:t>
      </w:r>
      <w:r w:rsidR="00915D81">
        <w:rPr>
          <w:rFonts w:ascii="Garamond" w:hAnsi="Garamond"/>
          <w:sz w:val="24"/>
          <w:szCs w:val="24"/>
        </w:rPr>
        <w:t>špor</w:t>
      </w:r>
      <w:r w:rsidR="00953ECF">
        <w:rPr>
          <w:rFonts w:ascii="Garamond" w:hAnsi="Garamond"/>
          <w:sz w:val="24"/>
          <w:szCs w:val="24"/>
        </w:rPr>
        <w:t>t</w:t>
      </w:r>
      <w:r w:rsidR="00915D81">
        <w:rPr>
          <w:rFonts w:ascii="Garamond" w:hAnsi="Garamond"/>
          <w:sz w:val="24"/>
          <w:szCs w:val="24"/>
        </w:rPr>
        <w:t>ové akcie</w:t>
      </w:r>
      <w:r w:rsidR="00953ECF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pre zamestnancov Mestského</w:t>
      </w:r>
      <w:r w:rsidR="00674607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úradu Trenčín.</w:t>
      </w:r>
    </w:p>
    <w:p w14:paraId="7980DA0A" w14:textId="77777777" w:rsidR="00934929" w:rsidRPr="00934929" w:rsidRDefault="00934929" w:rsidP="00934929">
      <w:pPr>
        <w:spacing w:line="360" w:lineRule="auto"/>
        <w:rPr>
          <w:rFonts w:ascii="Garamond" w:hAnsi="Garamond"/>
        </w:rPr>
      </w:pPr>
    </w:p>
    <w:p w14:paraId="2D23B324" w14:textId="77777777" w:rsidR="008643EB" w:rsidRPr="00934929" w:rsidRDefault="008643EB" w:rsidP="00BF59E4">
      <w:pPr>
        <w:rPr>
          <w:rFonts w:ascii="Garamond" w:hAnsi="Garamond"/>
          <w:b/>
          <w:noProof/>
          <w:u w:val="single"/>
        </w:rPr>
      </w:pPr>
    </w:p>
    <w:p w14:paraId="7B1CC91D" w14:textId="77777777" w:rsidR="008643EB" w:rsidRDefault="008643EB" w:rsidP="00BF59E4">
      <w:pPr>
        <w:rPr>
          <w:rFonts w:ascii="Garamond" w:hAnsi="Garamond"/>
          <w:b/>
          <w:noProof/>
          <w:u w:val="single"/>
        </w:rPr>
      </w:pPr>
    </w:p>
    <w:p w14:paraId="65092775" w14:textId="77777777" w:rsidR="008643EB" w:rsidRDefault="008643EB" w:rsidP="00BF59E4">
      <w:pPr>
        <w:rPr>
          <w:rFonts w:ascii="Garamond" w:hAnsi="Garamond"/>
          <w:b/>
          <w:noProof/>
          <w:u w:val="single"/>
        </w:rPr>
      </w:pPr>
    </w:p>
    <w:p w14:paraId="06BEE9E8" w14:textId="77777777" w:rsidR="00674607" w:rsidRDefault="00674607" w:rsidP="00BF59E4">
      <w:pPr>
        <w:rPr>
          <w:rFonts w:ascii="Garamond" w:hAnsi="Garamond"/>
          <w:b/>
          <w:noProof/>
          <w:u w:val="single"/>
        </w:rPr>
      </w:pPr>
    </w:p>
    <w:p w14:paraId="1D8B9E2D" w14:textId="77777777" w:rsidR="00674607" w:rsidRDefault="00674607" w:rsidP="00BF59E4">
      <w:pPr>
        <w:rPr>
          <w:rFonts w:ascii="Garamond" w:hAnsi="Garamond"/>
          <w:b/>
          <w:noProof/>
          <w:u w:val="single"/>
        </w:rPr>
      </w:pPr>
    </w:p>
    <w:p w14:paraId="7C9AE792" w14:textId="77777777" w:rsidR="00674607" w:rsidRDefault="00674607" w:rsidP="00BF59E4">
      <w:pPr>
        <w:rPr>
          <w:rFonts w:ascii="Garamond" w:hAnsi="Garamond"/>
          <w:b/>
          <w:noProof/>
          <w:u w:val="single"/>
        </w:rPr>
      </w:pPr>
    </w:p>
    <w:p w14:paraId="2E97609A" w14:textId="77777777" w:rsidR="00674607" w:rsidRDefault="00674607" w:rsidP="00BF59E4">
      <w:pPr>
        <w:rPr>
          <w:rFonts w:ascii="Garamond" w:hAnsi="Garamond"/>
          <w:b/>
          <w:noProof/>
          <w:u w:val="single"/>
        </w:rPr>
      </w:pPr>
    </w:p>
    <w:p w14:paraId="27FA8B83" w14:textId="77777777" w:rsidR="008643EB" w:rsidRDefault="008643EB" w:rsidP="00BF59E4">
      <w:pPr>
        <w:rPr>
          <w:rFonts w:ascii="Garamond" w:hAnsi="Garamond"/>
          <w:b/>
          <w:noProof/>
          <w:u w:val="single"/>
        </w:rPr>
      </w:pPr>
    </w:p>
    <w:p w14:paraId="65C00D9B" w14:textId="4C1CE571" w:rsidR="00E15BF1" w:rsidRPr="001C4BD1" w:rsidRDefault="00E15BF1" w:rsidP="00E15BF1">
      <w:pPr>
        <w:pStyle w:val="Odsekzoznamu"/>
        <w:numPr>
          <w:ilvl w:val="0"/>
          <w:numId w:val="16"/>
        </w:numPr>
        <w:spacing w:line="360" w:lineRule="auto"/>
        <w:rPr>
          <w:rFonts w:ascii="Garamond" w:hAnsi="Garamond"/>
          <w:b/>
          <w:bCs/>
          <w:sz w:val="24"/>
          <w:szCs w:val="24"/>
        </w:rPr>
      </w:pPr>
      <w:r w:rsidRPr="001C4BD1">
        <w:rPr>
          <w:rFonts w:ascii="Garamond" w:hAnsi="Garamond"/>
          <w:b/>
          <w:bCs/>
          <w:sz w:val="24"/>
          <w:szCs w:val="24"/>
        </w:rPr>
        <w:t>PREHĽAD  PRÍJMOVA VÝDAVKOV ZA ROK 2024</w:t>
      </w:r>
    </w:p>
    <w:p w14:paraId="67D58811" w14:textId="77777777" w:rsidR="005D245F" w:rsidRDefault="005D245F" w:rsidP="005D245F">
      <w:pPr>
        <w:spacing w:line="360" w:lineRule="auto"/>
        <w:rPr>
          <w:rFonts w:ascii="Garamond" w:hAnsi="Garamond"/>
          <w:b/>
          <w:bCs/>
        </w:rPr>
      </w:pPr>
    </w:p>
    <w:tbl>
      <w:tblPr>
        <w:tblW w:w="9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971"/>
        <w:gridCol w:w="1439"/>
        <w:gridCol w:w="966"/>
        <w:gridCol w:w="1018"/>
        <w:gridCol w:w="990"/>
        <w:gridCol w:w="1420"/>
        <w:gridCol w:w="985"/>
      </w:tblGrid>
      <w:tr w:rsidR="001C4BD1" w14:paraId="6010F66C" w14:textId="77777777" w:rsidTr="001C4BD1">
        <w:trPr>
          <w:trHeight w:val="320"/>
        </w:trPr>
        <w:tc>
          <w:tcPr>
            <w:tcW w:w="9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BE947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TFK OPATOVÁ</w:t>
            </w:r>
          </w:p>
        </w:tc>
      </w:tr>
      <w:tr w:rsidR="001C4BD1" w14:paraId="2336A122" w14:textId="77777777" w:rsidTr="001C4BD1">
        <w:trPr>
          <w:trHeight w:val="320"/>
        </w:trPr>
        <w:tc>
          <w:tcPr>
            <w:tcW w:w="46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A7ED4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POKLADŇA</w:t>
            </w:r>
          </w:p>
        </w:tc>
        <w:tc>
          <w:tcPr>
            <w:tcW w:w="441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04C94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ÚČET</w:t>
            </w:r>
          </w:p>
        </w:tc>
      </w:tr>
      <w:tr w:rsidR="001C4BD1" w14:paraId="53B517E2" w14:textId="77777777" w:rsidTr="001C4BD1">
        <w:trPr>
          <w:trHeight w:val="320"/>
        </w:trPr>
        <w:tc>
          <w:tcPr>
            <w:tcW w:w="22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06741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PRÍJEM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5CA2F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VÝDAJ</w:t>
            </w:r>
          </w:p>
        </w:tc>
        <w:tc>
          <w:tcPr>
            <w:tcW w:w="2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A2EF0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PRÍJEM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79111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VÝDAJ</w:t>
            </w:r>
          </w:p>
        </w:tc>
      </w:tr>
      <w:tr w:rsidR="001C4BD1" w14:paraId="16B02ED1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229B8" w14:textId="1678892A" w:rsidR="001C4BD1" w:rsidRDefault="000C0BC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51E9" w14:textId="5436A22B" w:rsidR="001C4BD1" w:rsidRDefault="0095556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E17DC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MATERIÁL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61FF3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3 310,78 €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493A2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DOTÁCIA TN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065F9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10 000,00 €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4DD2C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ŠPORTOVÝ MATERIÁL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5A10D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2 312,19 €</w:t>
            </w:r>
          </w:p>
        </w:tc>
      </w:tr>
      <w:tr w:rsidR="001C4BD1" w14:paraId="5B0BB10D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0B928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HUMMEL KEMP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BF3F8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8 601,00 €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B5307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ŠPORTOVÝ MATERIÁL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D0451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3 549,20 €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B69EB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HUMMEL KEMP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B5C0D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1 254,00 €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725FB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MATERIÁL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8DE0F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688,43 €</w:t>
            </w:r>
          </w:p>
        </w:tc>
      </w:tr>
      <w:tr w:rsidR="001C4BD1" w14:paraId="2F9BC0DA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42420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AC8C0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44184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POTRAVINY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26801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2 827,29 €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CBC5D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PRENÁJOM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31900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2 980,00 €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2C6FB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POTRAVINY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84493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988,92 €</w:t>
            </w:r>
          </w:p>
        </w:tc>
      </w:tr>
      <w:tr w:rsidR="001C4BD1" w14:paraId="11ECC670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23202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51CCA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E55B7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PHM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B0946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88,10 €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F9A51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2%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0181A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2 544,63 €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96EE4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00BAD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13 596,51 €</w:t>
            </w:r>
          </w:p>
        </w:tc>
      </w:tr>
      <w:tr w:rsidR="001C4BD1" w14:paraId="63E22FBC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58151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ED6F7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9BA10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3ED13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2 710,69 €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D615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REKLAMA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3B7DA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4 000,00 €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0DFF7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CE24A" w14:textId="77777777" w:rsidR="001C4BD1" w:rsidRDefault="001C4BD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1C4BD1" w14:paraId="295C31DD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E2D10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3C2FD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>8 822,00 €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C2746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B6737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>12 486,06 €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3B16D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A7398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>20 778,63 €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1759F" w14:textId="77777777" w:rsidR="001C4BD1" w:rsidRDefault="001C4BD1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A21B6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>17 586,05 €</w:t>
            </w:r>
          </w:p>
        </w:tc>
      </w:tr>
      <w:tr w:rsidR="001C4BD1" w14:paraId="291FA8D1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1B098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091BB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39CF6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93DAB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F9AB9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F5743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39E0D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3242C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</w:tr>
      <w:tr w:rsidR="001C4BD1" w14:paraId="7D41D696" w14:textId="77777777" w:rsidTr="001C4BD1">
        <w:trPr>
          <w:trHeight w:val="32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C24EE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PRÍJEM SPOLU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1917C" w14:textId="154592F2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 xml:space="preserve">29 </w:t>
            </w:r>
            <w:r w:rsidR="005F27B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>38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>0,63 €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6FF69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15647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7DAA7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C11FB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AB7CE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A29C8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</w:tr>
      <w:tr w:rsidR="001C4BD1" w14:paraId="7F83E5CB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23F23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VÝDAJ SPOLU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D0B4A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  <w:t>30 072,11 €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6ED1A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2C268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8DFF4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47B1D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401E4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9796B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</w:tr>
      <w:tr w:rsidR="001C4BD1" w14:paraId="74F3FE11" w14:textId="77777777" w:rsidTr="001C4BD1">
        <w:trPr>
          <w:trHeight w:val="320"/>
        </w:trPr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39A7B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A0C38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38848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FE4A9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3EB34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3127D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93522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8063C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</w:tr>
      <w:tr w:rsidR="001C4BD1" w14:paraId="18A95679" w14:textId="77777777" w:rsidTr="001C4BD1">
        <w:trPr>
          <w:trHeight w:val="32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6BCF3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ROZDIEL /STRATA/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B89F9" w14:textId="6D6C28E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double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double"/>
              </w:rPr>
              <w:t>-</w:t>
            </w:r>
            <w:r w:rsidR="005F27B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double"/>
              </w:rPr>
              <w:t>691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double"/>
              </w:rPr>
              <w:t>,48 €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8EB2D" w14:textId="77777777" w:rsidR="001C4BD1" w:rsidRDefault="001C4BD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u w:val="double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2EF64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CB90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C0CEF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8FA73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D0583" w14:textId="77777777" w:rsidR="001C4BD1" w:rsidRDefault="001C4BD1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66A7DD9" w14:textId="77777777" w:rsidR="008653BF" w:rsidRDefault="008653BF" w:rsidP="005D245F">
      <w:pPr>
        <w:spacing w:line="360" w:lineRule="auto"/>
        <w:rPr>
          <w:rFonts w:ascii="Garamond" w:hAnsi="Garamond"/>
          <w:b/>
          <w:bCs/>
        </w:rPr>
      </w:pPr>
    </w:p>
    <w:p w14:paraId="71CD99DB" w14:textId="77777777" w:rsidR="005D245F" w:rsidRPr="005D245F" w:rsidRDefault="005D245F" w:rsidP="005D245F">
      <w:pPr>
        <w:spacing w:line="360" w:lineRule="auto"/>
        <w:rPr>
          <w:rFonts w:ascii="Garamond" w:hAnsi="Garamond"/>
          <w:b/>
          <w:bCs/>
        </w:rPr>
      </w:pPr>
    </w:p>
    <w:p w14:paraId="60A52C1F" w14:textId="1803B0DC" w:rsidR="00191400" w:rsidRPr="001F67B8" w:rsidRDefault="004C28C3" w:rsidP="001F67B8">
      <w:pPr>
        <w:spacing w:line="360" w:lineRule="auto"/>
        <w:jc w:val="both"/>
      </w:pPr>
      <w:r w:rsidRPr="001F67B8">
        <w:rPr>
          <w:rFonts w:ascii="Garamond" w:hAnsi="Garamond"/>
        </w:rPr>
        <w:t>Zaznamenaná strata</w:t>
      </w:r>
      <w:r w:rsidR="00745690">
        <w:rPr>
          <w:rFonts w:ascii="Garamond" w:hAnsi="Garamond"/>
        </w:rPr>
        <w:t xml:space="preserve"> za rok 2024 </w:t>
      </w:r>
      <w:r w:rsidR="00674607" w:rsidRPr="001F67B8">
        <w:rPr>
          <w:rFonts w:ascii="Garamond" w:hAnsi="Garamond"/>
        </w:rPr>
        <w:t xml:space="preserve">bola v konečnom </w:t>
      </w:r>
      <w:r w:rsidR="00745690">
        <w:rPr>
          <w:rFonts w:ascii="Garamond" w:hAnsi="Garamond"/>
        </w:rPr>
        <w:t xml:space="preserve"> zúčtovaní vykrytá zo zostatku prostriedkov za predchádzajúce obdobie</w:t>
      </w:r>
      <w:r w:rsidR="002E2700">
        <w:rPr>
          <w:rFonts w:ascii="Garamond" w:hAnsi="Garamond"/>
        </w:rPr>
        <w:t xml:space="preserve"> činnosti</w:t>
      </w:r>
      <w:r w:rsidR="00674607" w:rsidRPr="001F67B8">
        <w:rPr>
          <w:rFonts w:ascii="Garamond" w:hAnsi="Garamond"/>
        </w:rPr>
        <w:t xml:space="preserve"> združenia  TFK Opatová . </w:t>
      </w:r>
      <w:r w:rsidR="00624DD8">
        <w:rPr>
          <w:rFonts w:ascii="Garamond" w:hAnsi="Garamond"/>
        </w:rPr>
        <w:t xml:space="preserve">Organizácia nemá </w:t>
      </w:r>
      <w:r w:rsidR="00CC71C6">
        <w:rPr>
          <w:rFonts w:ascii="Garamond" w:hAnsi="Garamond"/>
        </w:rPr>
        <w:t xml:space="preserve">za rok 2024 </w:t>
      </w:r>
      <w:r w:rsidR="00624DD8">
        <w:rPr>
          <w:rFonts w:ascii="Garamond" w:hAnsi="Garamond"/>
        </w:rPr>
        <w:t xml:space="preserve">žiadne </w:t>
      </w:r>
      <w:r w:rsidR="00CC71C6">
        <w:rPr>
          <w:rFonts w:ascii="Garamond" w:hAnsi="Garamond"/>
        </w:rPr>
        <w:t xml:space="preserve">záväzky a pohľadávky voči iným subjektom </w:t>
      </w:r>
      <w:r w:rsidR="00674607" w:rsidRPr="001F67B8">
        <w:rPr>
          <w:rFonts w:ascii="Garamond" w:hAnsi="Garamond"/>
        </w:rPr>
        <w:t>.</w:t>
      </w:r>
    </w:p>
    <w:p w14:paraId="1EC410FE" w14:textId="77777777" w:rsidR="00E73102" w:rsidRPr="008643EB" w:rsidRDefault="00E73102" w:rsidP="0086587A">
      <w:pPr>
        <w:rPr>
          <w:rFonts w:ascii="Garamond" w:hAnsi="Garamond"/>
          <w:noProof/>
        </w:rPr>
      </w:pPr>
    </w:p>
    <w:sectPr w:rsidR="00E73102" w:rsidRPr="008643EB" w:rsidSect="00F16D36">
      <w:headerReference w:type="even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C4B9F" w14:textId="77777777" w:rsidR="00170A6B" w:rsidRDefault="00170A6B" w:rsidP="00DD6A61">
      <w:r>
        <w:separator/>
      </w:r>
    </w:p>
  </w:endnote>
  <w:endnote w:type="continuationSeparator" w:id="0">
    <w:p w14:paraId="0E2A253E" w14:textId="77777777" w:rsidR="00170A6B" w:rsidRDefault="00170A6B" w:rsidP="00DD6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19991" w14:textId="77777777" w:rsidR="00170A6B" w:rsidRDefault="00170A6B" w:rsidP="00DD6A61">
      <w:r>
        <w:separator/>
      </w:r>
    </w:p>
  </w:footnote>
  <w:footnote w:type="continuationSeparator" w:id="0">
    <w:p w14:paraId="4C4A69EF" w14:textId="77777777" w:rsidR="00170A6B" w:rsidRDefault="00170A6B" w:rsidP="00DD6A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41EA9" w14:textId="77777777" w:rsidR="0086587A" w:rsidRDefault="002C17BA">
    <w:pPr>
      <w:pStyle w:val="Hlavika"/>
    </w:pPr>
    <w:r>
      <w:rPr>
        <w:noProof/>
      </w:rPr>
      <w:pict w14:anchorId="584E5AC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996395" o:spid="_x0000_s1030" type="#_x0000_t75" alt="" style="position:absolute;margin-left:0;margin-top:0;width:246pt;height:242.2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TJ Opatová nad Váhom" gain="19661f" blacklevel="22938f"/>
          <w10:wrap anchorx="margin" anchory="margin"/>
        </v:shape>
      </w:pict>
    </w:r>
    <w:r>
      <w:rPr>
        <w:noProof/>
      </w:rPr>
      <w:pict w14:anchorId="3D05C5D1">
        <v:shape id="WordPictureWatermark13871095" o:spid="_x0000_s1029" type="#_x0000_t75" alt="" style="position:absolute;margin-left:0;margin-top:0;width:453.35pt;height:446.45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TJ Opatová nad Váhom" gain="19661f" blacklevel="22938f"/>
          <w10:wrap anchorx="margin" anchory="margin"/>
        </v:shape>
      </w:pict>
    </w:r>
    <w:r>
      <w:rPr>
        <w:noProof/>
      </w:rPr>
      <w:pict w14:anchorId="6547D308">
        <v:shape id="WordPictureWatermark13740818" o:spid="_x0000_s1028" type="#_x0000_t75" alt="" style="position:absolute;margin-left:0;margin-top:0;width:453.35pt;height:446.4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TJ Opatová nad Váhom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12CDB" w14:textId="77777777" w:rsidR="0086587A" w:rsidRDefault="002C17BA">
    <w:pPr>
      <w:pStyle w:val="Hlavika"/>
    </w:pPr>
    <w:r>
      <w:rPr>
        <w:noProof/>
      </w:rPr>
      <w:pict w14:anchorId="407E6A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996394" o:spid="_x0000_s1027" type="#_x0000_t75" alt="" style="position:absolute;margin-left:0;margin-top:0;width:246pt;height:242.25pt;z-index:-2516541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TJ Opatová nad Váhom" gain="19661f" blacklevel="22938f"/>
          <w10:wrap anchorx="margin" anchory="margin"/>
        </v:shape>
      </w:pict>
    </w:r>
    <w:r>
      <w:rPr>
        <w:noProof/>
      </w:rPr>
      <w:pict w14:anchorId="4F40DACC">
        <v:shape id="WordPictureWatermark13871094" o:spid="_x0000_s1026" type="#_x0000_t75" alt="" style="position:absolute;margin-left:0;margin-top:0;width:453.35pt;height:446.4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TJ Opatová nad Váhom" gain="19661f" blacklevel="22938f"/>
          <w10:wrap anchorx="margin" anchory="margin"/>
        </v:shape>
      </w:pict>
    </w:r>
    <w:r>
      <w:rPr>
        <w:noProof/>
      </w:rPr>
      <w:pict w14:anchorId="2BC57342">
        <v:shape id="WordPictureWatermark13740817" o:spid="_x0000_s1025" type="#_x0000_t75" alt="" style="position:absolute;margin-left:0;margin-top:0;width:453.35pt;height:446.4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TJ Opatová nad Váhom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36235"/>
    <w:multiLevelType w:val="hybridMultilevel"/>
    <w:tmpl w:val="C6DA29B0"/>
    <w:lvl w:ilvl="0" w:tplc="C85635C2">
      <w:start w:val="4"/>
      <w:numFmt w:val="bullet"/>
      <w:lvlText w:val="-"/>
      <w:lvlJc w:val="left"/>
      <w:pPr>
        <w:ind w:left="1428" w:hanging="360"/>
      </w:pPr>
      <w:rPr>
        <w:rFonts w:ascii="Garamond" w:eastAsiaTheme="minorEastAsia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5AD5FF3"/>
    <w:multiLevelType w:val="hybridMultilevel"/>
    <w:tmpl w:val="30FEF982"/>
    <w:lvl w:ilvl="0" w:tplc="532A0A5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828085B"/>
    <w:multiLevelType w:val="hybridMultilevel"/>
    <w:tmpl w:val="C5F27934"/>
    <w:lvl w:ilvl="0" w:tplc="612EA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811603"/>
    <w:multiLevelType w:val="hybridMultilevel"/>
    <w:tmpl w:val="DEEA7C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2766C9"/>
    <w:multiLevelType w:val="hybridMultilevel"/>
    <w:tmpl w:val="29A62B04"/>
    <w:lvl w:ilvl="0" w:tplc="7CECF23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93071"/>
    <w:multiLevelType w:val="hybridMultilevel"/>
    <w:tmpl w:val="745EBE8C"/>
    <w:lvl w:ilvl="0" w:tplc="E0A0E98A">
      <w:start w:val="3"/>
      <w:numFmt w:val="bullet"/>
      <w:lvlText w:val="-"/>
      <w:lvlJc w:val="left"/>
      <w:pPr>
        <w:ind w:left="720" w:hanging="360"/>
      </w:pPr>
      <w:rPr>
        <w:rFonts w:ascii="Garamond" w:eastAsiaTheme="minorEastAsia" w:hAnsi="Garamond" w:cstheme="minorBidi" w:hint="default"/>
      </w:rPr>
    </w:lvl>
    <w:lvl w:ilvl="1" w:tplc="71A8B2A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000000" w:themeColor="text1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023B99"/>
    <w:multiLevelType w:val="hybridMultilevel"/>
    <w:tmpl w:val="EF8C5C88"/>
    <w:lvl w:ilvl="0" w:tplc="532A0A5E">
      <w:start w:val="4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FF917FB"/>
    <w:multiLevelType w:val="hybridMultilevel"/>
    <w:tmpl w:val="30FEF982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0B41EE2"/>
    <w:multiLevelType w:val="hybridMultilevel"/>
    <w:tmpl w:val="F6C211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62091D"/>
    <w:multiLevelType w:val="hybridMultilevel"/>
    <w:tmpl w:val="A7D41A5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13B44FF"/>
    <w:multiLevelType w:val="hybridMultilevel"/>
    <w:tmpl w:val="43A22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03050D"/>
    <w:multiLevelType w:val="hybridMultilevel"/>
    <w:tmpl w:val="27F093CE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51712AF9"/>
    <w:multiLevelType w:val="hybridMultilevel"/>
    <w:tmpl w:val="679669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3529C2"/>
    <w:multiLevelType w:val="hybridMultilevel"/>
    <w:tmpl w:val="EF8C5C88"/>
    <w:lvl w:ilvl="0" w:tplc="FFFFFFFF">
      <w:start w:val="4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5B5879BF"/>
    <w:multiLevelType w:val="hybridMultilevel"/>
    <w:tmpl w:val="801044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250A21"/>
    <w:multiLevelType w:val="hybridMultilevel"/>
    <w:tmpl w:val="AE56A9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5A51F9"/>
    <w:multiLevelType w:val="hybridMultilevel"/>
    <w:tmpl w:val="1D0223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5B3F0B"/>
    <w:multiLevelType w:val="hybridMultilevel"/>
    <w:tmpl w:val="86C0E850"/>
    <w:lvl w:ilvl="0" w:tplc="27D0C4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59204E"/>
    <w:multiLevelType w:val="multilevel"/>
    <w:tmpl w:val="EA1E0A9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75947143"/>
    <w:multiLevelType w:val="hybridMultilevel"/>
    <w:tmpl w:val="C79C61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116013">
    <w:abstractNumId w:val="19"/>
  </w:num>
  <w:num w:numId="2" w16cid:durableId="1146432920">
    <w:abstractNumId w:val="8"/>
  </w:num>
  <w:num w:numId="3" w16cid:durableId="172233790">
    <w:abstractNumId w:val="10"/>
  </w:num>
  <w:num w:numId="4" w16cid:durableId="533152196">
    <w:abstractNumId w:val="16"/>
  </w:num>
  <w:num w:numId="5" w16cid:durableId="2036075123">
    <w:abstractNumId w:val="4"/>
  </w:num>
  <w:num w:numId="6" w16cid:durableId="1841461612">
    <w:abstractNumId w:val="5"/>
  </w:num>
  <w:num w:numId="7" w16cid:durableId="949362167">
    <w:abstractNumId w:val="11"/>
  </w:num>
  <w:num w:numId="8" w16cid:durableId="686516482">
    <w:abstractNumId w:val="9"/>
  </w:num>
  <w:num w:numId="9" w16cid:durableId="1857040816">
    <w:abstractNumId w:val="18"/>
  </w:num>
  <w:num w:numId="10" w16cid:durableId="748310441">
    <w:abstractNumId w:val="12"/>
  </w:num>
  <w:num w:numId="11" w16cid:durableId="369961003">
    <w:abstractNumId w:val="14"/>
  </w:num>
  <w:num w:numId="12" w16cid:durableId="1320036081">
    <w:abstractNumId w:val="1"/>
  </w:num>
  <w:num w:numId="13" w16cid:durableId="1845508366">
    <w:abstractNumId w:val="3"/>
  </w:num>
  <w:num w:numId="14" w16cid:durableId="975531537">
    <w:abstractNumId w:val="7"/>
  </w:num>
  <w:num w:numId="15" w16cid:durableId="904487183">
    <w:abstractNumId w:val="17"/>
  </w:num>
  <w:num w:numId="16" w16cid:durableId="213852488">
    <w:abstractNumId w:val="6"/>
  </w:num>
  <w:num w:numId="17" w16cid:durableId="1353726942">
    <w:abstractNumId w:val="0"/>
  </w:num>
  <w:num w:numId="18" w16cid:durableId="1975716746">
    <w:abstractNumId w:val="2"/>
  </w:num>
  <w:num w:numId="19" w16cid:durableId="560361102">
    <w:abstractNumId w:val="13"/>
  </w:num>
  <w:num w:numId="20" w16cid:durableId="9857462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531"/>
    <w:rsid w:val="00007BD7"/>
    <w:rsid w:val="0001696E"/>
    <w:rsid w:val="0001715A"/>
    <w:rsid w:val="000265A1"/>
    <w:rsid w:val="00032EDD"/>
    <w:rsid w:val="00037ECA"/>
    <w:rsid w:val="000427A6"/>
    <w:rsid w:val="00042EA0"/>
    <w:rsid w:val="00061639"/>
    <w:rsid w:val="00077B6E"/>
    <w:rsid w:val="00083900"/>
    <w:rsid w:val="00086FD9"/>
    <w:rsid w:val="00091698"/>
    <w:rsid w:val="000A6E1C"/>
    <w:rsid w:val="000B43ED"/>
    <w:rsid w:val="000C0BC8"/>
    <w:rsid w:val="000C2494"/>
    <w:rsid w:val="000C4DBF"/>
    <w:rsid w:val="000D5873"/>
    <w:rsid w:val="000D7A5E"/>
    <w:rsid w:val="000E6282"/>
    <w:rsid w:val="000F20A9"/>
    <w:rsid w:val="000F44F9"/>
    <w:rsid w:val="000F6009"/>
    <w:rsid w:val="00111E5B"/>
    <w:rsid w:val="00117E15"/>
    <w:rsid w:val="00123829"/>
    <w:rsid w:val="00126772"/>
    <w:rsid w:val="0014006D"/>
    <w:rsid w:val="00150272"/>
    <w:rsid w:val="001631C9"/>
    <w:rsid w:val="00163CD9"/>
    <w:rsid w:val="00165E6A"/>
    <w:rsid w:val="00170A6B"/>
    <w:rsid w:val="00171762"/>
    <w:rsid w:val="00173C6E"/>
    <w:rsid w:val="00173EC9"/>
    <w:rsid w:val="001809C5"/>
    <w:rsid w:val="00182A0F"/>
    <w:rsid w:val="00187DAC"/>
    <w:rsid w:val="00191400"/>
    <w:rsid w:val="00193E60"/>
    <w:rsid w:val="001955CA"/>
    <w:rsid w:val="001A480E"/>
    <w:rsid w:val="001B0ACF"/>
    <w:rsid w:val="001C4BD1"/>
    <w:rsid w:val="001D4501"/>
    <w:rsid w:val="001D4CC4"/>
    <w:rsid w:val="001E3758"/>
    <w:rsid w:val="001F2BAF"/>
    <w:rsid w:val="001F67B8"/>
    <w:rsid w:val="00207DF2"/>
    <w:rsid w:val="002412FD"/>
    <w:rsid w:val="00244A0F"/>
    <w:rsid w:val="002508F7"/>
    <w:rsid w:val="00257CF8"/>
    <w:rsid w:val="002605D5"/>
    <w:rsid w:val="00270F62"/>
    <w:rsid w:val="00271BD9"/>
    <w:rsid w:val="00292319"/>
    <w:rsid w:val="00296B4E"/>
    <w:rsid w:val="002A28F2"/>
    <w:rsid w:val="002B65D7"/>
    <w:rsid w:val="002C17BA"/>
    <w:rsid w:val="002C1F30"/>
    <w:rsid w:val="002C7483"/>
    <w:rsid w:val="002D08C5"/>
    <w:rsid w:val="002D1770"/>
    <w:rsid w:val="002D594E"/>
    <w:rsid w:val="002D6C5A"/>
    <w:rsid w:val="002E0072"/>
    <w:rsid w:val="002E2700"/>
    <w:rsid w:val="002E53EF"/>
    <w:rsid w:val="002E644A"/>
    <w:rsid w:val="002E7958"/>
    <w:rsid w:val="002F12A3"/>
    <w:rsid w:val="002F6399"/>
    <w:rsid w:val="00303DB9"/>
    <w:rsid w:val="00304BCE"/>
    <w:rsid w:val="003062C5"/>
    <w:rsid w:val="0031090E"/>
    <w:rsid w:val="00321990"/>
    <w:rsid w:val="00327452"/>
    <w:rsid w:val="003314D3"/>
    <w:rsid w:val="00333F58"/>
    <w:rsid w:val="00337F0A"/>
    <w:rsid w:val="00352B54"/>
    <w:rsid w:val="003538A7"/>
    <w:rsid w:val="00370A01"/>
    <w:rsid w:val="00370FFA"/>
    <w:rsid w:val="00374A7E"/>
    <w:rsid w:val="00377E2F"/>
    <w:rsid w:val="00390907"/>
    <w:rsid w:val="003A04DA"/>
    <w:rsid w:val="003A77AA"/>
    <w:rsid w:val="003D2565"/>
    <w:rsid w:val="003D4177"/>
    <w:rsid w:val="003D6061"/>
    <w:rsid w:val="003E5230"/>
    <w:rsid w:val="003F1A1D"/>
    <w:rsid w:val="003F73C0"/>
    <w:rsid w:val="004044BE"/>
    <w:rsid w:val="00407B62"/>
    <w:rsid w:val="00414054"/>
    <w:rsid w:val="004153A7"/>
    <w:rsid w:val="00417A21"/>
    <w:rsid w:val="00420251"/>
    <w:rsid w:val="00430072"/>
    <w:rsid w:val="00442F42"/>
    <w:rsid w:val="00451F59"/>
    <w:rsid w:val="0045324F"/>
    <w:rsid w:val="0045387B"/>
    <w:rsid w:val="00463F9F"/>
    <w:rsid w:val="004667B1"/>
    <w:rsid w:val="00467C7B"/>
    <w:rsid w:val="004703F8"/>
    <w:rsid w:val="004B1D6D"/>
    <w:rsid w:val="004C00DA"/>
    <w:rsid w:val="004C28C3"/>
    <w:rsid w:val="004C3E12"/>
    <w:rsid w:val="004C4482"/>
    <w:rsid w:val="004D7784"/>
    <w:rsid w:val="004E03FE"/>
    <w:rsid w:val="004E4210"/>
    <w:rsid w:val="004E7B3E"/>
    <w:rsid w:val="004F3F05"/>
    <w:rsid w:val="005116A5"/>
    <w:rsid w:val="00512BE4"/>
    <w:rsid w:val="0052215B"/>
    <w:rsid w:val="005270B3"/>
    <w:rsid w:val="005324E8"/>
    <w:rsid w:val="005365B2"/>
    <w:rsid w:val="0054437A"/>
    <w:rsid w:val="00574FAB"/>
    <w:rsid w:val="005803FE"/>
    <w:rsid w:val="0059788B"/>
    <w:rsid w:val="005A176D"/>
    <w:rsid w:val="005A483E"/>
    <w:rsid w:val="005C75B7"/>
    <w:rsid w:val="005D130D"/>
    <w:rsid w:val="005D245F"/>
    <w:rsid w:val="005E4D74"/>
    <w:rsid w:val="005E5913"/>
    <w:rsid w:val="005F27BD"/>
    <w:rsid w:val="005F752B"/>
    <w:rsid w:val="00602198"/>
    <w:rsid w:val="0062453F"/>
    <w:rsid w:val="00624DD8"/>
    <w:rsid w:val="006252C8"/>
    <w:rsid w:val="006379DA"/>
    <w:rsid w:val="00641723"/>
    <w:rsid w:val="00643971"/>
    <w:rsid w:val="00644B68"/>
    <w:rsid w:val="00652827"/>
    <w:rsid w:val="0065500E"/>
    <w:rsid w:val="006672AF"/>
    <w:rsid w:val="006701A9"/>
    <w:rsid w:val="00674607"/>
    <w:rsid w:val="006824F0"/>
    <w:rsid w:val="00685D21"/>
    <w:rsid w:val="006969BA"/>
    <w:rsid w:val="00696DEE"/>
    <w:rsid w:val="006A7112"/>
    <w:rsid w:val="006C2050"/>
    <w:rsid w:val="006D0589"/>
    <w:rsid w:val="006D0DA9"/>
    <w:rsid w:val="006D1FCD"/>
    <w:rsid w:val="006E278E"/>
    <w:rsid w:val="006E33B1"/>
    <w:rsid w:val="006E4C3F"/>
    <w:rsid w:val="006F0A46"/>
    <w:rsid w:val="00716732"/>
    <w:rsid w:val="00722DD8"/>
    <w:rsid w:val="007360B1"/>
    <w:rsid w:val="00740167"/>
    <w:rsid w:val="00745690"/>
    <w:rsid w:val="007537DD"/>
    <w:rsid w:val="00753FD0"/>
    <w:rsid w:val="00761660"/>
    <w:rsid w:val="007623D1"/>
    <w:rsid w:val="00771769"/>
    <w:rsid w:val="0077287D"/>
    <w:rsid w:val="0078497A"/>
    <w:rsid w:val="00792212"/>
    <w:rsid w:val="0079311A"/>
    <w:rsid w:val="007A3C3F"/>
    <w:rsid w:val="007C169D"/>
    <w:rsid w:val="007C6CDD"/>
    <w:rsid w:val="007E4C97"/>
    <w:rsid w:val="007F40B5"/>
    <w:rsid w:val="00807F1C"/>
    <w:rsid w:val="0081693C"/>
    <w:rsid w:val="00847DDE"/>
    <w:rsid w:val="00850A25"/>
    <w:rsid w:val="00862F96"/>
    <w:rsid w:val="00863A23"/>
    <w:rsid w:val="008643EB"/>
    <w:rsid w:val="008653BF"/>
    <w:rsid w:val="0086587A"/>
    <w:rsid w:val="00865C42"/>
    <w:rsid w:val="00871F3F"/>
    <w:rsid w:val="00886D43"/>
    <w:rsid w:val="00891112"/>
    <w:rsid w:val="008A3094"/>
    <w:rsid w:val="008A3F17"/>
    <w:rsid w:val="008B4762"/>
    <w:rsid w:val="008B5715"/>
    <w:rsid w:val="008B5BF0"/>
    <w:rsid w:val="008C196F"/>
    <w:rsid w:val="008D5617"/>
    <w:rsid w:val="008D612C"/>
    <w:rsid w:val="008D7AFE"/>
    <w:rsid w:val="00915D81"/>
    <w:rsid w:val="00917AB1"/>
    <w:rsid w:val="00925B68"/>
    <w:rsid w:val="00930C39"/>
    <w:rsid w:val="00932F50"/>
    <w:rsid w:val="00933654"/>
    <w:rsid w:val="00934929"/>
    <w:rsid w:val="00951747"/>
    <w:rsid w:val="00953ECF"/>
    <w:rsid w:val="00954190"/>
    <w:rsid w:val="00955567"/>
    <w:rsid w:val="00966094"/>
    <w:rsid w:val="0098279C"/>
    <w:rsid w:val="009A716A"/>
    <w:rsid w:val="009B7F3B"/>
    <w:rsid w:val="009C2846"/>
    <w:rsid w:val="009C6DA4"/>
    <w:rsid w:val="009D2337"/>
    <w:rsid w:val="009E5C72"/>
    <w:rsid w:val="009F5910"/>
    <w:rsid w:val="00A36536"/>
    <w:rsid w:val="00A40183"/>
    <w:rsid w:val="00A532C5"/>
    <w:rsid w:val="00A5340A"/>
    <w:rsid w:val="00A56D15"/>
    <w:rsid w:val="00A76D36"/>
    <w:rsid w:val="00A92547"/>
    <w:rsid w:val="00A92A7C"/>
    <w:rsid w:val="00A94EE4"/>
    <w:rsid w:val="00A972AC"/>
    <w:rsid w:val="00AD2A82"/>
    <w:rsid w:val="00AE651D"/>
    <w:rsid w:val="00AE78C3"/>
    <w:rsid w:val="00AF5696"/>
    <w:rsid w:val="00AF57DC"/>
    <w:rsid w:val="00AF6A95"/>
    <w:rsid w:val="00AF6D72"/>
    <w:rsid w:val="00B05561"/>
    <w:rsid w:val="00B061ED"/>
    <w:rsid w:val="00B07A1C"/>
    <w:rsid w:val="00B10CFD"/>
    <w:rsid w:val="00B14786"/>
    <w:rsid w:val="00B37DE3"/>
    <w:rsid w:val="00B5634D"/>
    <w:rsid w:val="00B63F8D"/>
    <w:rsid w:val="00B6663D"/>
    <w:rsid w:val="00B74AAB"/>
    <w:rsid w:val="00B842F9"/>
    <w:rsid w:val="00B8486D"/>
    <w:rsid w:val="00B9406B"/>
    <w:rsid w:val="00BB4325"/>
    <w:rsid w:val="00BC6CD3"/>
    <w:rsid w:val="00BD5010"/>
    <w:rsid w:val="00BE43F4"/>
    <w:rsid w:val="00BE44D0"/>
    <w:rsid w:val="00BF0531"/>
    <w:rsid w:val="00BF16CA"/>
    <w:rsid w:val="00BF222E"/>
    <w:rsid w:val="00BF59E4"/>
    <w:rsid w:val="00BF6E7E"/>
    <w:rsid w:val="00C20C84"/>
    <w:rsid w:val="00C22163"/>
    <w:rsid w:val="00C505F6"/>
    <w:rsid w:val="00C730F6"/>
    <w:rsid w:val="00C75373"/>
    <w:rsid w:val="00C7724F"/>
    <w:rsid w:val="00C7739D"/>
    <w:rsid w:val="00C90784"/>
    <w:rsid w:val="00C91B91"/>
    <w:rsid w:val="00CA1FFA"/>
    <w:rsid w:val="00CB656C"/>
    <w:rsid w:val="00CB7110"/>
    <w:rsid w:val="00CC6116"/>
    <w:rsid w:val="00CC71C6"/>
    <w:rsid w:val="00CE2F4D"/>
    <w:rsid w:val="00CE6469"/>
    <w:rsid w:val="00D10A0E"/>
    <w:rsid w:val="00D23D6D"/>
    <w:rsid w:val="00D2537B"/>
    <w:rsid w:val="00D358AE"/>
    <w:rsid w:val="00D433B9"/>
    <w:rsid w:val="00D53313"/>
    <w:rsid w:val="00D608D0"/>
    <w:rsid w:val="00D7127C"/>
    <w:rsid w:val="00D7795C"/>
    <w:rsid w:val="00D813AA"/>
    <w:rsid w:val="00D96426"/>
    <w:rsid w:val="00DB3BA7"/>
    <w:rsid w:val="00DC1317"/>
    <w:rsid w:val="00DC5C45"/>
    <w:rsid w:val="00DD6A61"/>
    <w:rsid w:val="00DE0822"/>
    <w:rsid w:val="00DE2249"/>
    <w:rsid w:val="00DF6342"/>
    <w:rsid w:val="00E02362"/>
    <w:rsid w:val="00E07197"/>
    <w:rsid w:val="00E14C47"/>
    <w:rsid w:val="00E15BF1"/>
    <w:rsid w:val="00E20D6E"/>
    <w:rsid w:val="00E30E18"/>
    <w:rsid w:val="00E40D6D"/>
    <w:rsid w:val="00E73102"/>
    <w:rsid w:val="00E826DD"/>
    <w:rsid w:val="00E8665F"/>
    <w:rsid w:val="00E905D6"/>
    <w:rsid w:val="00E91CA6"/>
    <w:rsid w:val="00E962AD"/>
    <w:rsid w:val="00E963B1"/>
    <w:rsid w:val="00EB46B6"/>
    <w:rsid w:val="00EC2E39"/>
    <w:rsid w:val="00ED1F72"/>
    <w:rsid w:val="00ED6EA3"/>
    <w:rsid w:val="00EE22C6"/>
    <w:rsid w:val="00EE5DA6"/>
    <w:rsid w:val="00EF04E8"/>
    <w:rsid w:val="00EF62BA"/>
    <w:rsid w:val="00F01800"/>
    <w:rsid w:val="00F0760A"/>
    <w:rsid w:val="00F13272"/>
    <w:rsid w:val="00F1548A"/>
    <w:rsid w:val="00F16D36"/>
    <w:rsid w:val="00F374E9"/>
    <w:rsid w:val="00F53780"/>
    <w:rsid w:val="00F545DE"/>
    <w:rsid w:val="00F55EAB"/>
    <w:rsid w:val="00F72A2D"/>
    <w:rsid w:val="00F9442B"/>
    <w:rsid w:val="00FA1605"/>
    <w:rsid w:val="00FA299A"/>
    <w:rsid w:val="00FB56E5"/>
    <w:rsid w:val="00FC39D8"/>
    <w:rsid w:val="00FC44AB"/>
    <w:rsid w:val="00FE7F68"/>
    <w:rsid w:val="00FF4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ED962"/>
  <w15:docId w15:val="{532D6AED-924B-4E59-9685-FAB559B78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C6C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45387B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538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053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053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D6A61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rsid w:val="00DD6A61"/>
  </w:style>
  <w:style w:type="paragraph" w:styleId="Pta">
    <w:name w:val="footer"/>
    <w:basedOn w:val="Normlny"/>
    <w:link w:val="PtaChar"/>
    <w:uiPriority w:val="99"/>
    <w:unhideWhenUsed/>
    <w:rsid w:val="00DD6A61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PtaChar">
    <w:name w:val="Päta Char"/>
    <w:basedOn w:val="Predvolenpsmoodseku"/>
    <w:link w:val="Pta"/>
    <w:uiPriority w:val="99"/>
    <w:rsid w:val="00DD6A61"/>
  </w:style>
  <w:style w:type="paragraph" w:styleId="Odsekzoznamu">
    <w:name w:val="List Paragraph"/>
    <w:basedOn w:val="Normlny"/>
    <w:uiPriority w:val="34"/>
    <w:qFormat/>
    <w:rsid w:val="00D813AA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table" w:customStyle="1" w:styleId="TableGrid">
    <w:name w:val="TableGrid"/>
    <w:rsid w:val="002D08C5"/>
    <w:pPr>
      <w:spacing w:after="0" w:line="240" w:lineRule="auto"/>
    </w:pPr>
    <w:rPr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lnywebov">
    <w:name w:val="Normal (Web)"/>
    <w:basedOn w:val="Normlny"/>
    <w:uiPriority w:val="99"/>
    <w:semiHidden/>
    <w:unhideWhenUsed/>
    <w:rsid w:val="00D712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5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8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7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9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31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93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59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302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998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398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0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75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820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káda">
      <a:majorFont>
        <a:latin typeface="Century Schoolbook"/>
        <a:ea typeface=""/>
        <a:cs typeface=""/>
        <a:font script="Jpan" typeface="ＭＳ Ｐ明朝"/>
        <a:font script="Hang" typeface="휴먼매직체"/>
        <a:font script="Hans" typeface="华文楷体"/>
        <a:font script="Hant" typeface="新細明體"/>
        <a:font script="Arab" typeface="Times New Roman"/>
        <a:font script="Hebr" typeface="Times New Roman"/>
        <a:font script="Thai" typeface="Kodchiang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 Schoolbook"/>
        <a:ea typeface=""/>
        <a:cs typeface=""/>
        <a:font script="Jpan" typeface="ＭＳ Ｐ明朝"/>
        <a:font script="Hang" typeface="휴먼매직체"/>
        <a:font script="Hans" typeface="宋体"/>
        <a:font script="Hant" typeface="新細明體"/>
        <a:font script="Arab" typeface="Times New Roman"/>
        <a:font script="Hebr" typeface="Times New Roman"/>
        <a:font script="Thai" typeface="Kodchiang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3E463-E7C2-4E14-993C-A61FC12F3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797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Trenčiansky futbalový klub OPATOVÁ, Opatovská 244/99, 91101, Trenčín.                                                     kor. adresa - Duklianskych hrdinov 878/22, 911 05, Trenčín, 00421 948 633 158.                                      www.tfkopatova.sk</vt:lpstr>
    </vt:vector>
  </TitlesOfParts>
  <Company>Hewlett-Packard</Company>
  <LinksUpToDate>false</LinksUpToDate>
  <CharactersWithSpaces>5336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Trenčiansky futbalový klub OPATOVÁ, Opatovská 244/99, 91101, Trenčín.                                                     kor. adresa - Duklianskych hrdinov 878/22, 911 05, Trenčín, 00421 948 633 158.                                      www.tfkopatova.sk, tjopatova@gmail.com</dc:title>
  <dc:creator>hornny</dc:creator>
  <cp:lastModifiedBy>Ján Potočný</cp:lastModifiedBy>
  <cp:revision>2</cp:revision>
  <cp:lastPrinted>2025-02-20T12:31:00Z</cp:lastPrinted>
  <dcterms:created xsi:type="dcterms:W3CDTF">2025-03-29T15:48:00Z</dcterms:created>
  <dcterms:modified xsi:type="dcterms:W3CDTF">2025-03-29T15:48:00Z</dcterms:modified>
</cp:coreProperties>
</file>