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E8B7C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1A14B2" w14:textId="77777777"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8B3AAF">
        <w:rPr>
          <w:rFonts w:ascii="Arial Narrow" w:hAnsi="Arial Narrow"/>
          <w:b/>
        </w:rPr>
        <w:t>4</w:t>
      </w:r>
    </w:p>
    <w:p w14:paraId="2998EC3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AAB0E56" w14:textId="77777777"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3F51EBF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4D5F35D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EE61D1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F5C65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BC6645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B9E3B9A" w14:textId="77777777" w:rsidTr="002D7E6D">
        <w:tc>
          <w:tcPr>
            <w:tcW w:w="3085" w:type="dxa"/>
          </w:tcPr>
          <w:p w14:paraId="4504906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B23E893" w14:textId="77777777" w:rsidR="002D7E6D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EKO TZB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2E9F3B7E" w14:textId="77777777" w:rsidTr="002D7E6D">
        <w:tc>
          <w:tcPr>
            <w:tcW w:w="3085" w:type="dxa"/>
          </w:tcPr>
          <w:p w14:paraId="5061418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E1B0BC4" w14:textId="77777777" w:rsidR="004539E7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54444659</w:t>
            </w:r>
          </w:p>
        </w:tc>
      </w:tr>
      <w:tr w:rsidR="00A55E63" w:rsidRPr="00A55E63" w14:paraId="6FD95524" w14:textId="77777777" w:rsidTr="002D7E6D">
        <w:tc>
          <w:tcPr>
            <w:tcW w:w="3085" w:type="dxa"/>
          </w:tcPr>
          <w:p w14:paraId="2DBA09B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513B37B" w14:textId="77777777" w:rsidR="002D7E6D" w:rsidRPr="00A55E63" w:rsidRDefault="00AE037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Kolačkov 74, 065 11 Nová Ľubovňa</w:t>
            </w:r>
          </w:p>
        </w:tc>
      </w:tr>
    </w:tbl>
    <w:p w14:paraId="7FA42FA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8C4F0F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5CD860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2E5878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A8D502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8CCEF3A" w14:textId="77777777" w:rsidTr="002D7E6D">
        <w:tc>
          <w:tcPr>
            <w:tcW w:w="4219" w:type="dxa"/>
          </w:tcPr>
          <w:p w14:paraId="5A481F7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BECE7E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A89A5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DAE0A4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2E5D7BC" w14:textId="77777777" w:rsidTr="002D7E6D">
        <w:tc>
          <w:tcPr>
            <w:tcW w:w="4219" w:type="dxa"/>
          </w:tcPr>
          <w:p w14:paraId="49026F1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6BC7B3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AD906C7" w14:textId="77777777"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692202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E8AF1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F9107C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9E426A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0AB817A" w14:textId="77777777"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14:paraId="1E92F0A0" w14:textId="77777777"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14:paraId="0625F2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DAEA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15A781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8"/>
        <w:gridCol w:w="4769"/>
      </w:tblGrid>
      <w:tr w:rsidR="00A55E63" w:rsidRPr="00A55E63" w14:paraId="6A9F8491" w14:textId="77777777" w:rsidTr="002D7E6D">
        <w:tc>
          <w:tcPr>
            <w:tcW w:w="4843" w:type="dxa"/>
          </w:tcPr>
          <w:p w14:paraId="06BCE8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183955D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8647C77" w14:textId="77777777" w:rsidTr="002D7E6D">
        <w:tc>
          <w:tcPr>
            <w:tcW w:w="4843" w:type="dxa"/>
          </w:tcPr>
          <w:p w14:paraId="04AD943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21CDD5A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2F358220" w14:textId="77777777" w:rsidTr="002D7E6D">
        <w:tc>
          <w:tcPr>
            <w:tcW w:w="4843" w:type="dxa"/>
          </w:tcPr>
          <w:p w14:paraId="4207D8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21B5FC3" w14:textId="77777777" w:rsidR="002D7E6D" w:rsidRPr="00A55E63" w:rsidRDefault="008B3A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16 406,54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8C55314" w14:textId="77777777" w:rsidTr="002D7E6D">
        <w:tc>
          <w:tcPr>
            <w:tcW w:w="4843" w:type="dxa"/>
          </w:tcPr>
          <w:p w14:paraId="32CDC7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70930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40EA1DED" w14:textId="77777777" w:rsidTr="002D7E6D">
        <w:tc>
          <w:tcPr>
            <w:tcW w:w="4843" w:type="dxa"/>
          </w:tcPr>
          <w:p w14:paraId="5510F0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5E51883" w14:textId="77777777"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14:paraId="6C0A42B4" w14:textId="77777777" w:rsidTr="002D7E6D">
        <w:tc>
          <w:tcPr>
            <w:tcW w:w="4843" w:type="dxa"/>
          </w:tcPr>
          <w:p w14:paraId="708AD9B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D06DA0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36FC61CE" w14:textId="77777777" w:rsidTr="002D7E6D">
        <w:tc>
          <w:tcPr>
            <w:tcW w:w="4843" w:type="dxa"/>
          </w:tcPr>
          <w:p w14:paraId="60ADDA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9E2BA1" w14:textId="77777777" w:rsidR="002D7E6D" w:rsidRPr="00A55E63" w:rsidRDefault="008B3AAF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10 014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53DB3FF" w14:textId="77777777" w:rsidTr="002D7E6D">
        <w:tc>
          <w:tcPr>
            <w:tcW w:w="4843" w:type="dxa"/>
          </w:tcPr>
          <w:p w14:paraId="0B40FD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73772D8" w14:textId="77777777"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1CA60F00" w14:textId="77777777" w:rsidTr="002D7E6D">
        <w:tc>
          <w:tcPr>
            <w:tcW w:w="4843" w:type="dxa"/>
          </w:tcPr>
          <w:p w14:paraId="2B2EE3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0E7EE19" w14:textId="77777777" w:rsidR="002D7E6D" w:rsidRPr="00A55E63" w:rsidRDefault="008B3A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11 538,62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00E4366B" w14:textId="77777777" w:rsidTr="002D7E6D">
        <w:tc>
          <w:tcPr>
            <w:tcW w:w="4843" w:type="dxa"/>
          </w:tcPr>
          <w:p w14:paraId="299A254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994EA10" w14:textId="77777777" w:rsidR="002D7E6D" w:rsidRPr="00F86C7D" w:rsidRDefault="008B3AAF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27 956,42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2FDB08EA" w14:textId="77777777" w:rsidTr="002D7E6D">
        <w:tc>
          <w:tcPr>
            <w:tcW w:w="4843" w:type="dxa"/>
          </w:tcPr>
          <w:p w14:paraId="4E0848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EDB5866" w14:textId="77777777"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14:paraId="41AB7969" w14:textId="77777777" w:rsidTr="002D7E6D">
        <w:tc>
          <w:tcPr>
            <w:tcW w:w="4843" w:type="dxa"/>
          </w:tcPr>
          <w:p w14:paraId="00F1B3E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8F75EA" w14:textId="77777777"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14:paraId="57ACDCCF" w14:textId="77777777" w:rsidTr="002D7E6D">
        <w:tc>
          <w:tcPr>
            <w:tcW w:w="4843" w:type="dxa"/>
          </w:tcPr>
          <w:p w14:paraId="6A5D89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17319AE" w14:textId="77777777"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14:paraId="1D9FDE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2E2E6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B7B915" w14:textId="77777777" w:rsidR="00C47F8D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Odpisy dlhodobého nehmotného a dlhodobého hmotného majetku sú stanovené tak, že sa vychádza z predpokladanej doby jeho užívania a predpokladaného priebehu jeho opotrebenia. Odpisovať sa začína odo dňa jeho zaradenia do používania. Účtovné odpisy </w:t>
      </w:r>
      <w:r w:rsidRPr="004539E7">
        <w:rPr>
          <w:rFonts w:ascii="Arial" w:hAnsi="Arial" w:cs="Arial"/>
          <w:b/>
          <w:sz w:val="22"/>
          <w:szCs w:val="22"/>
        </w:rPr>
        <w:lastRenderedPageBreak/>
        <w:t>sa zaokrúh</w:t>
      </w:r>
      <w:r w:rsidR="00AE0377">
        <w:rPr>
          <w:rFonts w:ascii="Arial" w:hAnsi="Arial" w:cs="Arial"/>
          <w:b/>
          <w:sz w:val="22"/>
          <w:szCs w:val="22"/>
        </w:rPr>
        <w:t>ľujú na dve desatinné miesta</w:t>
      </w:r>
      <w:r w:rsidRPr="004539E7">
        <w:rPr>
          <w:rFonts w:ascii="Arial" w:hAnsi="Arial" w:cs="Arial"/>
          <w:b/>
          <w:sz w:val="22"/>
          <w:szCs w:val="22"/>
        </w:rPr>
        <w:t xml:space="preserve"> nahor. Metóda odpisovania sa používa lineárna. </w:t>
      </w:r>
    </w:p>
    <w:p w14:paraId="724417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956828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DABED3" w14:textId="77777777"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14:paraId="50D7848F" w14:textId="77777777"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14:paraId="77054EF8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21B364F3" w14:textId="77777777"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14:paraId="7A348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D12A32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14:paraId="324C9702" w14:textId="77777777" w:rsidR="00F404E8" w:rsidRPr="004539E7" w:rsidRDefault="00D156A6" w:rsidP="00AD749D">
      <w:pPr>
        <w:spacing w:before="1" w:line="280" w:lineRule="exact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4539E7" w:rsidRPr="004539E7">
        <w:rPr>
          <w:rFonts w:ascii="Arial" w:hAnsi="Arial" w:cs="Arial"/>
          <w:b/>
        </w:rPr>
        <w:t xml:space="preserve">eboli účtované takéto významné opravy chýb minulých účtovných období. </w:t>
      </w:r>
    </w:p>
    <w:p w14:paraId="3F49EF35" w14:textId="77777777"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14:paraId="126AA9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0E37D8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252C9C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12CFA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5B5DC2A" w14:textId="77777777"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14:paraId="0CCC19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CFD8F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692C2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CF8000" w14:textId="77777777"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6E63E2" w14:textId="77777777"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14:paraId="7FFA8D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113F0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14:paraId="12ABF00C" w14:textId="77777777"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14:paraId="6924C38A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26E74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746325" w14:textId="77777777"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14:paraId="660C401B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043873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5FF6A284" w14:textId="77777777"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14:paraId="13C57CD8" w14:textId="77777777"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A532A9C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039668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3CA16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D08D397" w14:textId="77777777"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56AA4C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5E4A913B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6DB26EFB" w14:textId="77777777"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7158784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6A0A7D86" w14:textId="77777777"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14:paraId="2F7E80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30654E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F3A60A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4539E7">
        <w:rPr>
          <w:rFonts w:ascii="Arial" w:hAnsi="Arial" w:cs="Arial"/>
          <w:b/>
          <w:sz w:val="22"/>
          <w:szCs w:val="22"/>
        </w:rPr>
        <w:t>použila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 finančn</w:t>
      </w:r>
      <w:r w:rsidR="00AE0377">
        <w:rPr>
          <w:rFonts w:ascii="Arial" w:hAnsi="Arial" w:cs="Arial"/>
          <w:b/>
          <w:sz w:val="22"/>
          <w:szCs w:val="22"/>
        </w:rPr>
        <w:t>é prostriedky na</w:t>
      </w:r>
      <w:r w:rsidR="00D156A6">
        <w:rPr>
          <w:rFonts w:ascii="Arial" w:hAnsi="Arial" w:cs="Arial"/>
          <w:b/>
          <w:sz w:val="22"/>
          <w:szCs w:val="22"/>
        </w:rPr>
        <w:t xml:space="preserve"> </w:t>
      </w:r>
      <w:r w:rsidR="008B3AAF">
        <w:rPr>
          <w:rFonts w:ascii="Arial" w:hAnsi="Arial" w:cs="Arial"/>
          <w:b/>
          <w:sz w:val="22"/>
          <w:szCs w:val="22"/>
        </w:rPr>
        <w:t>súkromné účely vo výške 1 645,73</w:t>
      </w:r>
      <w:r w:rsidR="00D156A6">
        <w:rPr>
          <w:rFonts w:ascii="Arial" w:hAnsi="Arial" w:cs="Arial"/>
          <w:b/>
          <w:sz w:val="22"/>
          <w:szCs w:val="22"/>
        </w:rPr>
        <w:t xml:space="preserve"> </w:t>
      </w:r>
      <w:r w:rsidR="00AE0377">
        <w:rPr>
          <w:rFonts w:ascii="Arial" w:hAnsi="Arial" w:cs="Arial"/>
          <w:b/>
          <w:sz w:val="22"/>
          <w:szCs w:val="22"/>
        </w:rPr>
        <w:t>eur.</w:t>
      </w:r>
    </w:p>
    <w:p w14:paraId="5235A719" w14:textId="77777777"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6F583F46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7804E6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04D77F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6FF82A4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14:paraId="03438D7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19800A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F5EC7E3" w14:textId="77777777"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14:paraId="0227348C" w14:textId="77777777"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17939C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64869CB7" w14:textId="77777777"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1B370F8B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A5C1307" w14:textId="77777777"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2952AA9E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3683647" w14:textId="77777777"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14:paraId="2FF73B8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B4706E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74A0E7E" w14:textId="77777777"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46CAC" w14:textId="77777777" w:rsidR="00D05E21" w:rsidRDefault="00D05E21">
      <w:r>
        <w:separator/>
      </w:r>
    </w:p>
  </w:endnote>
  <w:endnote w:type="continuationSeparator" w:id="0">
    <w:p w14:paraId="1E4214E2" w14:textId="77777777" w:rsidR="00D05E21" w:rsidRDefault="00D05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C940A" w14:textId="160EE916" w:rsidR="00F404E8" w:rsidRDefault="00E618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65C78F9" wp14:editId="4A1B581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99BDF4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5A026C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5A026C">
                            <w:fldChar w:fldCharType="separate"/>
                          </w:r>
                          <w:r w:rsidR="008B3AAF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 w:rsidR="005A026C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5C78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1499BDF4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5A026C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5A026C">
                      <w:fldChar w:fldCharType="separate"/>
                    </w:r>
                    <w:r w:rsidR="008B3AAF">
                      <w:rPr>
                        <w:rFonts w:cs="Times New Roman"/>
                        <w:noProof/>
                      </w:rPr>
                      <w:t>2</w:t>
                    </w:r>
                    <w:r w:rsidR="005A026C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6D103" w14:textId="77777777" w:rsidR="00D05E21" w:rsidRDefault="00D05E21">
      <w:r>
        <w:separator/>
      </w:r>
    </w:p>
  </w:footnote>
  <w:footnote w:type="continuationSeparator" w:id="0">
    <w:p w14:paraId="65AB0F10" w14:textId="77777777" w:rsidR="00D05E21" w:rsidRDefault="00D05E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C8900" w14:textId="77777777" w:rsidR="0055784D" w:rsidRDefault="0055784D">
    <w:pPr>
      <w:pStyle w:val="Hlavika"/>
    </w:pPr>
  </w:p>
  <w:p w14:paraId="0D807781" w14:textId="77777777" w:rsidR="0055784D" w:rsidRDefault="0055784D">
    <w:pPr>
      <w:pStyle w:val="Hlavika"/>
    </w:pPr>
  </w:p>
  <w:p w14:paraId="147553AD" w14:textId="77777777" w:rsidR="0055784D" w:rsidRDefault="0055784D">
    <w:pPr>
      <w:pStyle w:val="Hlavika"/>
    </w:pPr>
  </w:p>
  <w:p w14:paraId="7417D61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>ČO: 54444659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E0377">
      <w:rPr>
        <w:rFonts w:ascii="Arial" w:hAnsi="Arial" w:cs="Arial"/>
        <w:sz w:val="22"/>
        <w:szCs w:val="22"/>
        <w:bdr w:val="single" w:sz="4" w:space="0" w:color="auto"/>
      </w:rPr>
      <w:t>Č: 2121679120</w:t>
    </w:r>
  </w:p>
  <w:p w14:paraId="517CD35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C4D09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4864"/>
    <w:rsid w:val="000423C5"/>
    <w:rsid w:val="000D5D63"/>
    <w:rsid w:val="001406AD"/>
    <w:rsid w:val="001846E5"/>
    <w:rsid w:val="001A1B05"/>
    <w:rsid w:val="001E26CF"/>
    <w:rsid w:val="00201ED1"/>
    <w:rsid w:val="00202A29"/>
    <w:rsid w:val="002401F1"/>
    <w:rsid w:val="002B348B"/>
    <w:rsid w:val="002C12B4"/>
    <w:rsid w:val="002D15DB"/>
    <w:rsid w:val="002D7E6D"/>
    <w:rsid w:val="00354733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A026C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A7858"/>
    <w:rsid w:val="008B3AAF"/>
    <w:rsid w:val="008C4E15"/>
    <w:rsid w:val="00913220"/>
    <w:rsid w:val="00913435"/>
    <w:rsid w:val="00916772"/>
    <w:rsid w:val="0093260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47F8D"/>
    <w:rsid w:val="00C57546"/>
    <w:rsid w:val="00C71636"/>
    <w:rsid w:val="00CC3205"/>
    <w:rsid w:val="00CD545D"/>
    <w:rsid w:val="00D05E21"/>
    <w:rsid w:val="00D156A6"/>
    <w:rsid w:val="00D2075A"/>
    <w:rsid w:val="00D533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61809"/>
    <w:rsid w:val="00E70F0E"/>
    <w:rsid w:val="00EB4798"/>
    <w:rsid w:val="00EB55FA"/>
    <w:rsid w:val="00ED3A25"/>
    <w:rsid w:val="00EE5474"/>
    <w:rsid w:val="00F404E8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7B77E"/>
  <w15:docId w15:val="{CEE86E23-BD33-4922-8C1F-9DCA8AA4B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y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F5499"/>
  </w:style>
  <w:style w:type="paragraph" w:customStyle="1" w:styleId="TableParagraph">
    <w:name w:val="Table Paragraph"/>
    <w:basedOn w:val="Normlny"/>
    <w:uiPriority w:val="1"/>
    <w:qFormat/>
    <w:rsid w:val="003F549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1180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2025-03-26T09:06:00Z</dcterms:created>
  <dcterms:modified xsi:type="dcterms:W3CDTF">2025-03-26T09:06:00Z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