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3B6CA6">
        <w:rPr>
          <w:rFonts w:asciiTheme="minorHAnsi" w:eastAsia="Calibri" w:hAnsiTheme="minorHAnsi" w:cstheme="minorHAnsi"/>
        </w:rPr>
        <w:t>47759011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</w:t>
      </w:r>
      <w:r w:rsidR="003B6CA6">
        <w:rPr>
          <w:rFonts w:ascii="Calibri" w:eastAsia="Calibri" w:hAnsi="Calibri" w:cs="Calibri"/>
          <w:sz w:val="21"/>
          <w:szCs w:val="21"/>
        </w:rPr>
        <w:t>024085041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3A77B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3A77B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r w:rsidR="003B6CA6">
        <w:rPr>
          <w:rFonts w:ascii="Calibri" w:eastAsia="Calibri" w:hAnsi="Calibri" w:cs="Calibri"/>
        </w:rPr>
        <w:t>TRADOP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47759011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3B6CA6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>Čerešňová 1</w:t>
      </w: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3B6CA6">
        <w:rPr>
          <w:rFonts w:ascii="Calibri" w:eastAsia="Calibri" w:hAnsi="Calibri" w:cs="Calibri"/>
          <w:sz w:val="21"/>
          <w:szCs w:val="21"/>
        </w:rPr>
        <w:t>05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3B6CA6">
        <w:rPr>
          <w:rFonts w:ascii="Calibri" w:eastAsia="Calibri" w:hAnsi="Calibri" w:cs="Calibri"/>
          <w:sz w:val="21"/>
          <w:szCs w:val="21"/>
        </w:rPr>
        <w:t>Nitrianske Hrnčiarovce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3B6CA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3B6CA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3A77B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3B6CA6">
        <w:rPr>
          <w:rFonts w:ascii="Calibri" w:eastAsia="Calibri" w:hAnsi="Calibri" w:cs="Calibri"/>
        </w:rPr>
        <w:t>47759011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3B6CA6">
        <w:rPr>
          <w:rFonts w:ascii="Calibri" w:eastAsia="Calibri" w:hAnsi="Calibri" w:cs="Calibri"/>
          <w:sz w:val="21"/>
          <w:szCs w:val="21"/>
        </w:rPr>
        <w:t>024085041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717</Words>
  <Characters>4092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2025-03-29T21:28:00Z</dcterms:created>
  <dcterms:modified xsi:type="dcterms:W3CDTF">2025-03-29T21:28:00Z</dcterms:modified>
</cp:coreProperties>
</file>