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 k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čtovnej z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ávierke 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center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za rok 2024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ÚJ 3 - 01 </w:t>
        <w:tab/>
        <w:tab/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ČO 31708986       </w:t>
        <w:tab/>
        <w:tab/>
        <w:tab/>
        <w:tab/>
        <w:tab/>
        <w:tab/>
        <w:tab/>
        <w:tab/>
        <w:tab/>
        <w:t xml:space="preserve">DIČ 2020492958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 Všeobecn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 informácie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  <w:t xml:space="preserve">Obchodné meno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: Enter Ko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šice s.r.o.</w:t>
        <w:br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ídlo: Kuku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ínova 16,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br/>
        <w:t xml:space="preserve">Počet zamestnancov v priebehu roka: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 o prijatých postupoch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(1)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závierka zostavená za splnenia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žite pokračovať vo svojej činnosti.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(2) 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majetku 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 - v roku 2023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položky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(3) Spôsob zostavenia odpisového plánu 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odpisy v roku 2023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(4)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zásad a 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 s uvedením dôvodu týchto zmien a vy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íslením ich vplyvu na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hodnotu majetku, záväzkov, základného imania a 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- žiadne zmeny v priebehu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(5) Informácie o dotáciách a 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 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(6) Informácie 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významných opráv chýb minulých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-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éhoto typu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 Inform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 súvahu a výkaz ziskov a strát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(1) Informácia o sume a dôvodoch vzniku jednotlivých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ákladov alebo výnosov, ktoré majú 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rozsah alebo výskyt, napríklad výnosy z predaja podniku alebo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časti podniku, 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áklady z dôvodu predaja podniku alebo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časti podniku, škody z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ôvodu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živeln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pohrôm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(2) Informácie o záväzkoch, a to  a) celkovej sume záväzkov so zostatkovou dobou splatnosti dlh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šou ako 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rokov, b) celkovej sume zabezpečen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záväzkov, opis a spôsoby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áväzkov.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(3) Informácie o vlastných akciách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ÚJ 3 - 01 </w:t>
        <w:tab/>
        <w:tab/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32"/>
          <w:shd w:fill="auto" w:val="clear"/>
        </w:rPr>
        <w:t xml:space="preserve">ČO 31708986       </w:t>
        <w:tab/>
        <w:tab/>
        <w:tab/>
        <w:tab/>
        <w:tab/>
        <w:tab/>
        <w:tab/>
        <w:tab/>
        <w:t xml:space="preserve">         DIČ 2020492958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(4) Informácie o orgánoch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a to</w:t>
        <w:br/>
        <w:t xml:space="preserve">a)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ške jednotliv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druhov záruk alebo iných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poskytnutých pre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členov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  <w:t xml:space="preserve">b)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ách poskytnutých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orgánu, dozorného orgánu a iného orgánu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  <w:br/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c) celková suma odpustených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žičiek a odp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ísaných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žičiek k posledn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ému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obdobia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(5) Informácie o povinnostiach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a to</w:t>
        <w:br/>
        <w:t xml:space="preserve">a) celkovej sume finančn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povinností, ktoré sa nevykazujú v súvahe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  <w:t xml:space="preserve">b) celkovej sume významných podmienených záväzkov, ktorými sa rozumie 1. 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povinnos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vznikla ako dôsledok minulej udalosti a ktorej existencia závisí od toho,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nastane alebo nenastane jedna alebo viac neist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udalostí v budúcnosti, ktorých vznik nezávisí od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alebo 2. existuj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úca povinnos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vznikla ako dôsledok minulej udalosti, ale ktorá sa nevykazuje v súvahe, preto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2a. nie je pravdepodobn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na splnenie tejto povinnosti bude potrebn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úbytok ekonomických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žitkov, alebo 2b. 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ška tejto povinnosti sa ned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ľahlivo oceniť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  <w:t xml:space="preserve">c) opise významných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záväzkov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  <w:t xml:space="preserve">d) celkovej sume významných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povinností a významných podmienených záväzkoch 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dc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érskej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jednotke 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jednotke s podstatn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ým vplyvom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br/>
        <w:t xml:space="preserve">e) opise významných povinností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vypl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ývajúcich z dôchodkových programov pre zamestnancov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žiadne položky tak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éhoto typu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(6) Informácie o 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áujme -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á jednotka neposkytuje takéto slu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žby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Príloha zostavená 31.12.2024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Ing. Eva Forgá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