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RRWIM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Kochanovská 249/119, Sečovce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56176139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2122226733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56176139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2122226733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