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5CDE9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4D47045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4E3D4FE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36EEA84" w14:textId="77777777" w:rsidR="00B77972" w:rsidRPr="00201D88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</w:t>
      </w:r>
      <w:r w:rsidR="005C3DAD" w:rsidRPr="00201D88">
        <w:rPr>
          <w:rFonts w:ascii="Cambria" w:hAnsi="Cambria" w:cs="Arial"/>
          <w:b/>
          <w:i/>
        </w:rPr>
        <w:t>osoby</w:t>
      </w:r>
      <w:r w:rsidR="00201D88">
        <w:rPr>
          <w:rFonts w:ascii="Cambria" w:hAnsi="Cambria" w:cs="Arial"/>
          <w:b/>
          <w:i/>
        </w:rPr>
        <w:t xml:space="preserve">:      </w:t>
      </w:r>
      <w:proofErr w:type="spellStart"/>
      <w:r w:rsidR="00201D88" w:rsidRPr="00201D88">
        <w:rPr>
          <w:rFonts w:ascii="Cambria" w:hAnsi="Cambria" w:cs="Arial"/>
          <w:b/>
          <w:sz w:val="32"/>
          <w:szCs w:val="32"/>
        </w:rPr>
        <w:t>almma</w:t>
      </w:r>
      <w:proofErr w:type="spellEnd"/>
      <w:r w:rsidR="00201D88" w:rsidRPr="00201D88">
        <w:rPr>
          <w:rFonts w:ascii="Cambria" w:hAnsi="Cambria" w:cs="Arial"/>
          <w:b/>
          <w:sz w:val="32"/>
          <w:szCs w:val="32"/>
        </w:rPr>
        <w:t xml:space="preserve">, </w:t>
      </w:r>
      <w:proofErr w:type="spellStart"/>
      <w:r w:rsidR="00201D88" w:rsidRPr="00201D88">
        <w:rPr>
          <w:rFonts w:ascii="Cambria" w:hAnsi="Cambria" w:cs="Arial"/>
          <w:b/>
          <w:sz w:val="32"/>
          <w:szCs w:val="32"/>
        </w:rPr>
        <w:t>s.r.o</w:t>
      </w:r>
      <w:proofErr w:type="spellEnd"/>
      <w:r w:rsidR="00201D88" w:rsidRPr="00201D88">
        <w:rPr>
          <w:rFonts w:ascii="Cambria" w:hAnsi="Cambria" w:cs="Arial"/>
          <w:b/>
          <w:sz w:val="32"/>
          <w:szCs w:val="32"/>
        </w:rPr>
        <w:t>.</w:t>
      </w:r>
      <w:r w:rsidR="00201D88">
        <w:rPr>
          <w:rFonts w:ascii="Cambria" w:hAnsi="Cambria" w:cs="Arial"/>
          <w:b/>
          <w:i/>
        </w:rPr>
        <w:t xml:space="preserve"> </w:t>
      </w:r>
      <w:r w:rsidR="00B77972" w:rsidRPr="00201D88">
        <w:rPr>
          <w:rFonts w:ascii="Cambria" w:hAnsi="Cambria" w:cs="Arial"/>
          <w:b/>
          <w:i/>
        </w:rPr>
        <w:t xml:space="preserve">         </w:t>
      </w:r>
    </w:p>
    <w:p w14:paraId="6127A66A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9280FE4" w14:textId="77777777" w:rsidR="00AF44CD" w:rsidRPr="00B701A9" w:rsidRDefault="00355728" w:rsidP="00201D8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01D88">
        <w:rPr>
          <w:rFonts w:ascii="Cambria" w:hAnsi="Cambria" w:cs="Arial"/>
        </w:rPr>
        <w:t xml:space="preserve">   </w:t>
      </w:r>
      <w:r w:rsidR="00201D88">
        <w:rPr>
          <w:rFonts w:ascii="Cambria" w:hAnsi="Cambria" w:cs="Arial"/>
          <w:b/>
          <w:sz w:val="32"/>
          <w:szCs w:val="32"/>
        </w:rPr>
        <w:t>Starý trh 30, 060 01  Kežmarok</w:t>
      </w:r>
      <w:r w:rsidR="00B77972">
        <w:rPr>
          <w:rFonts w:ascii="Cambria" w:hAnsi="Cambria" w:cs="Arial"/>
          <w:i/>
        </w:rPr>
        <w:t xml:space="preserve">        </w:t>
      </w:r>
    </w:p>
    <w:p w14:paraId="20F68070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BA9FDA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3752658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04CD1AA" w14:textId="77777777" w:rsidR="00446BBD" w:rsidRPr="00201D88" w:rsidRDefault="00201D88" w:rsidP="0047214A">
      <w:pPr>
        <w:spacing w:after="0"/>
        <w:ind w:left="426" w:hanging="426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="Cambria" w:hAnsi="Cambria" w:cs="Arial"/>
          <w:sz w:val="24"/>
          <w:szCs w:val="24"/>
        </w:rPr>
        <w:t>Pre danú oblasť nemá účtovná jednotka obsahovú náplň.</w:t>
      </w:r>
    </w:p>
    <w:p w14:paraId="0E143C7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960E65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5727A04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3BFCB7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0B14567" w14:textId="77777777" w:rsidTr="001B7F7A">
        <w:tc>
          <w:tcPr>
            <w:tcW w:w="4253" w:type="dxa"/>
            <w:vAlign w:val="center"/>
          </w:tcPr>
          <w:p w14:paraId="0FEC555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891BECB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A515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EAA8A5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F89DD8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7039D2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F8CA3D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1BC03E8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92BD780" w14:textId="2A729116" w:rsidR="00FA5B50" w:rsidRPr="001B7F7A" w:rsidRDefault="004C19DC" w:rsidP="00C02417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</w:t>
            </w:r>
            <w:r w:rsidR="004005A8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61F71926" w14:textId="725B43F9" w:rsidR="00FA5B50" w:rsidRPr="001B7F7A" w:rsidRDefault="00201D88" w:rsidP="0031532C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</w:t>
            </w:r>
            <w:r w:rsidR="00136E24">
              <w:rPr>
                <w:rFonts w:ascii="Cambria" w:hAnsi="Cambria" w:cs="Arial"/>
                <w:b/>
                <w:sz w:val="24"/>
                <w:szCs w:val="24"/>
              </w:rPr>
              <w:t xml:space="preserve">     </w:t>
            </w: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</w:t>
            </w:r>
            <w:r w:rsidR="00136E2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3177460E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33DBF8B" w14:textId="3F5ECB44" w:rsidR="007C6477" w:rsidRPr="00D92B79" w:rsidRDefault="00C13F63" w:rsidP="00C13F63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Firma mala zamestnaného počas roka 1 zamestnanca, ktorý bol práceneschopný viac ako rok</w:t>
      </w:r>
      <w:r w:rsidR="007D7E32">
        <w:rPr>
          <w:rFonts w:asciiTheme="majorHAnsi" w:hAnsiTheme="majorHAnsi" w:cs="Arial"/>
          <w:sz w:val="24"/>
          <w:szCs w:val="24"/>
        </w:rPr>
        <w:t>. P</w:t>
      </w:r>
      <w:r>
        <w:rPr>
          <w:rFonts w:asciiTheme="majorHAnsi" w:hAnsiTheme="majorHAnsi" w:cs="Arial"/>
          <w:sz w:val="24"/>
          <w:szCs w:val="24"/>
        </w:rPr>
        <w:t xml:space="preserve">o skončení práceneschopnosti </w:t>
      </w:r>
      <w:r w:rsidR="007D7E32">
        <w:rPr>
          <w:rFonts w:asciiTheme="majorHAnsi" w:hAnsiTheme="majorHAnsi" w:cs="Arial"/>
          <w:sz w:val="24"/>
          <w:szCs w:val="24"/>
        </w:rPr>
        <w:t xml:space="preserve">v priebehu r. 2024 </w:t>
      </w:r>
      <w:r>
        <w:rPr>
          <w:rFonts w:asciiTheme="majorHAnsi" w:hAnsiTheme="majorHAnsi" w:cs="Arial"/>
          <w:sz w:val="24"/>
          <w:szCs w:val="24"/>
        </w:rPr>
        <w:t xml:space="preserve">zamestnanec skončil pracovný pomer. </w:t>
      </w:r>
      <w:r w:rsidR="00A72426">
        <w:rPr>
          <w:rFonts w:asciiTheme="majorHAnsi" w:hAnsiTheme="majorHAnsi" w:cs="Arial"/>
          <w:sz w:val="24"/>
          <w:szCs w:val="24"/>
        </w:rPr>
        <w:t xml:space="preserve"> (27.03.2024)</w:t>
      </w:r>
    </w:p>
    <w:p w14:paraId="32EA0546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D916B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14A0F0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2E51A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18FE9D8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AED15D5" w14:textId="5A55F85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A0DEF">
            <w:rPr>
              <w:rFonts w:asciiTheme="majorHAnsi" w:hAnsiTheme="majorHAnsi" w:cs="Arial"/>
              <w:color w:val="00B050"/>
            </w:rPr>
            <w:t>nie</w:t>
          </w:r>
        </w:sdtContent>
      </w:sdt>
    </w:p>
    <w:p w14:paraId="746B8084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B2E36C5" w14:textId="23CC57C0" w:rsidR="009916FF" w:rsidRDefault="00201D88" w:rsidP="00743FE4">
      <w:pPr>
        <w:pStyle w:val="Bezriadkovania"/>
        <w:rPr>
          <w:sz w:val="24"/>
          <w:szCs w:val="24"/>
        </w:rPr>
      </w:pPr>
      <w:r w:rsidRPr="00743FE4">
        <w:rPr>
          <w:sz w:val="24"/>
          <w:szCs w:val="24"/>
        </w:rPr>
        <w:t>Účtovná závierk</w:t>
      </w:r>
      <w:r w:rsidR="007A0FB5">
        <w:rPr>
          <w:sz w:val="24"/>
          <w:szCs w:val="24"/>
        </w:rPr>
        <w:t>a spoločnosti k 31.decembru 202</w:t>
      </w:r>
      <w:r w:rsidR="00C13F63">
        <w:rPr>
          <w:sz w:val="24"/>
          <w:szCs w:val="24"/>
        </w:rPr>
        <w:t>4</w:t>
      </w:r>
      <w:r w:rsidRPr="00743FE4">
        <w:rPr>
          <w:sz w:val="24"/>
          <w:szCs w:val="24"/>
        </w:rPr>
        <w:t xml:space="preserve"> je zostavená ako riadna účtovná závierka podľa §17 zákona č. 431/2002 </w:t>
      </w:r>
      <w:proofErr w:type="spellStart"/>
      <w:r w:rsidRPr="00743FE4">
        <w:rPr>
          <w:sz w:val="24"/>
          <w:szCs w:val="24"/>
        </w:rPr>
        <w:t>Z.z</w:t>
      </w:r>
      <w:proofErr w:type="spellEnd"/>
      <w:r w:rsidRPr="00743FE4">
        <w:rPr>
          <w:sz w:val="24"/>
          <w:szCs w:val="24"/>
        </w:rPr>
        <w:t xml:space="preserve">. o účtovníctve v znení neskorších predpisov, a to </w:t>
      </w:r>
      <w:r w:rsidR="00743FE4" w:rsidRPr="00743FE4">
        <w:rPr>
          <w:sz w:val="24"/>
          <w:szCs w:val="24"/>
        </w:rPr>
        <w:t>za účtovné o</w:t>
      </w:r>
      <w:r w:rsidR="007A0FB5">
        <w:rPr>
          <w:sz w:val="24"/>
          <w:szCs w:val="24"/>
        </w:rPr>
        <w:t>bdobie od 01.januára 202</w:t>
      </w:r>
      <w:r w:rsidR="00C13F63">
        <w:rPr>
          <w:sz w:val="24"/>
          <w:szCs w:val="24"/>
        </w:rPr>
        <w:t>4</w:t>
      </w:r>
      <w:r w:rsidR="007A0FB5">
        <w:rPr>
          <w:sz w:val="24"/>
          <w:szCs w:val="24"/>
        </w:rPr>
        <w:t xml:space="preserve"> do 31.decembra 202</w:t>
      </w:r>
      <w:r w:rsidR="00C13F63">
        <w:rPr>
          <w:sz w:val="24"/>
          <w:szCs w:val="24"/>
        </w:rPr>
        <w:t>4</w:t>
      </w:r>
      <w:r w:rsidR="00743FE4" w:rsidRPr="00743FE4">
        <w:rPr>
          <w:sz w:val="24"/>
          <w:szCs w:val="24"/>
        </w:rPr>
        <w:t>.</w:t>
      </w:r>
      <w:r w:rsidR="00C13F63">
        <w:rPr>
          <w:sz w:val="24"/>
          <w:szCs w:val="24"/>
        </w:rPr>
        <w:t xml:space="preserve"> V roku 2024 účtovná jednotka </w:t>
      </w:r>
    </w:p>
    <w:p w14:paraId="0A021053" w14:textId="5F69DBDA" w:rsidR="00C13F63" w:rsidRDefault="00C13F63" w:rsidP="00743FE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nevykonávala žiadnu činnosť a v priebehu roka účtovná jednotka </w:t>
      </w:r>
      <w:r w:rsidR="007D7E32">
        <w:rPr>
          <w:sz w:val="24"/>
          <w:szCs w:val="24"/>
        </w:rPr>
        <w:t>ukončila</w:t>
      </w:r>
      <w:r>
        <w:rPr>
          <w:sz w:val="24"/>
          <w:szCs w:val="24"/>
        </w:rPr>
        <w:t xml:space="preserve"> podnikanie.</w:t>
      </w:r>
    </w:p>
    <w:p w14:paraId="058D9B4B" w14:textId="728C4363" w:rsidR="00C13F63" w:rsidRDefault="00C13F63" w:rsidP="00743FE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67BA584" w14:textId="26040918" w:rsidR="00743FE4" w:rsidRDefault="00743FE4" w:rsidP="00D92B7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Účtovné metódy a všeobecné zásady boli počas účtovného obdobia dodržané</w:t>
      </w:r>
      <w:r w:rsidR="00D92B79">
        <w:rPr>
          <w:sz w:val="24"/>
          <w:szCs w:val="24"/>
        </w:rPr>
        <w:t>.</w:t>
      </w:r>
    </w:p>
    <w:p w14:paraId="66403B06" w14:textId="77777777" w:rsidR="00D92B79" w:rsidRDefault="00D92B79" w:rsidP="00D92B79">
      <w:pPr>
        <w:pStyle w:val="Bezriadkovania"/>
        <w:rPr>
          <w:sz w:val="24"/>
          <w:szCs w:val="24"/>
        </w:rPr>
      </w:pPr>
    </w:p>
    <w:p w14:paraId="748EF392" w14:textId="77777777" w:rsidR="00C13F63" w:rsidRPr="00D92B79" w:rsidRDefault="00C13F63" w:rsidP="00D92B79">
      <w:pPr>
        <w:pStyle w:val="Bezriadkovania"/>
        <w:rPr>
          <w:sz w:val="24"/>
          <w:szCs w:val="24"/>
        </w:rPr>
      </w:pPr>
    </w:p>
    <w:p w14:paraId="10899F3C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77CF5168" w14:textId="77777777" w:rsidTr="006449B1">
        <w:tc>
          <w:tcPr>
            <w:tcW w:w="0" w:type="auto"/>
            <w:vAlign w:val="center"/>
          </w:tcPr>
          <w:p w14:paraId="0AAE71F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156571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858B33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DE07AA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39398A9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72E7B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E2FFE5E" w14:textId="77777777"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23E4067" w14:textId="77777777"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Spoločnosť neeviduje žiaden dlhodobý </w:t>
            </w: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nehmotný majetok</w:t>
            </w:r>
          </w:p>
        </w:tc>
      </w:tr>
      <w:tr w:rsidR="009916FF" w:rsidRPr="00B47D63" w14:paraId="6F18F01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F873851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2065" w:type="dxa"/>
            <w:vAlign w:val="center"/>
          </w:tcPr>
          <w:p w14:paraId="31887DBA" w14:textId="77777777"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C4C1D9D" w14:textId="5AF933BD" w:rsidR="009916FF" w:rsidRPr="00B47D63" w:rsidRDefault="00D92B7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hmotný majetok</w:t>
            </w:r>
          </w:p>
        </w:tc>
      </w:tr>
      <w:tr w:rsidR="009916FF" w:rsidRPr="00B47D63" w14:paraId="1A309C1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ABF9D5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1402E2C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C1ADAD" w14:textId="77777777"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finan</w:t>
            </w:r>
            <w:r w:rsidR="00091095">
              <w:rPr>
                <w:rFonts w:asciiTheme="majorHAnsi" w:hAnsiTheme="majorHAnsi" w:cs="Arial"/>
                <w:sz w:val="20"/>
                <w:szCs w:val="20"/>
              </w:rPr>
              <w:t>čný majetok</w:t>
            </w:r>
          </w:p>
        </w:tc>
      </w:tr>
      <w:tr w:rsidR="009916FF" w:rsidRPr="00B47D63" w14:paraId="221E1BA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5E0FAD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3030350" w14:textId="77777777" w:rsidR="009916FF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5A2D04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0237BB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8187F6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EDD990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6442A9B" w14:textId="77777777" w:rsidR="009916FF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neeviduje</w:t>
            </w:r>
          </w:p>
        </w:tc>
      </w:tr>
      <w:tr w:rsidR="00A35D2B" w:rsidRPr="00B47D63" w14:paraId="055C699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4CE0A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C5479EF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FD68FEE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Spoločnosť neeviduje postúpené pohľadávky ani pohľadávky nadobudnuté vkladom</w:t>
            </w:r>
          </w:p>
        </w:tc>
      </w:tr>
      <w:tr w:rsidR="00A35D2B" w:rsidRPr="00B47D63" w14:paraId="3FF7BB1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54B8E5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E9F5F56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431962F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AD8563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D1FF4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C3B4C65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29EE6D00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prevzaté záväzky</w:t>
            </w:r>
          </w:p>
        </w:tc>
      </w:tr>
      <w:tr w:rsidR="00A35D2B" w:rsidRPr="00B47D63" w14:paraId="4B9D324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870652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AE67073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574C457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</w:t>
            </w:r>
          </w:p>
        </w:tc>
      </w:tr>
    </w:tbl>
    <w:p w14:paraId="689E53C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D01343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3DE96B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C307ED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7FF20C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</w:t>
      </w:r>
      <w:r w:rsidR="00B54970">
        <w:rPr>
          <w:rFonts w:asciiTheme="majorHAnsi" w:hAnsiTheme="majorHAnsi" w:cs="Arial"/>
          <w:sz w:val="20"/>
          <w:szCs w:val="20"/>
        </w:rPr>
        <w:t xml:space="preserve"> odpisovania</w:t>
      </w:r>
      <w:r w:rsidRPr="00B47D63">
        <w:rPr>
          <w:rFonts w:asciiTheme="majorHAnsi" w:hAnsiTheme="majorHAnsi" w:cs="Arial"/>
          <w:sz w:val="20"/>
          <w:szCs w:val="20"/>
        </w:rPr>
        <w:t xml:space="preserve">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38D476AA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675A9A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AFB1A3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E2A0E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E8469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1955760" w14:textId="77777777" w:rsidTr="006449B1">
        <w:trPr>
          <w:trHeight w:val="397"/>
        </w:trPr>
        <w:tc>
          <w:tcPr>
            <w:tcW w:w="2195" w:type="dxa"/>
          </w:tcPr>
          <w:p w14:paraId="49D92E4D" w14:textId="00D8DB65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BD211F2" w14:textId="1A656D7D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</w:t>
            </w:r>
          </w:p>
        </w:tc>
        <w:tc>
          <w:tcPr>
            <w:tcW w:w="2303" w:type="dxa"/>
          </w:tcPr>
          <w:p w14:paraId="35073FD1" w14:textId="402605F0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</w:t>
            </w:r>
          </w:p>
        </w:tc>
        <w:tc>
          <w:tcPr>
            <w:tcW w:w="2303" w:type="dxa"/>
          </w:tcPr>
          <w:p w14:paraId="7227F2AA" w14:textId="6772D00E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945BBD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3440943" w14:textId="5936169B" w:rsidR="003D440E" w:rsidRDefault="00000000" w:rsidP="0009109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558B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442432B2" w14:textId="7F895BBB" w:rsidR="00202C39" w:rsidRPr="00202C39" w:rsidRDefault="007A0FB5" w:rsidP="00091095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31.12.202</w:t>
      </w:r>
      <w:r w:rsidR="00C13F63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2C331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</w:t>
      </w:r>
      <w:r w:rsidR="00202C39" w:rsidRPr="00202C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E044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neevidovala žiaden dlhodobý</w:t>
      </w:r>
      <w:r w:rsidR="00D92B7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ani hmotný</w:t>
      </w:r>
      <w:r w:rsidR="000E044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majetok. </w:t>
      </w:r>
    </w:p>
    <w:p w14:paraId="3BB9AAF5" w14:textId="77777777" w:rsidR="003D440E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</w:t>
      </w:r>
    </w:p>
    <w:p w14:paraId="5CE0601B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O dlhodobom hmotnom majetku, ktorého obstarávacia cena je 1</w:t>
      </w:r>
      <w:r w:rsidR="00B54970">
        <w:rPr>
          <w:rFonts w:asciiTheme="majorHAnsi" w:hAnsiTheme="majorHAnsi" w:cs="Arial"/>
        </w:rPr>
        <w:t> </w:t>
      </w:r>
      <w:r>
        <w:rPr>
          <w:rFonts w:asciiTheme="majorHAnsi" w:hAnsiTheme="majorHAnsi" w:cs="Arial"/>
        </w:rPr>
        <w:t>700</w:t>
      </w:r>
      <w:r w:rsidR="00B54970">
        <w:rPr>
          <w:rFonts w:asciiTheme="majorHAnsi" w:hAnsiTheme="majorHAnsi" w:cs="Arial"/>
        </w:rPr>
        <w:t xml:space="preserve">€ a menej účtovná jednotka </w:t>
      </w:r>
    </w:p>
    <w:p w14:paraId="26D3C340" w14:textId="77777777" w:rsidR="00B54970" w:rsidRPr="00091095" w:rsidRDefault="00B5497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účtuje priamo do nákladov na účet 501/A.</w:t>
      </w:r>
    </w:p>
    <w:p w14:paraId="24F6471E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7130DB6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101C15A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B63896A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49B7AAE" w14:textId="77777777" w:rsidR="00B54970" w:rsidRDefault="003D440E" w:rsidP="00B54970">
      <w:pPr>
        <w:pStyle w:val="Bezriadkovania"/>
      </w:pPr>
      <w:r w:rsidRPr="00B54970">
        <w:t>Účtovné zásady a metódy boli účtovnou jednotkou konzistentne aplikované</w:t>
      </w:r>
      <w:r w:rsidR="003D04F2" w:rsidRPr="00B54970">
        <w:t xml:space="preserve"> v rámci platného</w:t>
      </w:r>
      <w:r w:rsidR="00B54970">
        <w:t xml:space="preserve"> zákona </w:t>
      </w:r>
    </w:p>
    <w:p w14:paraId="1BBE3084" w14:textId="77777777" w:rsidR="003D440E" w:rsidRPr="00B54970" w:rsidRDefault="003D04F2" w:rsidP="00B54970">
      <w:pPr>
        <w:spacing w:line="240" w:lineRule="auto"/>
        <w:jc w:val="both"/>
        <w:rPr>
          <w:rFonts w:asciiTheme="majorHAnsi" w:hAnsiTheme="majorHAnsi" w:cs="Arial"/>
        </w:rPr>
      </w:pPr>
      <w:r w:rsidRPr="00B54970">
        <w:rPr>
          <w:rFonts w:asciiTheme="majorHAnsi" w:hAnsiTheme="majorHAnsi" w:cs="Arial"/>
        </w:rPr>
        <w:t>o účtovníctve</w:t>
      </w:r>
      <w:r w:rsidR="003D440E" w:rsidRPr="00B54970">
        <w:rPr>
          <w:rFonts w:asciiTheme="majorHAnsi" w:hAnsiTheme="majorHAnsi" w:cs="Arial"/>
        </w:rPr>
        <w:t>.</w:t>
      </w:r>
    </w:p>
    <w:p w14:paraId="1608D785" w14:textId="77777777" w:rsidR="00B54970" w:rsidRDefault="00B54970" w:rsidP="00B54970">
      <w:pPr>
        <w:pStyle w:val="Bezriadkovania"/>
      </w:pPr>
      <w:r>
        <w:t xml:space="preserve">Účtovná jednotka naďalej spĺňala podmienky pre zostavenie účtovnej závierky </w:t>
      </w:r>
      <w:proofErr w:type="spellStart"/>
      <w:r>
        <w:t>mikro</w:t>
      </w:r>
      <w:proofErr w:type="spellEnd"/>
      <w:r>
        <w:t xml:space="preserve"> účtovnej jednotky.</w:t>
      </w:r>
    </w:p>
    <w:p w14:paraId="0D212C32" w14:textId="53911835" w:rsidR="003D440E" w:rsidRPr="00C13F63" w:rsidRDefault="00B54970" w:rsidP="00C13F63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</w:t>
      </w:r>
    </w:p>
    <w:p w14:paraId="6E023ED2" w14:textId="77777777" w:rsidR="00FD43C2" w:rsidRDefault="00FD43C2" w:rsidP="00C13F63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730E1CB" w14:textId="77777777" w:rsidR="00FD43C2" w:rsidRDefault="00FD43C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530AFA" w14:textId="77777777" w:rsidR="00E136FB" w:rsidRPr="00FD43C2" w:rsidRDefault="00E136FB" w:rsidP="00FD43C2">
      <w:pPr>
        <w:pStyle w:val="Bezriadkovania"/>
        <w:rPr>
          <w:rFonts w:asciiTheme="majorHAnsi" w:hAnsiTheme="majorHAnsi"/>
          <w:b/>
        </w:rPr>
      </w:pPr>
      <w:r w:rsidRPr="00FD43C2">
        <w:rPr>
          <w:rFonts w:asciiTheme="majorHAnsi" w:hAnsiTheme="majorHAnsi"/>
          <w:b/>
        </w:rPr>
        <w:t>II. 5 Dotácie poskytnuté na obstaranie majetku:</w:t>
      </w:r>
    </w:p>
    <w:p w14:paraId="61D8F7AE" w14:textId="77777777" w:rsidR="00E136FB" w:rsidRP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</w:p>
    <w:p w14:paraId="5BA2A666" w14:textId="77777777" w:rsidR="00FD43C2" w:rsidRPr="00FD43C2" w:rsidRDefault="00FD43C2" w:rsidP="00FD43C2">
      <w:pPr>
        <w:pStyle w:val="Bezriadkovania"/>
      </w:pPr>
      <w:r>
        <w:t xml:space="preserve">         Pre danú oblasť nemá účtovná jednotka obsahovú náplň.</w:t>
      </w:r>
      <w:r w:rsidRPr="00FD43C2">
        <w:tab/>
      </w:r>
      <w:r w:rsidRPr="00FD43C2">
        <w:tab/>
      </w:r>
    </w:p>
    <w:p w14:paraId="09D68F3E" w14:textId="77777777" w:rsidR="00FD43C2" w:rsidRPr="00FD43C2" w:rsidRDefault="00FD43C2" w:rsidP="00FD43C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14:paraId="0741FE7D" w14:textId="77777777" w:rsidR="00E136FB" w:rsidRPr="00B47D63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14:paraId="09CCC76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00A3A32" w14:textId="2CBCF1DF" w:rsid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  <w:r w:rsidR="007A0FB5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</w:t>
      </w:r>
      <w:r w:rsidR="00C13F63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opravách minulých období – ani významných, ani</w:t>
      </w:r>
    </w:p>
    <w:p w14:paraId="73675518" w14:textId="77777777" w:rsidR="00FD43C2" w:rsidRPr="00FD43C2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nevýznamných. </w:t>
      </w:r>
    </w:p>
    <w:p w14:paraId="5E387E1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84B1D3D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4AD8CE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103F27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0F79393D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8959E9F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EF30759" w14:textId="46EA31C9" w:rsidR="00FD43C2" w:rsidRPr="00C42283" w:rsidRDefault="00FD43C2" w:rsidP="00FD43C2">
      <w:pPr>
        <w:pStyle w:val="Bezriadkovania"/>
      </w:pPr>
      <w:r>
        <w:t xml:space="preserve">  </w:t>
      </w:r>
      <w:r w:rsidR="007A0FB5">
        <w:t xml:space="preserve">      Účtovná jednotka v r. 202</w:t>
      </w:r>
      <w:r w:rsidR="00C13F63">
        <w:t>4</w:t>
      </w:r>
      <w:r>
        <w:t xml:space="preserve"> neúčtovala o nákladoch alebo výnosoch, ktoré mali výnimočný rozsah alebo výskyt.</w:t>
      </w:r>
    </w:p>
    <w:p w14:paraId="2C6DD1BA" w14:textId="77777777" w:rsidR="006F58E4" w:rsidRDefault="006F58E4" w:rsidP="00FD43C2">
      <w:pPr>
        <w:pStyle w:val="Bezriadkovania"/>
      </w:pPr>
    </w:p>
    <w:p w14:paraId="0C1391BC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65CA7F82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FDFFE1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A907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60BA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B379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7270521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244D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(úver)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EC73621" w14:textId="10ECC15B" w:rsidR="006F58E4" w:rsidRPr="00202C39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49476" w14:textId="38C66BDA" w:rsidR="006F58E4" w:rsidRPr="00202C39" w:rsidRDefault="00822A1B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</w:t>
            </w:r>
            <w:r w:rsidR="00EE558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74CF0E2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843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E100F" w14:textId="77777777" w:rsidR="006F58E4" w:rsidRPr="006F58E4" w:rsidRDefault="00202C39" w:rsidP="00583D5A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AFB7F" w14:textId="77777777" w:rsidR="006F58E4" w:rsidRPr="006F58E4" w:rsidRDefault="00202C39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</w:p>
        </w:tc>
      </w:tr>
      <w:tr w:rsidR="006F58E4" w:rsidRPr="006F58E4" w14:paraId="5D95C8C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DD68" w14:textId="77777777" w:rsidR="006F58E4" w:rsidRPr="006F58E4" w:rsidRDefault="006F58E4" w:rsidP="00583D5A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</w:t>
            </w:r>
            <w:r w:rsidR="00583D5A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03BB52" w14:textId="6F7284F7" w:rsidR="006F58E4" w:rsidRPr="006F58E4" w:rsidRDefault="00583D5A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5F8C8" w14:textId="2274BB10" w:rsidR="006F58E4" w:rsidRPr="006F58E4" w:rsidRDefault="00202C39" w:rsidP="0031532C">
            <w:pPr>
              <w:tabs>
                <w:tab w:val="right" w:pos="2604"/>
              </w:tabs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EE558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</w:r>
          </w:p>
        </w:tc>
      </w:tr>
      <w:tr w:rsidR="006F58E4" w:rsidRPr="006F58E4" w14:paraId="29B745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64456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A44A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D60C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0C552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B4A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 w:rsidR="00202C39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(bez rezerv a úveru)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F5924" w14:textId="22028736" w:rsidR="006F58E4" w:rsidRPr="006F58E4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C13F6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10 038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BA380" w14:textId="73282E5E" w:rsidR="006F58E4" w:rsidRPr="006F58E4" w:rsidRDefault="00C13F63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5 076</w:t>
            </w:r>
            <w:r w:rsid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14:paraId="309D8D83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38C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2EA11C" w14:textId="717A2AF1" w:rsidR="006F58E4" w:rsidRPr="006F58E4" w:rsidRDefault="00202C39" w:rsidP="00C4577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31532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</w:t>
            </w:r>
            <w:r w:rsidR="00EE558B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2 882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E76F17" w14:textId="2F3FE3DF" w:rsidR="006F58E4" w:rsidRPr="006F58E4" w:rsidRDefault="0031532C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E85A4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C13F6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2 882</w:t>
            </w:r>
          </w:p>
        </w:tc>
      </w:tr>
    </w:tbl>
    <w:p w14:paraId="274AB15C" w14:textId="77777777" w:rsidR="006F58E4" w:rsidRDefault="006F58E4" w:rsidP="00300E4D">
      <w:pPr>
        <w:pStyle w:val="Bezriadkovania"/>
      </w:pPr>
    </w:p>
    <w:p w14:paraId="47E76073" w14:textId="2990202C" w:rsidR="00643BCF" w:rsidRDefault="00643BCF" w:rsidP="00300E4D">
      <w:pPr>
        <w:pStyle w:val="Bezriadkovania"/>
      </w:pPr>
      <w:r>
        <w:t xml:space="preserve">Pohľadávky z obchodného styku ku dňu zostavenia  účtovnej závierky sú </w:t>
      </w:r>
      <w:r w:rsidR="007D7E32">
        <w:t>799,00</w:t>
      </w:r>
      <w:r w:rsidR="007845E3">
        <w:t xml:space="preserve"> </w:t>
      </w:r>
      <w:r w:rsidR="005608D0">
        <w:t xml:space="preserve"> EUR.</w:t>
      </w:r>
    </w:p>
    <w:p w14:paraId="38C0F764" w14:textId="77777777" w:rsidR="007D7E32" w:rsidRDefault="007D7E32" w:rsidP="009F3BEE">
      <w:pP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5C1AD" w14:textId="77777777" w:rsidR="007D7E32" w:rsidRDefault="007D7E32" w:rsidP="009F3BEE">
      <w:pP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5105A" w14:textId="77777777" w:rsidR="007D7E32" w:rsidRDefault="007D7E32" w:rsidP="009F3BEE">
      <w:pP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1AA8B" w14:textId="67213093" w:rsidR="003D04F2" w:rsidRPr="009F3BEE" w:rsidRDefault="009F3BEE" w:rsidP="009F3BEE">
      <w:pP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lastRenderedPageBreak/>
        <w:tab/>
      </w:r>
    </w:p>
    <w:p w14:paraId="73888AC8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58411743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6BDE490" w14:textId="77777777" w:rsidR="00EE558B" w:rsidRDefault="002C3319" w:rsidP="002C3319">
      <w:pPr>
        <w:pStyle w:val="Bezriadkovania"/>
      </w:pPr>
      <w:r>
        <w:t>Pre ostatné oblasti účtovná jednotka nemá obsahovú náplň.</w:t>
      </w:r>
      <w:r w:rsidR="009F3BEE" w:rsidRPr="009F3BEE">
        <w:tab/>
      </w:r>
    </w:p>
    <w:p w14:paraId="542641E0" w14:textId="4E04BC70" w:rsidR="009F3BEE" w:rsidRPr="009F3BEE" w:rsidRDefault="009F3BEE" w:rsidP="002C3319">
      <w:pPr>
        <w:pStyle w:val="Bezriadkovania"/>
      </w:pPr>
      <w:r w:rsidRPr="009F3BEE">
        <w:tab/>
      </w:r>
    </w:p>
    <w:p w14:paraId="5ABA14BA" w14:textId="449C972D" w:rsidR="009F3BEE" w:rsidRPr="009F3BEE" w:rsidRDefault="00EE558B" w:rsidP="009F3BEE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7D7E3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r.2024 ukončila podnikateľskú činnosť. </w:t>
      </w:r>
    </w:p>
    <w:p w14:paraId="2FBA020E" w14:textId="77777777" w:rsidR="003D04F2" w:rsidRPr="00202C39" w:rsidRDefault="00202C39" w:rsidP="00202C39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0DEDAEC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7AE8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FA33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59973" w14:textId="0D186830" w:rsidR="00EB74C7" w:rsidRDefault="00202C3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7A0FB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D7E3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7A0FB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</w:t>
      </w:r>
      <w:r w:rsidR="007D7E3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11CC9F2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B53EB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34329" w14:textId="77777777" w:rsidR="001B01AA" w:rsidRDefault="001B01AA" w:rsidP="00F0301D">
      <w:pPr>
        <w:spacing w:after="0" w:line="240" w:lineRule="auto"/>
      </w:pPr>
      <w:r>
        <w:separator/>
      </w:r>
    </w:p>
  </w:endnote>
  <w:endnote w:type="continuationSeparator" w:id="0">
    <w:p w14:paraId="0C7848BA" w14:textId="77777777" w:rsidR="001B01AA" w:rsidRDefault="001B01A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B92E7DF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43BCF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DD60AE9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70480" w14:textId="77777777" w:rsidR="001B01AA" w:rsidRDefault="001B01AA" w:rsidP="00F0301D">
      <w:pPr>
        <w:spacing w:after="0" w:line="240" w:lineRule="auto"/>
      </w:pPr>
      <w:r>
        <w:separator/>
      </w:r>
    </w:p>
  </w:footnote>
  <w:footnote w:type="continuationSeparator" w:id="0">
    <w:p w14:paraId="4CAC0B9B" w14:textId="77777777" w:rsidR="001B01AA" w:rsidRDefault="001B01A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AF92E" w14:textId="77777777" w:rsidR="006449B1" w:rsidRDefault="006449B1" w:rsidP="008A44F5">
    <w:pPr>
      <w:pStyle w:val="Hlavika"/>
      <w:rPr>
        <w:rFonts w:asciiTheme="majorHAnsi" w:hAnsiTheme="majorHAnsi"/>
      </w:rPr>
    </w:pPr>
  </w:p>
  <w:p w14:paraId="4B963546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F78E6C4" wp14:editId="7C39BEA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6939A63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C8696EB" w14:textId="77777777" w:rsidR="006449B1" w:rsidRDefault="006449B1" w:rsidP="00212D72">
    <w:pPr>
      <w:pStyle w:val="Hlavika"/>
      <w:rPr>
        <w:rFonts w:asciiTheme="majorHAnsi" w:hAnsiTheme="majorHAnsi"/>
      </w:rPr>
    </w:pPr>
  </w:p>
  <w:p w14:paraId="3258A31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567DFCCF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D749A0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D45794C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 xml:space="preserve">3  </w:t>
          </w:r>
        </w:p>
      </w:tc>
      <w:tc>
        <w:tcPr>
          <w:tcW w:w="284" w:type="dxa"/>
          <w:vAlign w:val="center"/>
        </w:tcPr>
        <w:p w14:paraId="7D4B3D62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A7EE491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1137435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25DCD7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39F977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C82514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E74C83E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132B5E3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178844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77693B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0CE49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8AA3A6D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90476E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B112D0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CF8B511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C47131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DB3F887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C521C19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0CC8BF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3A587E98" w14:textId="77777777" w:rsidR="006449B1" w:rsidRDefault="006449B1" w:rsidP="00212D72">
    <w:pPr>
      <w:pStyle w:val="Hlavika"/>
      <w:rPr>
        <w:rFonts w:asciiTheme="majorHAnsi" w:hAnsiTheme="majorHAnsi"/>
      </w:rPr>
    </w:pPr>
  </w:p>
  <w:p w14:paraId="6FFD6E8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0482182">
    <w:abstractNumId w:val="8"/>
  </w:num>
  <w:num w:numId="2" w16cid:durableId="121854081">
    <w:abstractNumId w:val="2"/>
  </w:num>
  <w:num w:numId="3" w16cid:durableId="1258831021">
    <w:abstractNumId w:val="16"/>
  </w:num>
  <w:num w:numId="4" w16cid:durableId="587424473">
    <w:abstractNumId w:val="12"/>
  </w:num>
  <w:num w:numId="5" w16cid:durableId="488668822">
    <w:abstractNumId w:val="9"/>
  </w:num>
  <w:num w:numId="6" w16cid:durableId="639456835">
    <w:abstractNumId w:val="14"/>
  </w:num>
  <w:num w:numId="7" w16cid:durableId="1913001453">
    <w:abstractNumId w:val="10"/>
  </w:num>
  <w:num w:numId="8" w16cid:durableId="2054693536">
    <w:abstractNumId w:val="13"/>
  </w:num>
  <w:num w:numId="9" w16cid:durableId="1250311924">
    <w:abstractNumId w:val="5"/>
  </w:num>
  <w:num w:numId="10" w16cid:durableId="1048453339">
    <w:abstractNumId w:val="0"/>
  </w:num>
  <w:num w:numId="11" w16cid:durableId="993681666">
    <w:abstractNumId w:val="17"/>
  </w:num>
  <w:num w:numId="12" w16cid:durableId="1374694002">
    <w:abstractNumId w:val="6"/>
  </w:num>
  <w:num w:numId="13" w16cid:durableId="951401868">
    <w:abstractNumId w:val="4"/>
  </w:num>
  <w:num w:numId="14" w16cid:durableId="1764109044">
    <w:abstractNumId w:val="7"/>
  </w:num>
  <w:num w:numId="15" w16cid:durableId="1802577251">
    <w:abstractNumId w:val="11"/>
  </w:num>
  <w:num w:numId="16" w16cid:durableId="957564457">
    <w:abstractNumId w:val="1"/>
  </w:num>
  <w:num w:numId="17" w16cid:durableId="520703821">
    <w:abstractNumId w:val="3"/>
  </w:num>
  <w:num w:numId="18" w16cid:durableId="172825621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43E2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52D4"/>
    <w:rsid w:val="00076753"/>
    <w:rsid w:val="00077254"/>
    <w:rsid w:val="0007748C"/>
    <w:rsid w:val="00080009"/>
    <w:rsid w:val="000832C3"/>
    <w:rsid w:val="0008507F"/>
    <w:rsid w:val="000855F2"/>
    <w:rsid w:val="0009109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3E08"/>
    <w:rsid w:val="000B685B"/>
    <w:rsid w:val="000B7F16"/>
    <w:rsid w:val="000C089C"/>
    <w:rsid w:val="000C2E62"/>
    <w:rsid w:val="000C3B64"/>
    <w:rsid w:val="000D7D8C"/>
    <w:rsid w:val="000E044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6E24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147B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01A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1D88"/>
    <w:rsid w:val="0020259F"/>
    <w:rsid w:val="00202C39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74F7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3319"/>
    <w:rsid w:val="002C5B70"/>
    <w:rsid w:val="002C62E0"/>
    <w:rsid w:val="002C6D7B"/>
    <w:rsid w:val="002C7284"/>
    <w:rsid w:val="002D0D75"/>
    <w:rsid w:val="002D2A0F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0E4D"/>
    <w:rsid w:val="00302B67"/>
    <w:rsid w:val="0030458B"/>
    <w:rsid w:val="0030581B"/>
    <w:rsid w:val="00305E2F"/>
    <w:rsid w:val="0031017D"/>
    <w:rsid w:val="00312F4C"/>
    <w:rsid w:val="0031532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A21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5CEF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05A8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9DC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8D0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3D5A"/>
    <w:rsid w:val="00585D32"/>
    <w:rsid w:val="00586295"/>
    <w:rsid w:val="005911E6"/>
    <w:rsid w:val="00592C96"/>
    <w:rsid w:val="00593CA2"/>
    <w:rsid w:val="00594141"/>
    <w:rsid w:val="00595216"/>
    <w:rsid w:val="0059522B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3BCF"/>
    <w:rsid w:val="006449B1"/>
    <w:rsid w:val="00644B38"/>
    <w:rsid w:val="0064534F"/>
    <w:rsid w:val="0064693F"/>
    <w:rsid w:val="00647567"/>
    <w:rsid w:val="00647939"/>
    <w:rsid w:val="00650249"/>
    <w:rsid w:val="006518A2"/>
    <w:rsid w:val="00655909"/>
    <w:rsid w:val="0066056F"/>
    <w:rsid w:val="0066094B"/>
    <w:rsid w:val="00662428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6E65"/>
    <w:rsid w:val="00712160"/>
    <w:rsid w:val="007135D8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FE4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45E3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FB5"/>
    <w:rsid w:val="007A1CCA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D7E32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2A1B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DEF"/>
    <w:rsid w:val="008A0F98"/>
    <w:rsid w:val="008A25F7"/>
    <w:rsid w:val="008A37D3"/>
    <w:rsid w:val="008A44F5"/>
    <w:rsid w:val="008A56A0"/>
    <w:rsid w:val="008B2599"/>
    <w:rsid w:val="008B2840"/>
    <w:rsid w:val="008B2DBA"/>
    <w:rsid w:val="008B3877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DEF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171D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B47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3BEE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3E6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4BCB"/>
    <w:rsid w:val="00A70C92"/>
    <w:rsid w:val="00A713C0"/>
    <w:rsid w:val="00A71E94"/>
    <w:rsid w:val="00A72426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46C7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3FB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3EBD"/>
    <w:rsid w:val="00B54970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67A9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39A8"/>
    <w:rsid w:val="00BF4868"/>
    <w:rsid w:val="00C00082"/>
    <w:rsid w:val="00C02417"/>
    <w:rsid w:val="00C04016"/>
    <w:rsid w:val="00C0640D"/>
    <w:rsid w:val="00C06A9A"/>
    <w:rsid w:val="00C126F1"/>
    <w:rsid w:val="00C13F63"/>
    <w:rsid w:val="00C15419"/>
    <w:rsid w:val="00C20A6C"/>
    <w:rsid w:val="00C226CC"/>
    <w:rsid w:val="00C23BC8"/>
    <w:rsid w:val="00C23DFB"/>
    <w:rsid w:val="00C2622E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DEC"/>
    <w:rsid w:val="00C37C30"/>
    <w:rsid w:val="00C403F7"/>
    <w:rsid w:val="00C40891"/>
    <w:rsid w:val="00C42283"/>
    <w:rsid w:val="00C42DB8"/>
    <w:rsid w:val="00C4314D"/>
    <w:rsid w:val="00C45457"/>
    <w:rsid w:val="00C4577C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5A4A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3118"/>
    <w:rsid w:val="00CD66E4"/>
    <w:rsid w:val="00CE1C52"/>
    <w:rsid w:val="00CE4377"/>
    <w:rsid w:val="00CE5F1E"/>
    <w:rsid w:val="00CE64AF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93A"/>
    <w:rsid w:val="00D92B79"/>
    <w:rsid w:val="00D96E2B"/>
    <w:rsid w:val="00DA163E"/>
    <w:rsid w:val="00DA3A4A"/>
    <w:rsid w:val="00DA4F92"/>
    <w:rsid w:val="00DA561B"/>
    <w:rsid w:val="00DB429F"/>
    <w:rsid w:val="00DB7198"/>
    <w:rsid w:val="00DB7925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064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74BA"/>
    <w:rsid w:val="00E732C5"/>
    <w:rsid w:val="00E76AC3"/>
    <w:rsid w:val="00E8181E"/>
    <w:rsid w:val="00E834B8"/>
    <w:rsid w:val="00E8440E"/>
    <w:rsid w:val="00E85A47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558B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5766C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40C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3C2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8B9FE9"/>
  <w15:docId w15:val="{F3CD8C93-23FD-41A5-A533-C5F377619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07F1B-B7F1-4D16-9829-225935F8A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</Pages>
  <Words>769</Words>
  <Characters>4387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Užívateľ</cp:lastModifiedBy>
  <cp:revision>17</cp:revision>
  <cp:lastPrinted>2025-03-31T08:26:00Z</cp:lastPrinted>
  <dcterms:created xsi:type="dcterms:W3CDTF">2022-03-24T09:19:00Z</dcterms:created>
  <dcterms:modified xsi:type="dcterms:W3CDTF">2025-03-31T08:27:00Z</dcterms:modified>
</cp:coreProperties>
</file>