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46AD" w:rsidRDefault="00497AA3">
      <w:pPr>
        <w:pStyle w:val="Nzov"/>
      </w:pPr>
      <w:r>
        <w:t>Poznámky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3251E7">
        <w:t>4</w:t>
      </w:r>
      <w:r>
        <w:t xml:space="preserve"> -</w:t>
      </w:r>
      <w:r>
        <w:rPr>
          <w:spacing w:val="-3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</w:t>
      </w:r>
    </w:p>
    <w:p w:rsidR="004A46AD" w:rsidRDefault="004A46AD">
      <w:pPr>
        <w:pStyle w:val="Zkladntext"/>
        <w:spacing w:before="1"/>
        <w:rPr>
          <w:b/>
          <w:sz w:val="16"/>
        </w:rPr>
      </w:pPr>
    </w:p>
    <w:p w:rsidR="004A46AD" w:rsidRDefault="004A46AD">
      <w:pPr>
        <w:rPr>
          <w:sz w:val="16"/>
        </w:rPr>
        <w:sectPr w:rsidR="004A46AD" w:rsidSect="00762284">
          <w:footerReference w:type="default" r:id="rId8"/>
          <w:type w:val="continuous"/>
          <w:pgSz w:w="11910" w:h="16840"/>
          <w:pgMar w:top="760" w:right="400" w:bottom="840" w:left="1000" w:header="708" w:footer="650" w:gutter="0"/>
          <w:pgNumType w:start="1"/>
          <w:cols w:space="708"/>
        </w:sectPr>
      </w:pPr>
    </w:p>
    <w:p w:rsidR="004A46AD" w:rsidRDefault="004A46AD">
      <w:pPr>
        <w:pStyle w:val="Zkladntext"/>
        <w:rPr>
          <w:b/>
          <w:sz w:val="26"/>
        </w:rPr>
      </w:pPr>
    </w:p>
    <w:p w:rsidR="004A46AD" w:rsidRDefault="004A46AD">
      <w:pPr>
        <w:pStyle w:val="Zkladntext"/>
        <w:spacing w:before="9"/>
        <w:rPr>
          <w:b/>
          <w:sz w:val="29"/>
        </w:rPr>
      </w:pPr>
    </w:p>
    <w:p w:rsidR="004A46AD" w:rsidRDefault="00497AA3">
      <w:pPr>
        <w:pStyle w:val="Nadpis1"/>
        <w:numPr>
          <w:ilvl w:val="0"/>
          <w:numId w:val="8"/>
        </w:numPr>
        <w:tabs>
          <w:tab w:val="left" w:pos="417"/>
        </w:tabs>
        <w:ind w:hanging="285"/>
      </w:pPr>
      <w:r>
        <w:t>Identifikačné</w:t>
      </w:r>
      <w:r>
        <w:rPr>
          <w:spacing w:val="-6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</w:p>
    <w:p w:rsidR="004A46AD" w:rsidRDefault="00497AA3">
      <w:pPr>
        <w:spacing w:before="90"/>
        <w:ind w:left="9" w:right="4393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:rsidR="004A46AD" w:rsidRDefault="00497AA3">
      <w:pPr>
        <w:pStyle w:val="Nadpis1"/>
        <w:ind w:left="9" w:right="4396" w:firstLine="0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:rsidR="004A46AD" w:rsidRDefault="004A46AD">
      <w:pPr>
        <w:jc w:val="center"/>
        <w:sectPr w:rsidR="004A46AD" w:rsidSect="00762284">
          <w:type w:val="continuous"/>
          <w:pgSz w:w="11910" w:h="16840"/>
          <w:pgMar w:top="760" w:right="400" w:bottom="840" w:left="1000" w:header="708" w:footer="708" w:gutter="0"/>
          <w:cols w:num="2" w:space="708" w:equalWidth="0">
            <w:col w:w="4315" w:space="40"/>
            <w:col w:w="6155"/>
          </w:cols>
        </w:sectPr>
      </w:pPr>
    </w:p>
    <w:p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0"/>
      </w:tblGrid>
      <w:tr w:rsidR="004A46AD">
        <w:trPr>
          <w:trHeight w:val="275"/>
        </w:trPr>
        <w:tc>
          <w:tcPr>
            <w:tcW w:w="4782" w:type="dxa"/>
          </w:tcPr>
          <w:p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:rsidR="004A46AD" w:rsidRDefault="004A46AD">
            <w:pPr>
              <w:pStyle w:val="TableParagraph"/>
              <w:rPr>
                <w:sz w:val="20"/>
              </w:rPr>
            </w:pPr>
          </w:p>
        </w:tc>
      </w:tr>
      <w:tr w:rsidR="004A46AD">
        <w:trPr>
          <w:trHeight w:val="275"/>
        </w:trPr>
        <w:tc>
          <w:tcPr>
            <w:tcW w:w="4782" w:type="dxa"/>
          </w:tcPr>
          <w:p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:rsidR="004A46AD" w:rsidRDefault="00497AA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 w:rsidR="00685998">
              <w:rPr>
                <w:sz w:val="24"/>
              </w:rPr>
              <w:t>Žehňa</w:t>
            </w:r>
          </w:p>
        </w:tc>
      </w:tr>
      <w:tr w:rsidR="004A46AD">
        <w:trPr>
          <w:trHeight w:val="275"/>
        </w:trPr>
        <w:tc>
          <w:tcPr>
            <w:tcW w:w="4782" w:type="dxa"/>
          </w:tcPr>
          <w:p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:rsidR="004A46AD" w:rsidRDefault="00685998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Žehňa 151</w:t>
            </w:r>
          </w:p>
        </w:tc>
      </w:tr>
      <w:tr w:rsidR="004A46AD">
        <w:trPr>
          <w:trHeight w:val="277"/>
        </w:trPr>
        <w:tc>
          <w:tcPr>
            <w:tcW w:w="4782" w:type="dxa"/>
          </w:tcPr>
          <w:p w:rsidR="004A46AD" w:rsidRDefault="00497AA3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:rsidR="004A46AD" w:rsidRDefault="00497AA3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003</w:t>
            </w:r>
            <w:r w:rsidR="00685998">
              <w:rPr>
                <w:sz w:val="24"/>
              </w:rPr>
              <w:t>28057</w:t>
            </w:r>
          </w:p>
        </w:tc>
      </w:tr>
      <w:tr w:rsidR="004A46AD">
        <w:trPr>
          <w:trHeight w:val="275"/>
        </w:trPr>
        <w:tc>
          <w:tcPr>
            <w:tcW w:w="4782" w:type="dxa"/>
          </w:tcPr>
          <w:p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:rsidR="004A46AD" w:rsidRDefault="00497AA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01.01.1990</w:t>
            </w:r>
          </w:p>
        </w:tc>
      </w:tr>
      <w:tr w:rsidR="004A46AD">
        <w:trPr>
          <w:trHeight w:val="275"/>
        </w:trPr>
        <w:tc>
          <w:tcPr>
            <w:tcW w:w="4782" w:type="dxa"/>
          </w:tcPr>
          <w:p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:rsidR="004A46AD" w:rsidRDefault="00497AA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zriadení</w:t>
            </w:r>
          </w:p>
        </w:tc>
      </w:tr>
      <w:tr w:rsidR="004A46AD">
        <w:trPr>
          <w:trHeight w:val="722"/>
        </w:trPr>
        <w:tc>
          <w:tcPr>
            <w:tcW w:w="4782" w:type="dxa"/>
          </w:tcPr>
          <w:p w:rsidR="004A46AD" w:rsidRDefault="00497AA3">
            <w:pPr>
              <w:pStyle w:val="TableParagraph"/>
              <w:ind w:left="107" w:right="799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:rsidR="004A46AD" w:rsidRDefault="00497AA3">
            <w:pPr>
              <w:pStyle w:val="TableParagraph"/>
              <w:ind w:left="626" w:right="3664" w:hanging="502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>
                  <wp:extent cx="155448" cy="155448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4A46AD">
        <w:trPr>
          <w:trHeight w:val="551"/>
        </w:trPr>
        <w:tc>
          <w:tcPr>
            <w:tcW w:w="4782" w:type="dxa"/>
          </w:tcPr>
          <w:p w:rsidR="004A46AD" w:rsidRDefault="00497AA3">
            <w:pPr>
              <w:pStyle w:val="TableParagraph"/>
              <w:spacing w:line="276" w:lineRule="exact"/>
              <w:ind w:left="107" w:right="1543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:rsidR="004A46AD" w:rsidRDefault="00497AA3">
            <w:pPr>
              <w:pStyle w:val="TableParagraph"/>
              <w:spacing w:line="276" w:lineRule="exact"/>
              <w:ind w:left="626" w:right="4480"/>
              <w:rPr>
                <w:sz w:val="24"/>
              </w:rPr>
            </w:pPr>
            <w:r>
              <w:rPr>
                <w:spacing w:val="-1"/>
                <w:sz w:val="24"/>
              </w:rPr>
              <w:t>áno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</w:tbl>
    <w:p w:rsidR="004A46AD" w:rsidRDefault="004A46AD">
      <w:pPr>
        <w:pStyle w:val="Zkladntext"/>
        <w:spacing w:before="1"/>
        <w:rPr>
          <w:b/>
          <w:sz w:val="16"/>
        </w:rPr>
      </w:pPr>
    </w:p>
    <w:p w:rsidR="004A46AD" w:rsidRDefault="006D3441">
      <w:pPr>
        <w:pStyle w:val="Odsekzoznamu"/>
        <w:numPr>
          <w:ilvl w:val="0"/>
          <w:numId w:val="8"/>
        </w:numPr>
        <w:tabs>
          <w:tab w:val="left" w:pos="417"/>
        </w:tabs>
        <w:spacing w:before="90"/>
        <w:ind w:hanging="285"/>
        <w:rPr>
          <w:b/>
          <w:sz w:val="24"/>
        </w:rPr>
      </w:pPr>
      <w:r w:rsidRPr="006D3441">
        <w:rPr>
          <w:noProof/>
        </w:rPr>
        <w:pict>
          <v:rect id="Rectangle 18" o:spid="_x0000_s2064" style="position:absolute;left:0;text-align:left;margin-left:302.35pt;margin-top:-59.1pt;width:11.5pt;height:11.5pt;z-index:-16320000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" filled="f" strokeweight=".72pt">
            <w10:wrap anchorx="page"/>
          </v:rect>
        </w:pict>
      </w:r>
      <w:r w:rsidRPr="006D3441">
        <w:rPr>
          <w:noProof/>
        </w:rPr>
        <w:pict>
          <v:group id="Group 15" o:spid="_x0000_s2061" style="position:absolute;left:0;text-align:left;margin-left:301.95pt;margin-top:-36.6pt;width:12.25pt;height:26.05pt;z-index:-16319488;mso-position-horizontal-relative:page" coordorigin="6039,-732" coordsize="245,5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">
            <v:rect id="Rectangle 17" o:spid="_x0000_s2063" style="position:absolute;left:6046;top:-726;width:231;height:23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" filled="f" strokeweight=".72p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16" o:spid="_x0000_s2062" type="#_x0000_t75" style="position:absolute;left:6039;top:-457;width:245;height:24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">
              <v:imagedata r:id="rId10" o:title=""/>
            </v:shape>
            <w10:wrap anchorx="page"/>
          </v:group>
        </w:pict>
      </w:r>
      <w:r w:rsidR="00497AA3">
        <w:rPr>
          <w:b/>
          <w:sz w:val="24"/>
        </w:rPr>
        <w:t>Opis</w:t>
      </w:r>
      <w:r w:rsidR="00497AA3">
        <w:rPr>
          <w:b/>
          <w:spacing w:val="-2"/>
          <w:sz w:val="24"/>
        </w:rPr>
        <w:t xml:space="preserve"> </w:t>
      </w:r>
      <w:r w:rsidR="00497AA3">
        <w:rPr>
          <w:b/>
          <w:sz w:val="24"/>
        </w:rPr>
        <w:t>činnosti</w:t>
      </w:r>
      <w:r w:rsidR="00497AA3">
        <w:rPr>
          <w:b/>
          <w:spacing w:val="-2"/>
          <w:sz w:val="24"/>
        </w:rPr>
        <w:t xml:space="preserve"> </w:t>
      </w:r>
      <w:r w:rsidR="00497AA3">
        <w:rPr>
          <w:b/>
          <w:sz w:val="24"/>
        </w:rPr>
        <w:t>účtovnej</w:t>
      </w:r>
      <w:r w:rsidR="00497AA3">
        <w:rPr>
          <w:b/>
          <w:spacing w:val="-3"/>
          <w:sz w:val="24"/>
        </w:rPr>
        <w:t xml:space="preserve"> </w:t>
      </w:r>
      <w:r w:rsidR="00497AA3">
        <w:rPr>
          <w:b/>
          <w:sz w:val="24"/>
        </w:rPr>
        <w:t>jednotky</w:t>
      </w:r>
    </w:p>
    <w:p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0"/>
      </w:tblGrid>
      <w:tr w:rsidR="004A46AD">
        <w:trPr>
          <w:trHeight w:val="553"/>
        </w:trPr>
        <w:tc>
          <w:tcPr>
            <w:tcW w:w="4782" w:type="dxa"/>
          </w:tcPr>
          <w:p w:rsidR="004A46AD" w:rsidRDefault="00497AA3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:rsidR="004A46AD" w:rsidRDefault="00497AA3">
            <w:pPr>
              <w:pStyle w:val="TableParagraph"/>
              <w:spacing w:line="276" w:lineRule="exact"/>
              <w:ind w:left="110" w:right="908"/>
              <w:rPr>
                <w:sz w:val="24"/>
              </w:rPr>
            </w:pPr>
            <w:r>
              <w:rPr>
                <w:sz w:val="24"/>
              </w:rPr>
              <w:t>Starostlivosť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rozvoj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potreby jej obyvateľstva</w:t>
            </w:r>
          </w:p>
        </w:tc>
      </w:tr>
    </w:tbl>
    <w:p w:rsidR="004A46AD" w:rsidRDefault="004A46AD">
      <w:pPr>
        <w:pStyle w:val="Zkladntext"/>
        <w:spacing w:before="10"/>
        <w:rPr>
          <w:b/>
          <w:sz w:val="23"/>
        </w:rPr>
      </w:pPr>
    </w:p>
    <w:p w:rsidR="004A46AD" w:rsidRDefault="00497AA3">
      <w:pPr>
        <w:pStyle w:val="Nadpis1"/>
        <w:numPr>
          <w:ilvl w:val="0"/>
          <w:numId w:val="8"/>
        </w:numPr>
        <w:tabs>
          <w:tab w:val="left" w:pos="417"/>
        </w:tabs>
        <w:ind w:hanging="285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 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4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0"/>
      </w:tblGrid>
      <w:tr w:rsidR="004A46AD">
        <w:trPr>
          <w:trHeight w:val="551"/>
        </w:trPr>
        <w:tc>
          <w:tcPr>
            <w:tcW w:w="4782" w:type="dxa"/>
          </w:tcPr>
          <w:p w:rsidR="004A46AD" w:rsidRDefault="00497AA3">
            <w:pPr>
              <w:pStyle w:val="TableParagraph"/>
              <w:spacing w:line="276" w:lineRule="exact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:rsidR="003251E7" w:rsidRDefault="003251E7">
            <w:pPr>
              <w:pStyle w:val="TableParagraph"/>
              <w:spacing w:line="276" w:lineRule="exact"/>
              <w:ind w:left="110" w:right="4106"/>
              <w:rPr>
                <w:sz w:val="24"/>
              </w:rPr>
            </w:pPr>
            <w:r>
              <w:rPr>
                <w:sz w:val="24"/>
              </w:rPr>
              <w:t xml:space="preserve">Ing. Dušan </w:t>
            </w:r>
            <w:proofErr w:type="spellStart"/>
            <w:r>
              <w:rPr>
                <w:sz w:val="24"/>
              </w:rPr>
              <w:t>Galdun</w:t>
            </w:r>
            <w:proofErr w:type="spellEnd"/>
          </w:p>
          <w:p w:rsidR="004A46AD" w:rsidRDefault="00497AA3">
            <w:pPr>
              <w:pStyle w:val="TableParagraph"/>
              <w:spacing w:line="276" w:lineRule="exact"/>
              <w:ind w:left="110" w:right="4106"/>
              <w:rPr>
                <w:sz w:val="24"/>
              </w:rPr>
            </w:pPr>
            <w:r>
              <w:rPr>
                <w:sz w:val="24"/>
              </w:rPr>
              <w:t>starosta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</w:p>
        </w:tc>
      </w:tr>
      <w:tr w:rsidR="004A46AD">
        <w:trPr>
          <w:trHeight w:val="561"/>
        </w:trPr>
        <w:tc>
          <w:tcPr>
            <w:tcW w:w="4782" w:type="dxa"/>
          </w:tcPr>
          <w:p w:rsidR="004A46AD" w:rsidRDefault="00497AA3">
            <w:pPr>
              <w:pStyle w:val="TableParagraph"/>
              <w:spacing w:line="276" w:lineRule="exact"/>
              <w:ind w:left="107" w:right="1056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480" w:type="dxa"/>
          </w:tcPr>
          <w:p w:rsidR="004A46AD" w:rsidRDefault="003251E7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</w:tr>
      <w:tr w:rsidR="004A46AD">
        <w:trPr>
          <w:trHeight w:val="1379"/>
        </w:trPr>
        <w:tc>
          <w:tcPr>
            <w:tcW w:w="4782" w:type="dxa"/>
          </w:tcPr>
          <w:p w:rsidR="004A46AD" w:rsidRDefault="00497AA3">
            <w:pPr>
              <w:pStyle w:val="TableParagraph"/>
              <w:ind w:left="107" w:right="259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zostavuje účtovná závierka účtovnej jednotky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 w:rsidR="004A46AD" w:rsidRDefault="00497AA3">
            <w:pPr>
              <w:pStyle w:val="TableParagraph"/>
              <w:ind w:left="141"/>
              <w:rPr>
                <w:sz w:val="24"/>
              </w:rPr>
            </w:pPr>
            <w:r>
              <w:rPr>
                <w:sz w:val="24"/>
              </w:rPr>
              <w:t>- 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0" w:type="dxa"/>
          </w:tcPr>
          <w:p w:rsidR="004A46AD" w:rsidRDefault="004A46AD">
            <w:pPr>
              <w:pStyle w:val="TableParagraph"/>
              <w:rPr>
                <w:b/>
                <w:sz w:val="26"/>
              </w:rPr>
            </w:pPr>
          </w:p>
          <w:p w:rsidR="004A46AD" w:rsidRDefault="004A46AD">
            <w:pPr>
              <w:pStyle w:val="TableParagraph"/>
              <w:spacing w:before="10"/>
              <w:rPr>
                <w:b/>
                <w:sz w:val="21"/>
              </w:rPr>
            </w:pPr>
          </w:p>
          <w:p w:rsidR="004A46AD" w:rsidRDefault="003251E7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70</w:t>
            </w:r>
          </w:p>
          <w:p w:rsidR="004A46AD" w:rsidRDefault="00BA0C3D">
            <w:pPr>
              <w:pStyle w:val="TableParagraph"/>
              <w:ind w:left="23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</w:tbl>
    <w:p w:rsidR="004A46AD" w:rsidRDefault="004A46AD">
      <w:pPr>
        <w:pStyle w:val="Zkladntext"/>
        <w:rPr>
          <w:b/>
          <w:sz w:val="26"/>
        </w:rPr>
      </w:pPr>
    </w:p>
    <w:p w:rsidR="004A46AD" w:rsidRDefault="004A46AD">
      <w:pPr>
        <w:pStyle w:val="Zkladntext"/>
        <w:rPr>
          <w:b/>
          <w:sz w:val="26"/>
        </w:rPr>
      </w:pPr>
    </w:p>
    <w:p w:rsidR="004A46AD" w:rsidRDefault="00497AA3">
      <w:pPr>
        <w:spacing w:before="229"/>
        <w:ind w:left="2323" w:right="235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:rsidR="004A46AD" w:rsidRDefault="00497AA3">
      <w:pPr>
        <w:pStyle w:val="Nadpis1"/>
        <w:spacing w:before="1"/>
        <w:ind w:left="2323" w:right="2355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metódach</w:t>
      </w:r>
    </w:p>
    <w:p w:rsidR="004A46AD" w:rsidRDefault="004A46AD">
      <w:pPr>
        <w:pStyle w:val="Zkladntext"/>
        <w:rPr>
          <w:b/>
          <w:sz w:val="26"/>
        </w:rPr>
      </w:pPr>
    </w:p>
    <w:p w:rsidR="004A46AD" w:rsidRDefault="004A46AD">
      <w:pPr>
        <w:pStyle w:val="Zkladntext"/>
        <w:spacing w:before="11"/>
        <w:rPr>
          <w:b/>
          <w:sz w:val="21"/>
        </w:rPr>
      </w:pPr>
    </w:p>
    <w:p w:rsidR="004A46AD" w:rsidRDefault="006D3441">
      <w:pPr>
        <w:pStyle w:val="Odsekzoznamu"/>
        <w:numPr>
          <w:ilvl w:val="0"/>
          <w:numId w:val="7"/>
        </w:numPr>
        <w:tabs>
          <w:tab w:val="left" w:pos="417"/>
          <w:tab w:val="left" w:pos="7418"/>
          <w:tab w:val="left" w:pos="9129"/>
        </w:tabs>
        <w:ind w:right="168"/>
        <w:rPr>
          <w:b/>
        </w:rPr>
      </w:pPr>
      <w:r w:rsidRPr="006D3441">
        <w:rPr>
          <w:noProof/>
        </w:rPr>
        <w:pict>
          <v:rect id="Rectangle 14" o:spid="_x0000_s2060" style="position:absolute;left:0;text-align:left;margin-left:489.45pt;margin-top:15.9pt;width:10.3pt;height:10.3pt;z-index:-16318976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" filled="f" strokeweight=".72pt">
            <w10:wrap anchorx="page"/>
          </v:rect>
        </w:pict>
      </w:r>
      <w:r w:rsidR="00497AA3">
        <w:rPr>
          <w:b/>
          <w:sz w:val="24"/>
        </w:rPr>
        <w:t>Účtovná</w:t>
      </w:r>
      <w:r w:rsidR="00497AA3">
        <w:rPr>
          <w:b/>
          <w:spacing w:val="41"/>
          <w:sz w:val="24"/>
        </w:rPr>
        <w:t xml:space="preserve"> </w:t>
      </w:r>
      <w:r w:rsidR="00497AA3">
        <w:rPr>
          <w:b/>
          <w:sz w:val="24"/>
        </w:rPr>
        <w:t>závierka</w:t>
      </w:r>
      <w:r w:rsidR="00497AA3">
        <w:rPr>
          <w:b/>
          <w:spacing w:val="40"/>
          <w:sz w:val="24"/>
        </w:rPr>
        <w:t xml:space="preserve"> </w:t>
      </w:r>
      <w:r w:rsidR="00497AA3">
        <w:rPr>
          <w:b/>
          <w:sz w:val="24"/>
        </w:rPr>
        <w:t>je</w:t>
      </w:r>
      <w:r w:rsidR="00497AA3">
        <w:rPr>
          <w:b/>
          <w:spacing w:val="42"/>
          <w:sz w:val="24"/>
        </w:rPr>
        <w:t xml:space="preserve"> </w:t>
      </w:r>
      <w:r w:rsidR="00497AA3">
        <w:rPr>
          <w:b/>
          <w:sz w:val="24"/>
        </w:rPr>
        <w:t>zostavená</w:t>
      </w:r>
      <w:r w:rsidR="00497AA3">
        <w:rPr>
          <w:b/>
          <w:spacing w:val="40"/>
          <w:sz w:val="24"/>
        </w:rPr>
        <w:t xml:space="preserve"> </w:t>
      </w:r>
      <w:r w:rsidR="00497AA3">
        <w:rPr>
          <w:b/>
          <w:sz w:val="24"/>
        </w:rPr>
        <w:t>za</w:t>
      </w:r>
      <w:r w:rsidR="00497AA3">
        <w:rPr>
          <w:b/>
          <w:spacing w:val="44"/>
          <w:sz w:val="24"/>
        </w:rPr>
        <w:t xml:space="preserve"> </w:t>
      </w:r>
      <w:r w:rsidR="00497AA3">
        <w:rPr>
          <w:b/>
          <w:sz w:val="24"/>
        </w:rPr>
        <w:t>splnenia</w:t>
      </w:r>
      <w:r w:rsidR="00497AA3">
        <w:rPr>
          <w:b/>
          <w:spacing w:val="43"/>
          <w:sz w:val="24"/>
        </w:rPr>
        <w:t xml:space="preserve"> </w:t>
      </w:r>
      <w:r w:rsidR="00497AA3">
        <w:rPr>
          <w:b/>
          <w:sz w:val="24"/>
        </w:rPr>
        <w:t>predpokladu</w:t>
      </w:r>
      <w:r w:rsidR="00497AA3">
        <w:rPr>
          <w:b/>
          <w:spacing w:val="41"/>
          <w:sz w:val="24"/>
        </w:rPr>
        <w:t xml:space="preserve"> </w:t>
      </w:r>
      <w:r w:rsidR="00497AA3">
        <w:rPr>
          <w:b/>
          <w:sz w:val="24"/>
        </w:rPr>
        <w:t>nepretržitého</w:t>
      </w:r>
      <w:r w:rsidR="00497AA3">
        <w:rPr>
          <w:b/>
          <w:spacing w:val="40"/>
          <w:sz w:val="24"/>
        </w:rPr>
        <w:t xml:space="preserve"> </w:t>
      </w:r>
      <w:r w:rsidR="00497AA3">
        <w:rPr>
          <w:b/>
          <w:sz w:val="24"/>
        </w:rPr>
        <w:t>pokračovania</w:t>
      </w:r>
      <w:r w:rsidR="00497AA3">
        <w:rPr>
          <w:b/>
          <w:spacing w:val="42"/>
          <w:sz w:val="24"/>
        </w:rPr>
        <w:t xml:space="preserve"> </w:t>
      </w:r>
      <w:r w:rsidR="00497AA3">
        <w:rPr>
          <w:b/>
          <w:sz w:val="24"/>
        </w:rPr>
        <w:t>účtovnej</w:t>
      </w:r>
      <w:r w:rsidR="00497AA3">
        <w:rPr>
          <w:b/>
          <w:spacing w:val="-57"/>
          <w:sz w:val="24"/>
        </w:rPr>
        <w:t xml:space="preserve"> </w:t>
      </w:r>
      <w:r w:rsidR="00497AA3">
        <w:rPr>
          <w:b/>
          <w:sz w:val="24"/>
        </w:rPr>
        <w:t>jednotky</w:t>
      </w:r>
      <w:r w:rsidR="00497AA3">
        <w:rPr>
          <w:b/>
          <w:spacing w:val="-3"/>
          <w:sz w:val="24"/>
        </w:rPr>
        <w:t xml:space="preserve"> </w:t>
      </w:r>
      <w:r w:rsidR="00497AA3">
        <w:rPr>
          <w:b/>
          <w:sz w:val="24"/>
        </w:rPr>
        <w:t>vo</w:t>
      </w:r>
      <w:r w:rsidR="00497AA3">
        <w:rPr>
          <w:b/>
          <w:spacing w:val="-3"/>
          <w:sz w:val="24"/>
        </w:rPr>
        <w:t xml:space="preserve"> </w:t>
      </w:r>
      <w:r w:rsidR="00497AA3">
        <w:rPr>
          <w:b/>
          <w:sz w:val="24"/>
        </w:rPr>
        <w:t>svojej</w:t>
      </w:r>
      <w:r w:rsidR="00497AA3">
        <w:rPr>
          <w:b/>
          <w:spacing w:val="-3"/>
          <w:sz w:val="24"/>
        </w:rPr>
        <w:t xml:space="preserve"> </w:t>
      </w:r>
      <w:r w:rsidR="00497AA3">
        <w:rPr>
          <w:b/>
          <w:sz w:val="24"/>
        </w:rPr>
        <w:t>činnosti</w:t>
      </w:r>
      <w:r w:rsidR="00497AA3">
        <w:rPr>
          <w:b/>
          <w:sz w:val="24"/>
        </w:rPr>
        <w:tab/>
      </w:r>
      <w:r w:rsidR="00497AA3">
        <w:rPr>
          <w:b/>
          <w:noProof/>
          <w:position w:val="-2"/>
          <w:sz w:val="24"/>
          <w:lang w:eastAsia="sk-SK"/>
        </w:rPr>
        <w:drawing>
          <wp:inline distT="0" distB="0" distL="0" distR="0">
            <wp:extent cx="140208" cy="140208"/>
            <wp:effectExtent l="0" t="0" r="0" b="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97AA3">
        <w:rPr>
          <w:sz w:val="24"/>
        </w:rPr>
        <w:t xml:space="preserve"> </w:t>
      </w:r>
      <w:r w:rsidR="00497AA3">
        <w:rPr>
          <w:spacing w:val="7"/>
          <w:sz w:val="24"/>
        </w:rPr>
        <w:t xml:space="preserve"> </w:t>
      </w:r>
      <w:r w:rsidR="00497AA3">
        <w:rPr>
          <w:b/>
        </w:rPr>
        <w:t>áno</w:t>
      </w:r>
      <w:r w:rsidR="00497AA3">
        <w:rPr>
          <w:b/>
        </w:rPr>
        <w:tab/>
        <w:t>nie</w:t>
      </w:r>
    </w:p>
    <w:p w:rsidR="004A46AD" w:rsidRDefault="004A46AD">
      <w:pPr>
        <w:pStyle w:val="Zkladntext"/>
        <w:rPr>
          <w:b/>
          <w:sz w:val="26"/>
        </w:rPr>
      </w:pPr>
    </w:p>
    <w:p w:rsidR="004A46AD" w:rsidRDefault="004A46AD">
      <w:pPr>
        <w:pStyle w:val="Zkladntext"/>
        <w:rPr>
          <w:b/>
          <w:sz w:val="26"/>
        </w:rPr>
      </w:pPr>
    </w:p>
    <w:p w:rsidR="004A46AD" w:rsidRDefault="00497AA3">
      <w:pPr>
        <w:pStyle w:val="Nadpis1"/>
        <w:numPr>
          <w:ilvl w:val="0"/>
          <w:numId w:val="7"/>
        </w:numPr>
        <w:tabs>
          <w:tab w:val="left" w:pos="417"/>
        </w:tabs>
        <w:spacing w:before="230"/>
        <w:ind w:hanging="285"/>
      </w:pPr>
      <w:r>
        <w:t>Zmeny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 w:rsidR="004A46AD" w:rsidRDefault="006D3441">
      <w:pPr>
        <w:pStyle w:val="Zkladntext"/>
        <w:tabs>
          <w:tab w:val="left" w:pos="7802"/>
          <w:tab w:val="left" w:pos="8820"/>
        </w:tabs>
        <w:ind w:left="416" w:right="168"/>
        <w:rPr>
          <w:b/>
          <w:sz w:val="22"/>
        </w:rPr>
      </w:pPr>
      <w:r w:rsidRPr="006D3441">
        <w:rPr>
          <w:noProof/>
        </w:rPr>
        <w:pict>
          <v:rect id="Rectangle 13" o:spid="_x0000_s2059" style="position:absolute;left:0;text-align:left;margin-left:423.05pt;margin-top:15.9pt;width:10.3pt;height:10.3pt;z-index:-163184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" filled="f" strokeweight=".72pt">
            <w10:wrap anchorx="page"/>
          </v:rect>
        </w:pict>
      </w:r>
      <w:r w:rsidR="00497AA3">
        <w:t>Účtovná</w:t>
      </w:r>
      <w:r w:rsidR="00497AA3">
        <w:rPr>
          <w:spacing w:val="5"/>
        </w:rPr>
        <w:t xml:space="preserve"> </w:t>
      </w:r>
      <w:r w:rsidR="00497AA3">
        <w:t>jednotka</w:t>
      </w:r>
      <w:r w:rsidR="00497AA3">
        <w:rPr>
          <w:spacing w:val="4"/>
        </w:rPr>
        <w:t xml:space="preserve"> </w:t>
      </w:r>
      <w:r w:rsidR="00497AA3">
        <w:t>zmenila</w:t>
      </w:r>
      <w:r w:rsidR="00497AA3">
        <w:rPr>
          <w:spacing w:val="4"/>
        </w:rPr>
        <w:t xml:space="preserve"> </w:t>
      </w:r>
      <w:r w:rsidR="00497AA3">
        <w:t>účtovné</w:t>
      </w:r>
      <w:r w:rsidR="00497AA3">
        <w:rPr>
          <w:spacing w:val="5"/>
        </w:rPr>
        <w:t xml:space="preserve"> </w:t>
      </w:r>
      <w:r w:rsidR="00497AA3">
        <w:t>metódy,</w:t>
      </w:r>
      <w:r w:rsidR="00497AA3">
        <w:rPr>
          <w:spacing w:val="6"/>
        </w:rPr>
        <w:t xml:space="preserve"> </w:t>
      </w:r>
      <w:r w:rsidR="00497AA3">
        <w:t>účtovné</w:t>
      </w:r>
      <w:r w:rsidR="00497AA3">
        <w:rPr>
          <w:spacing w:val="4"/>
        </w:rPr>
        <w:t xml:space="preserve"> </w:t>
      </w:r>
      <w:r w:rsidR="00497AA3">
        <w:t>zásady</w:t>
      </w:r>
      <w:r w:rsidR="00497AA3">
        <w:rPr>
          <w:spacing w:val="5"/>
        </w:rPr>
        <w:t xml:space="preserve"> </w:t>
      </w:r>
      <w:r w:rsidR="00497AA3">
        <w:t>oproti</w:t>
      </w:r>
      <w:r w:rsidR="00497AA3">
        <w:rPr>
          <w:spacing w:val="5"/>
        </w:rPr>
        <w:t xml:space="preserve"> </w:t>
      </w:r>
      <w:r w:rsidR="00497AA3">
        <w:t>predchádzajúcemu</w:t>
      </w:r>
      <w:r w:rsidR="00497AA3">
        <w:rPr>
          <w:spacing w:val="6"/>
        </w:rPr>
        <w:t xml:space="preserve"> </w:t>
      </w:r>
      <w:r w:rsidR="00497AA3">
        <w:t>účtovnému</w:t>
      </w:r>
      <w:r w:rsidR="00497AA3">
        <w:rPr>
          <w:spacing w:val="-57"/>
        </w:rPr>
        <w:t xml:space="preserve"> </w:t>
      </w:r>
      <w:r w:rsidR="00497AA3">
        <w:t>obdobiu</w:t>
      </w:r>
      <w:r w:rsidR="00497AA3">
        <w:tab/>
      </w:r>
      <w:r w:rsidR="00497AA3">
        <w:rPr>
          <w:b/>
          <w:sz w:val="22"/>
        </w:rPr>
        <w:t>áno</w:t>
      </w:r>
      <w:r w:rsidR="00497AA3">
        <w:rPr>
          <w:b/>
          <w:sz w:val="22"/>
        </w:rPr>
        <w:tab/>
      </w:r>
      <w:r w:rsidR="00497AA3">
        <w:rPr>
          <w:b/>
          <w:noProof/>
          <w:position w:val="-2"/>
          <w:sz w:val="22"/>
          <w:lang w:eastAsia="sk-SK"/>
        </w:rPr>
        <w:drawing>
          <wp:inline distT="0" distB="0" distL="0" distR="0">
            <wp:extent cx="140208" cy="140208"/>
            <wp:effectExtent l="0" t="0" r="0" b="0"/>
            <wp:docPr id="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4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97AA3">
        <w:rPr>
          <w:sz w:val="22"/>
        </w:rPr>
        <w:t xml:space="preserve"> </w:t>
      </w:r>
      <w:r w:rsidR="00497AA3">
        <w:rPr>
          <w:spacing w:val="17"/>
          <w:sz w:val="22"/>
        </w:rPr>
        <w:t xml:space="preserve"> </w:t>
      </w:r>
      <w:r w:rsidR="00497AA3">
        <w:rPr>
          <w:b/>
          <w:sz w:val="22"/>
        </w:rPr>
        <w:t>nie</w:t>
      </w:r>
    </w:p>
    <w:p w:rsidR="004A46AD" w:rsidRDefault="004A46AD">
      <w:pPr>
        <w:sectPr w:rsidR="004A46AD" w:rsidSect="00762284">
          <w:type w:val="continuous"/>
          <w:pgSz w:w="11910" w:h="16840"/>
          <w:pgMar w:top="760" w:right="400" w:bottom="840" w:left="1000" w:header="708" w:footer="708" w:gutter="0"/>
          <w:cols w:space="708"/>
        </w:sectPr>
      </w:pPr>
    </w:p>
    <w:p w:rsidR="004A46AD" w:rsidRDefault="00497AA3">
      <w:pPr>
        <w:pStyle w:val="Nadpis1"/>
        <w:numPr>
          <w:ilvl w:val="0"/>
          <w:numId w:val="7"/>
        </w:numPr>
        <w:tabs>
          <w:tab w:val="left" w:pos="417"/>
        </w:tabs>
        <w:spacing w:before="72"/>
        <w:ind w:hanging="285"/>
        <w:jc w:val="both"/>
      </w:pPr>
      <w:r>
        <w:lastRenderedPageBreak/>
        <w:t>Spôsob</w:t>
      </w:r>
      <w:r>
        <w:rPr>
          <w:spacing w:val="-3"/>
        </w:rPr>
        <w:t xml:space="preserve"> </w:t>
      </w:r>
      <w:r>
        <w:t>ocenenia</w:t>
      </w:r>
      <w:r>
        <w:rPr>
          <w:spacing w:val="-3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</w:p>
    <w:p w:rsidR="004A46AD" w:rsidRDefault="004A46AD">
      <w:pPr>
        <w:pStyle w:val="Zkladntext"/>
        <w:rPr>
          <w:b/>
        </w:rPr>
      </w:pPr>
    </w:p>
    <w:p w:rsidR="004A46AD" w:rsidRDefault="00497AA3">
      <w:pPr>
        <w:pStyle w:val="Odsekzoznamu"/>
        <w:numPr>
          <w:ilvl w:val="0"/>
          <w:numId w:val="6"/>
        </w:numPr>
        <w:tabs>
          <w:tab w:val="left" w:pos="417"/>
        </w:tabs>
        <w:ind w:right="165"/>
        <w:jc w:val="both"/>
        <w:rPr>
          <w:sz w:val="24"/>
        </w:rPr>
      </w:pPr>
      <w:r>
        <w:rPr>
          <w:b/>
          <w:sz w:val="24"/>
        </w:rPr>
        <w:t xml:space="preserve">Dlhodobý hmotný majetok nakupovaný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</w:t>
      </w:r>
      <w:r>
        <w:rPr>
          <w:spacing w:val="1"/>
          <w:sz w:val="24"/>
        </w:rPr>
        <w:t xml:space="preserve"> </w:t>
      </w:r>
      <w:r>
        <w:rPr>
          <w:sz w:val="24"/>
        </w:rPr>
        <w:t>cenu, za ktorú sa majetok obstaral a náklady súvisiace s jeho obstaraním. Vyskytujúce sa náklady</w:t>
      </w:r>
      <w:r>
        <w:rPr>
          <w:spacing w:val="1"/>
          <w:sz w:val="24"/>
        </w:rPr>
        <w:t xml:space="preserve"> </w:t>
      </w:r>
      <w:r>
        <w:rPr>
          <w:sz w:val="24"/>
        </w:rPr>
        <w:t>súvisiace</w:t>
      </w:r>
      <w:r>
        <w:rPr>
          <w:spacing w:val="-2"/>
          <w:sz w:val="24"/>
        </w:rPr>
        <w:t xml:space="preserve"> </w:t>
      </w:r>
      <w:r>
        <w:rPr>
          <w:sz w:val="24"/>
        </w:rPr>
        <w:t>s obstaraním v</w:t>
      </w:r>
      <w:r>
        <w:rPr>
          <w:spacing w:val="3"/>
          <w:sz w:val="24"/>
        </w:rPr>
        <w:t xml:space="preserve"> </w:t>
      </w:r>
      <w:r>
        <w:rPr>
          <w:sz w:val="24"/>
        </w:rPr>
        <w:t>účtovnej jednotke:</w:t>
      </w:r>
    </w:p>
    <w:p w:rsidR="004A46AD" w:rsidRDefault="006D3441">
      <w:pPr>
        <w:ind w:left="778" w:right="8893"/>
      </w:pPr>
      <w:r>
        <w:rPr>
          <w:noProof/>
        </w:rPr>
        <w:pict>
          <v:group id="Group 7" o:spid="_x0000_s2053" style="position:absolute;left:0;text-align:left;margin-left:71.55pt;margin-top:.8pt;width:11.05pt;height:61.6pt;z-index:15730688;mso-position-horizontal-relative:page" coordorigin="1431,16" coordsize="221,123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">
            <v:shape id="Picture 12" o:spid="_x0000_s2058" type="#_x0000_t75" style="position:absolute;left:1430;top:15;width:221;height:22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">
              <v:imagedata r:id="rId13" o:title=""/>
            </v:shape>
            <v:shape id="Picture 11" o:spid="_x0000_s2057" type="#_x0000_t75" style="position:absolute;left:1430;top:267;width:221;height:22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">
              <v:imagedata r:id="rId14" o:title=""/>
            </v:shape>
            <v:shape id="Picture 10" o:spid="_x0000_s2056" type="#_x0000_t75" style="position:absolute;left:1430;top:519;width:221;height:22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">
              <v:imagedata r:id="rId14" o:title=""/>
            </v:shape>
            <v:shape id="Picture 9" o:spid="_x0000_s2055" type="#_x0000_t75" style="position:absolute;left:1430;top:774;width:221;height:22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">
              <v:imagedata r:id="rId14" o:title=""/>
            </v:shape>
            <v:shape id="Picture 8" o:spid="_x0000_s2054" type="#_x0000_t75" style="position:absolute;left:1430;top:1026;width:221;height:22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">
              <v:imagedata r:id="rId13" o:title=""/>
            </v:shape>
            <w10:wrap anchorx="page"/>
          </v:group>
        </w:pict>
      </w:r>
      <w:r w:rsidR="00497AA3">
        <w:t>dopravné</w:t>
      </w:r>
      <w:r w:rsidR="00497AA3">
        <w:rPr>
          <w:spacing w:val="-52"/>
        </w:rPr>
        <w:t xml:space="preserve"> </w:t>
      </w:r>
      <w:r w:rsidR="00497AA3">
        <w:t>montáž</w:t>
      </w:r>
      <w:r w:rsidR="00497AA3">
        <w:rPr>
          <w:spacing w:val="1"/>
        </w:rPr>
        <w:t xml:space="preserve"> </w:t>
      </w:r>
      <w:r w:rsidR="00497AA3">
        <w:t>provízia</w:t>
      </w:r>
      <w:r w:rsidR="00497AA3">
        <w:rPr>
          <w:spacing w:val="1"/>
        </w:rPr>
        <w:t xml:space="preserve"> </w:t>
      </w:r>
      <w:r w:rsidR="00497AA3">
        <w:t>poistné</w:t>
      </w:r>
      <w:r w:rsidR="00497AA3">
        <w:rPr>
          <w:spacing w:val="1"/>
        </w:rPr>
        <w:t xml:space="preserve"> </w:t>
      </w:r>
      <w:r w:rsidR="00497AA3">
        <w:t>iné</w:t>
      </w:r>
    </w:p>
    <w:p w:rsidR="004A46AD" w:rsidRDefault="00497AA3">
      <w:pPr>
        <w:spacing w:line="252" w:lineRule="exact"/>
        <w:ind w:left="781"/>
      </w:pPr>
      <w:r>
        <w:t>Súčasťou</w:t>
      </w:r>
      <w:r>
        <w:rPr>
          <w:spacing w:val="-3"/>
        </w:rPr>
        <w:t xml:space="preserve"> </w:t>
      </w:r>
      <w:r>
        <w:t>obstarávacej</w:t>
      </w:r>
      <w:r>
        <w:rPr>
          <w:spacing w:val="-1"/>
        </w:rPr>
        <w:t xml:space="preserve"> </w:t>
      </w:r>
      <w:r>
        <w:t>ceny</w:t>
      </w:r>
      <w:r>
        <w:rPr>
          <w:spacing w:val="-2"/>
        </w:rPr>
        <w:t xml:space="preserve"> </w:t>
      </w:r>
      <w:r>
        <w:t>nie</w:t>
      </w:r>
      <w:r>
        <w:rPr>
          <w:spacing w:val="-4"/>
        </w:rPr>
        <w:t xml:space="preserve"> </w:t>
      </w:r>
      <w:r>
        <w:t>sú:</w:t>
      </w:r>
    </w:p>
    <w:p w:rsidR="004A46AD" w:rsidRDefault="006D3441">
      <w:pPr>
        <w:spacing w:line="252" w:lineRule="exact"/>
        <w:ind w:left="778"/>
      </w:pPr>
      <w:r>
        <w:rPr>
          <w:noProof/>
        </w:rPr>
        <w:pict>
          <v:group id="Group 4" o:spid="_x0000_s2050" style="position:absolute;left:0;text-align:left;margin-left:71.55pt;margin-top:1pt;width:11.05pt;height:23.65pt;z-index:15731200;mso-position-horizontal-relative:page" coordorigin="1431,20" coordsize="221,47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">
            <v:shape id="Picture 6" o:spid="_x0000_s2052" type="#_x0000_t75" style="position:absolute;left:1430;top:20;width:221;height:22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">
              <v:imagedata r:id="rId13" o:title=""/>
            </v:shape>
            <v:shape id="Picture 5" o:spid="_x0000_s2051" type="#_x0000_t75" style="position:absolute;left:1430;top:272;width:221;height:22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">
              <v:imagedata r:id="rId14" o:title=""/>
            </v:shape>
            <w10:wrap anchorx="page"/>
          </v:group>
        </w:pict>
      </w:r>
      <w:r w:rsidR="00497AA3">
        <w:t>úroky</w:t>
      </w:r>
    </w:p>
    <w:p w:rsidR="004A46AD" w:rsidRDefault="00497AA3">
      <w:pPr>
        <w:spacing w:line="252" w:lineRule="exact"/>
        <w:ind w:left="778"/>
      </w:pPr>
      <w:r>
        <w:t>realizované</w:t>
      </w:r>
      <w:r>
        <w:rPr>
          <w:spacing w:val="-2"/>
        </w:rPr>
        <w:t xml:space="preserve"> </w:t>
      </w:r>
      <w:r>
        <w:t>kurzové</w:t>
      </w:r>
      <w:r>
        <w:rPr>
          <w:spacing w:val="-1"/>
        </w:rPr>
        <w:t xml:space="preserve"> </w:t>
      </w:r>
      <w:r>
        <w:t>rozdiely,</w:t>
      </w:r>
    </w:p>
    <w:p w:rsidR="004A46AD" w:rsidRDefault="00497AA3">
      <w:pPr>
        <w:spacing w:before="2"/>
        <w:ind w:left="781"/>
      </w:pPr>
      <w:r>
        <w:t>ktoré</w:t>
      </w:r>
      <w:r>
        <w:rPr>
          <w:spacing w:val="-1"/>
        </w:rPr>
        <w:t xml:space="preserve"> </w:t>
      </w:r>
      <w:r>
        <w:t>vznikli</w:t>
      </w:r>
      <w:r>
        <w:rPr>
          <w:spacing w:val="-3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momentu</w:t>
      </w:r>
      <w:r>
        <w:rPr>
          <w:spacing w:val="-1"/>
        </w:rPr>
        <w:t xml:space="preserve"> </w:t>
      </w:r>
      <w:r>
        <w:t>uvedenia</w:t>
      </w:r>
      <w:r>
        <w:rPr>
          <w:spacing w:val="-2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užívania.</w:t>
      </w:r>
    </w:p>
    <w:p w:rsidR="004A46AD" w:rsidRDefault="004A46AD">
      <w:pPr>
        <w:pStyle w:val="Zkladntext"/>
      </w:pPr>
    </w:p>
    <w:p w:rsidR="004A46AD" w:rsidRDefault="00497AA3">
      <w:pPr>
        <w:pStyle w:val="Odsekzoznamu"/>
        <w:numPr>
          <w:ilvl w:val="0"/>
          <w:numId w:val="6"/>
        </w:numPr>
        <w:tabs>
          <w:tab w:val="left" w:pos="417"/>
        </w:tabs>
        <w:ind w:hanging="285"/>
        <w:jc w:val="both"/>
        <w:rPr>
          <w:sz w:val="24"/>
        </w:rPr>
      </w:pP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majetok </w:t>
      </w:r>
      <w:r>
        <w:rPr>
          <w:sz w:val="24"/>
        </w:rPr>
        <w:t>sa</w:t>
      </w:r>
      <w:r>
        <w:rPr>
          <w:spacing w:val="-3"/>
          <w:sz w:val="24"/>
        </w:rPr>
        <w:t xml:space="preserve"> </w:t>
      </w:r>
      <w:r>
        <w:rPr>
          <w:sz w:val="24"/>
        </w:rPr>
        <w:t>oceňuje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obstarávacou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cenou</w:t>
      </w:r>
      <w:r>
        <w:rPr>
          <w:sz w:val="24"/>
        </w:rPr>
        <w:t>.</w:t>
      </w:r>
    </w:p>
    <w:p w:rsidR="004A46AD" w:rsidRDefault="00497AA3">
      <w:pPr>
        <w:pStyle w:val="Zkladntext"/>
        <w:ind w:left="416"/>
      </w:pPr>
      <w:r>
        <w:t>Obstarávacia</w:t>
      </w:r>
      <w:r>
        <w:rPr>
          <w:spacing w:val="-2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zahŕňa cenu,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ktorú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majetok obstaral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obstaraním.</w:t>
      </w:r>
    </w:p>
    <w:p w:rsidR="004A46AD" w:rsidRDefault="004A46AD">
      <w:pPr>
        <w:pStyle w:val="Zkladntext"/>
        <w:spacing w:before="1"/>
        <w:rPr>
          <w:sz w:val="22"/>
        </w:rPr>
      </w:pPr>
    </w:p>
    <w:p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Zásoby</w:t>
      </w:r>
      <w:r>
        <w:rPr>
          <w:spacing w:val="-3"/>
        </w:rPr>
        <w:t xml:space="preserve"> </w:t>
      </w:r>
      <w:r>
        <w:t>nakupované</w:t>
      </w:r>
    </w:p>
    <w:p w:rsidR="004A46AD" w:rsidRDefault="00497AA3">
      <w:pPr>
        <w:pStyle w:val="Zkladntext"/>
        <w:spacing w:before="1"/>
        <w:ind w:left="416" w:right="4287"/>
      </w:pPr>
      <w:r>
        <w:t xml:space="preserve">Nakupované zásoby sa oceňujú </w:t>
      </w:r>
      <w:r>
        <w:rPr>
          <w:u w:val="single"/>
        </w:rPr>
        <w:t>obstarávacou cenou</w:t>
      </w:r>
      <w:r>
        <w:t>.</w:t>
      </w:r>
      <w:r>
        <w:rPr>
          <w:spacing w:val="1"/>
        </w:rPr>
        <w:t xml:space="preserve"> </w:t>
      </w:r>
      <w:r>
        <w:t>Obstarávacia</w:t>
      </w:r>
      <w:r>
        <w:rPr>
          <w:spacing w:val="-2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zahŕňa cenu,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ktorú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zásoby obstarali.</w:t>
      </w:r>
    </w:p>
    <w:p w:rsidR="004A46AD" w:rsidRDefault="004A46AD">
      <w:pPr>
        <w:pStyle w:val="Zkladntext"/>
        <w:spacing w:before="10"/>
        <w:rPr>
          <w:sz w:val="21"/>
        </w:rPr>
      </w:pPr>
    </w:p>
    <w:p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Pohľadávky</w:t>
      </w:r>
    </w:p>
    <w:p w:rsidR="004A46AD" w:rsidRDefault="00497AA3">
      <w:pPr>
        <w:pStyle w:val="Zkladntext"/>
        <w:ind w:left="416" w:right="159"/>
      </w:pPr>
      <w:r>
        <w:t>Pohľadávky</w:t>
      </w:r>
      <w:r>
        <w:rPr>
          <w:spacing w:val="13"/>
        </w:rPr>
        <w:t xml:space="preserve"> </w:t>
      </w:r>
      <w:r>
        <w:t>pri</w:t>
      </w:r>
      <w:r>
        <w:rPr>
          <w:spacing w:val="13"/>
        </w:rPr>
        <w:t xml:space="preserve"> </w:t>
      </w:r>
      <w:r>
        <w:t>ich</w:t>
      </w:r>
      <w:r>
        <w:rPr>
          <w:spacing w:val="13"/>
        </w:rPr>
        <w:t xml:space="preserve"> </w:t>
      </w:r>
      <w:r>
        <w:t>vzniku</w:t>
      </w:r>
      <w:r>
        <w:rPr>
          <w:spacing w:val="14"/>
        </w:rPr>
        <w:t xml:space="preserve"> </w:t>
      </w:r>
      <w:r>
        <w:t>sa</w:t>
      </w:r>
      <w:r>
        <w:rPr>
          <w:spacing w:val="12"/>
        </w:rPr>
        <w:t xml:space="preserve"> </w:t>
      </w:r>
      <w:r>
        <w:t>oceňujú</w:t>
      </w:r>
      <w:r>
        <w:rPr>
          <w:spacing w:val="14"/>
        </w:rPr>
        <w:t xml:space="preserve"> </w:t>
      </w:r>
      <w:r>
        <w:t>ich</w:t>
      </w:r>
      <w:r>
        <w:rPr>
          <w:spacing w:val="14"/>
        </w:rPr>
        <w:t xml:space="preserve"> </w:t>
      </w:r>
      <w:r>
        <w:t>menovitou</w:t>
      </w:r>
      <w:r>
        <w:rPr>
          <w:spacing w:val="14"/>
        </w:rPr>
        <w:t xml:space="preserve"> </w:t>
      </w:r>
      <w:r>
        <w:t>hodnotou.</w:t>
      </w:r>
      <w:r>
        <w:rPr>
          <w:spacing w:val="19"/>
        </w:rPr>
        <w:t xml:space="preserve"> </w:t>
      </w:r>
      <w:r>
        <w:t>Toto</w:t>
      </w:r>
      <w:r>
        <w:rPr>
          <w:spacing w:val="13"/>
        </w:rPr>
        <w:t xml:space="preserve"> </w:t>
      </w:r>
      <w:r>
        <w:t>ocenenie</w:t>
      </w:r>
      <w:r>
        <w:rPr>
          <w:spacing w:val="13"/>
        </w:rPr>
        <w:t xml:space="preserve"> </w:t>
      </w:r>
      <w:r>
        <w:t>sa</w:t>
      </w:r>
      <w:r>
        <w:rPr>
          <w:spacing w:val="15"/>
        </w:rPr>
        <w:t xml:space="preserve"> </w:t>
      </w:r>
      <w:r>
        <w:t>znižuje</w:t>
      </w:r>
      <w:r>
        <w:rPr>
          <w:spacing w:val="13"/>
        </w:rPr>
        <w:t xml:space="preserve"> </w:t>
      </w:r>
      <w:r>
        <w:t>o</w:t>
      </w:r>
      <w:r>
        <w:rPr>
          <w:spacing w:val="16"/>
        </w:rPr>
        <w:t xml:space="preserve"> </w:t>
      </w:r>
      <w:r>
        <w:t>pochybné</w:t>
      </w:r>
      <w:r>
        <w:rPr>
          <w:spacing w:val="-5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nevymožiteľné pohľadávky prostredníctvom opravnej položky.</w:t>
      </w:r>
    </w:p>
    <w:p w:rsidR="004A46AD" w:rsidRDefault="004A46AD">
      <w:pPr>
        <w:pStyle w:val="Zkladntext"/>
      </w:pPr>
    </w:p>
    <w:p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Krátkodobý</w:t>
      </w:r>
      <w:r>
        <w:rPr>
          <w:spacing w:val="-2"/>
        </w:rPr>
        <w:t xml:space="preserve"> </w:t>
      </w:r>
      <w:r>
        <w:t>finančný</w:t>
      </w:r>
      <w:r>
        <w:rPr>
          <w:spacing w:val="-4"/>
        </w:rPr>
        <w:t xml:space="preserve"> </w:t>
      </w:r>
      <w:r>
        <w:t>majetok</w:t>
      </w:r>
    </w:p>
    <w:p w:rsidR="004A46AD" w:rsidRDefault="00497AA3">
      <w:pPr>
        <w:pStyle w:val="Zkladntext"/>
        <w:spacing w:before="1"/>
        <w:ind w:left="416" w:right="159"/>
      </w:pPr>
      <w:r>
        <w:t>Peňažné</w:t>
      </w:r>
      <w:r>
        <w:rPr>
          <w:spacing w:val="17"/>
        </w:rPr>
        <w:t xml:space="preserve"> </w:t>
      </w:r>
      <w:r>
        <w:t>prostriedky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ceniny</w:t>
      </w:r>
      <w:r>
        <w:rPr>
          <w:spacing w:val="17"/>
        </w:rPr>
        <w:t xml:space="preserve"> </w:t>
      </w:r>
      <w:r>
        <w:t>sa</w:t>
      </w:r>
      <w:r>
        <w:rPr>
          <w:spacing w:val="15"/>
        </w:rPr>
        <w:t xml:space="preserve"> </w:t>
      </w:r>
      <w:r>
        <w:t>oceňujú</w:t>
      </w:r>
      <w:r>
        <w:rPr>
          <w:spacing w:val="17"/>
        </w:rPr>
        <w:t xml:space="preserve"> </w:t>
      </w:r>
      <w:r>
        <w:t>ich</w:t>
      </w:r>
      <w:r>
        <w:rPr>
          <w:spacing w:val="18"/>
        </w:rPr>
        <w:t xml:space="preserve"> </w:t>
      </w:r>
      <w:r>
        <w:t>menovitou</w:t>
      </w:r>
      <w:r>
        <w:rPr>
          <w:spacing w:val="16"/>
        </w:rPr>
        <w:t xml:space="preserve"> </w:t>
      </w:r>
      <w:r>
        <w:t>hodnotou.</w:t>
      </w:r>
      <w:r>
        <w:rPr>
          <w:spacing w:val="17"/>
        </w:rPr>
        <w:t xml:space="preserve"> </w:t>
      </w:r>
      <w:r>
        <w:t>Zníženie</w:t>
      </w:r>
      <w:r>
        <w:rPr>
          <w:spacing w:val="16"/>
        </w:rPr>
        <w:t xml:space="preserve"> </w:t>
      </w:r>
      <w:r>
        <w:t>ich</w:t>
      </w:r>
      <w:r>
        <w:rPr>
          <w:spacing w:val="16"/>
        </w:rPr>
        <w:t xml:space="preserve"> </w:t>
      </w:r>
      <w:r>
        <w:t>hodnoty</w:t>
      </w:r>
      <w:r>
        <w:rPr>
          <w:spacing w:val="17"/>
        </w:rPr>
        <w:t xml:space="preserve"> </w:t>
      </w:r>
      <w:r>
        <w:t>sa</w:t>
      </w:r>
      <w:r>
        <w:rPr>
          <w:spacing w:val="22"/>
        </w:rPr>
        <w:t xml:space="preserve"> </w:t>
      </w:r>
      <w:r>
        <w:t>vyjadruje</w:t>
      </w:r>
      <w:r>
        <w:rPr>
          <w:spacing w:val="-57"/>
        </w:rPr>
        <w:t xml:space="preserve"> </w:t>
      </w:r>
      <w:r>
        <w:t>opravnou</w:t>
      </w:r>
      <w:r>
        <w:rPr>
          <w:spacing w:val="-1"/>
        </w:rPr>
        <w:t xml:space="preserve"> </w:t>
      </w:r>
      <w:r>
        <w:t>položkou.</w:t>
      </w:r>
    </w:p>
    <w:p w:rsidR="004A46AD" w:rsidRDefault="004A46AD">
      <w:pPr>
        <w:pStyle w:val="Zkladntext"/>
        <w:spacing w:before="11"/>
        <w:rPr>
          <w:sz w:val="23"/>
        </w:rPr>
      </w:pPr>
    </w:p>
    <w:p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Časové</w:t>
      </w:r>
      <w:r>
        <w:rPr>
          <w:spacing w:val="-4"/>
        </w:rPr>
        <w:t xml:space="preserve"> </w:t>
      </w:r>
      <w:r>
        <w:t>rozlíšenie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strane</w:t>
      </w:r>
      <w:r>
        <w:rPr>
          <w:spacing w:val="-2"/>
        </w:rPr>
        <w:t xml:space="preserve"> </w:t>
      </w:r>
      <w:r>
        <w:t>aktív</w:t>
      </w:r>
    </w:p>
    <w:p w:rsidR="004A46AD" w:rsidRDefault="00497AA3">
      <w:pPr>
        <w:pStyle w:val="Zkladntext"/>
        <w:ind w:left="416" w:right="166"/>
      </w:pPr>
      <w:r>
        <w:t>Náklady</w:t>
      </w:r>
      <w:r>
        <w:rPr>
          <w:spacing w:val="52"/>
        </w:rPr>
        <w:t xml:space="preserve"> </w:t>
      </w:r>
      <w:r>
        <w:t>budúcich</w:t>
      </w:r>
      <w:r>
        <w:rPr>
          <w:spacing w:val="53"/>
        </w:rPr>
        <w:t xml:space="preserve"> </w:t>
      </w:r>
      <w:r>
        <w:t>období</w:t>
      </w:r>
      <w:r>
        <w:rPr>
          <w:spacing w:val="54"/>
        </w:rPr>
        <w:t xml:space="preserve"> </w:t>
      </w:r>
      <w:r>
        <w:t>a</w:t>
      </w:r>
      <w:r>
        <w:rPr>
          <w:spacing w:val="53"/>
        </w:rPr>
        <w:t xml:space="preserve"> </w:t>
      </w:r>
      <w:r>
        <w:t>príjmy</w:t>
      </w:r>
      <w:r>
        <w:rPr>
          <w:spacing w:val="53"/>
        </w:rPr>
        <w:t xml:space="preserve"> </w:t>
      </w:r>
      <w:r>
        <w:t>budúcich</w:t>
      </w:r>
      <w:r>
        <w:rPr>
          <w:spacing w:val="52"/>
        </w:rPr>
        <w:t xml:space="preserve"> </w:t>
      </w:r>
      <w:r>
        <w:t>období</w:t>
      </w:r>
      <w:r>
        <w:rPr>
          <w:spacing w:val="54"/>
        </w:rPr>
        <w:t xml:space="preserve"> </w:t>
      </w:r>
      <w:r>
        <w:t>sa</w:t>
      </w:r>
      <w:r>
        <w:rPr>
          <w:spacing w:val="53"/>
        </w:rPr>
        <w:t xml:space="preserve"> </w:t>
      </w:r>
      <w:r>
        <w:t>vykazujú</w:t>
      </w:r>
      <w:r>
        <w:rPr>
          <w:spacing w:val="54"/>
        </w:rPr>
        <w:t xml:space="preserve"> </w:t>
      </w:r>
      <w:r>
        <w:t>vo</w:t>
      </w:r>
      <w:r>
        <w:rPr>
          <w:spacing w:val="53"/>
        </w:rPr>
        <w:t xml:space="preserve"> </w:t>
      </w:r>
      <w:r>
        <w:t>výške,</w:t>
      </w:r>
      <w:r>
        <w:rPr>
          <w:spacing w:val="52"/>
        </w:rPr>
        <w:t xml:space="preserve"> </w:t>
      </w:r>
      <w:r>
        <w:t>ktorá</w:t>
      </w:r>
      <w:r>
        <w:rPr>
          <w:spacing w:val="52"/>
        </w:rPr>
        <w:t xml:space="preserve"> </w:t>
      </w:r>
      <w:r>
        <w:t>je</w:t>
      </w:r>
      <w:r>
        <w:rPr>
          <w:spacing w:val="53"/>
        </w:rPr>
        <w:t xml:space="preserve"> </w:t>
      </w:r>
      <w:r>
        <w:t>potrebná</w:t>
      </w:r>
      <w:r>
        <w:rPr>
          <w:spacing w:val="55"/>
        </w:rPr>
        <w:t xml:space="preserve"> </w:t>
      </w:r>
      <w:r>
        <w:t>na</w:t>
      </w:r>
      <w:r>
        <w:rPr>
          <w:spacing w:val="-57"/>
        </w:rPr>
        <w:t xml:space="preserve"> </w:t>
      </w:r>
      <w:r>
        <w:t>dodržanie zásady vecnej a</w:t>
      </w:r>
      <w:r>
        <w:rPr>
          <w:spacing w:val="-1"/>
        </w:rPr>
        <w:t xml:space="preserve"> </w:t>
      </w:r>
      <w:r>
        <w:t>časovej súvislosti s</w:t>
      </w:r>
      <w:r>
        <w:rPr>
          <w:spacing w:val="-2"/>
        </w:rPr>
        <w:t xml:space="preserve"> </w:t>
      </w:r>
      <w:r>
        <w:t>účtovným obdobím.</w:t>
      </w:r>
    </w:p>
    <w:p w:rsidR="004A46AD" w:rsidRDefault="004A46AD">
      <w:pPr>
        <w:pStyle w:val="Zkladntext"/>
      </w:pPr>
    </w:p>
    <w:p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Záväzky,</w:t>
      </w:r>
      <w:r>
        <w:rPr>
          <w:spacing w:val="-2"/>
        </w:rPr>
        <w:t xml:space="preserve"> </w:t>
      </w:r>
      <w:r>
        <w:t>vrátane</w:t>
      </w:r>
      <w:r>
        <w:rPr>
          <w:spacing w:val="-1"/>
        </w:rPr>
        <w:t xml:space="preserve"> </w:t>
      </w:r>
      <w:r>
        <w:t>rezerv,</w:t>
      </w:r>
      <w:r>
        <w:rPr>
          <w:spacing w:val="-1"/>
        </w:rPr>
        <w:t xml:space="preserve"> </w:t>
      </w:r>
      <w:r>
        <w:t>dlhopisov,</w:t>
      </w:r>
      <w:r>
        <w:rPr>
          <w:spacing w:val="-1"/>
        </w:rPr>
        <w:t xml:space="preserve"> </w:t>
      </w:r>
      <w:r>
        <w:t>pôžičiek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úverov</w:t>
      </w:r>
    </w:p>
    <w:p w:rsidR="004A46AD" w:rsidRDefault="00497AA3">
      <w:pPr>
        <w:pStyle w:val="Zkladntext"/>
        <w:ind w:left="416" w:right="166"/>
        <w:jc w:val="both"/>
      </w:pPr>
      <w:r>
        <w:rPr>
          <w:u w:val="single"/>
        </w:rPr>
        <w:t>Záväzky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vzniku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rPr>
          <w:u w:val="single"/>
        </w:rPr>
        <w:t>menovitou</w:t>
      </w:r>
      <w:r>
        <w:rPr>
          <w:spacing w:val="1"/>
          <w:u w:val="single"/>
        </w:rPr>
        <w:t xml:space="preserve"> </w:t>
      </w:r>
      <w:r>
        <w:rPr>
          <w:u w:val="single"/>
        </w:rPr>
        <w:t>hodnotou</w:t>
      </w:r>
      <w:r>
        <w:t>.</w:t>
      </w:r>
      <w:r>
        <w:rPr>
          <w:spacing w:val="1"/>
        </w:rPr>
        <w:t xml:space="preserve"> </w:t>
      </w:r>
      <w:r>
        <w:t>Záväzky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prevzatí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</w:t>
      </w:r>
      <w:r>
        <w:rPr>
          <w:spacing w:val="53"/>
        </w:rPr>
        <w:t xml:space="preserve"> </w:t>
      </w:r>
      <w:r>
        <w:t>cenou.</w:t>
      </w:r>
      <w:r>
        <w:rPr>
          <w:spacing w:val="111"/>
        </w:rPr>
        <w:t xml:space="preserve"> </w:t>
      </w:r>
      <w:r>
        <w:t>Ak</w:t>
      </w:r>
      <w:r>
        <w:rPr>
          <w:spacing w:val="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pri</w:t>
      </w:r>
      <w:r>
        <w:rPr>
          <w:spacing w:val="111"/>
        </w:rPr>
        <w:t xml:space="preserve"> </w:t>
      </w:r>
      <w:r>
        <w:t>inventarizácii</w:t>
      </w:r>
      <w:r>
        <w:rPr>
          <w:spacing w:val="115"/>
        </w:rPr>
        <w:t xml:space="preserve"> </w:t>
      </w:r>
      <w:r>
        <w:t>zistí,</w:t>
      </w:r>
      <w:r>
        <w:rPr>
          <w:spacing w:val="112"/>
        </w:rPr>
        <w:t xml:space="preserve"> </w:t>
      </w:r>
      <w:r>
        <w:t>že</w:t>
      </w:r>
      <w:r>
        <w:rPr>
          <w:spacing w:val="111"/>
        </w:rPr>
        <w:t xml:space="preserve"> </w:t>
      </w:r>
      <w:r>
        <w:t>suma</w:t>
      </w:r>
      <w:r>
        <w:rPr>
          <w:spacing w:val="113"/>
        </w:rPr>
        <w:t xml:space="preserve"> </w:t>
      </w:r>
      <w:r>
        <w:t>záväzkov</w:t>
      </w:r>
      <w:r>
        <w:rPr>
          <w:spacing w:val="112"/>
        </w:rPr>
        <w:t xml:space="preserve"> </w:t>
      </w:r>
      <w:r>
        <w:t>je</w:t>
      </w:r>
      <w:r>
        <w:rPr>
          <w:spacing w:val="111"/>
        </w:rPr>
        <w:t xml:space="preserve"> </w:t>
      </w:r>
      <w:r>
        <w:t>iná</w:t>
      </w:r>
      <w:r>
        <w:rPr>
          <w:spacing w:val="114"/>
        </w:rPr>
        <w:t xml:space="preserve"> </w:t>
      </w:r>
      <w:r>
        <w:t>ako</w:t>
      </w:r>
      <w:r>
        <w:rPr>
          <w:spacing w:val="111"/>
        </w:rPr>
        <w:t xml:space="preserve"> </w:t>
      </w:r>
      <w:r>
        <w:t>ich</w:t>
      </w:r>
      <w:r>
        <w:rPr>
          <w:spacing w:val="112"/>
        </w:rPr>
        <w:t xml:space="preserve"> </w:t>
      </w:r>
      <w:r>
        <w:t>výška</w:t>
      </w:r>
      <w:r>
        <w:rPr>
          <w:spacing w:val="-5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účtovníctve, uvedú</w:t>
      </w:r>
      <w:r>
        <w:rPr>
          <w:spacing w:val="-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účtovníctve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účtovnej závierke</w:t>
      </w:r>
      <w:r>
        <w:rPr>
          <w:spacing w:val="-3"/>
        </w:rPr>
        <w:t xml:space="preserve"> </w:t>
      </w:r>
      <w:r>
        <w:t>v tomto</w:t>
      </w:r>
      <w:r>
        <w:rPr>
          <w:spacing w:val="-1"/>
        </w:rPr>
        <w:t xml:space="preserve"> </w:t>
      </w:r>
      <w:r>
        <w:t>zistenom ocenení.</w:t>
      </w:r>
    </w:p>
    <w:p w:rsidR="004A46AD" w:rsidRDefault="00497AA3">
      <w:pPr>
        <w:pStyle w:val="Zkladntext"/>
        <w:ind w:left="416" w:right="170"/>
        <w:jc w:val="both"/>
      </w:pPr>
      <w:r>
        <w:rPr>
          <w:u w:val="single"/>
        </w:rPr>
        <w:t>Rezervy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záväzky</w:t>
      </w:r>
      <w:r>
        <w:rPr>
          <w:spacing w:val="1"/>
        </w:rPr>
        <w:t xml:space="preserve"> </w:t>
      </w:r>
      <w:r>
        <w:t>s neurčitým</w:t>
      </w:r>
      <w:r>
        <w:rPr>
          <w:spacing w:val="1"/>
        </w:rPr>
        <w:t xml:space="preserve"> </w:t>
      </w:r>
      <w:r>
        <w:t>časovým</w:t>
      </w:r>
      <w:r>
        <w:rPr>
          <w:spacing w:val="1"/>
        </w:rPr>
        <w:t xml:space="preserve"> </w:t>
      </w:r>
      <w:r>
        <w:t>vymedzením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výškou;</w:t>
      </w:r>
      <w:r>
        <w:rPr>
          <w:spacing w:val="60"/>
        </w:rPr>
        <w:t xml:space="preserve"> </w:t>
      </w:r>
      <w:r>
        <w:t>tvoria sa na krytie známych</w:t>
      </w:r>
      <w:r>
        <w:rPr>
          <w:spacing w:val="-57"/>
        </w:rPr>
        <w:t xml:space="preserve"> </w:t>
      </w:r>
      <w:r>
        <w:t>rizík</w:t>
      </w:r>
      <w:r>
        <w:rPr>
          <w:spacing w:val="-1"/>
        </w:rPr>
        <w:t xml:space="preserve"> </w:t>
      </w:r>
      <w:r>
        <w:t>alebo strát z</w:t>
      </w:r>
      <w:r>
        <w:rPr>
          <w:spacing w:val="-1"/>
        </w:rPr>
        <w:t xml:space="preserve"> </w:t>
      </w:r>
      <w:r>
        <w:t>podnikania. Oceňujú sa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očakávanej výške</w:t>
      </w:r>
      <w:r>
        <w:rPr>
          <w:spacing w:val="-1"/>
        </w:rPr>
        <w:t xml:space="preserve"> </w:t>
      </w:r>
      <w:r>
        <w:t>záväzku.</w:t>
      </w:r>
    </w:p>
    <w:p w:rsidR="004A46AD" w:rsidRDefault="004A46AD">
      <w:pPr>
        <w:pStyle w:val="Zkladntext"/>
        <w:spacing w:before="1"/>
      </w:pPr>
    </w:p>
    <w:p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Časové</w:t>
      </w:r>
      <w:r>
        <w:rPr>
          <w:spacing w:val="-4"/>
        </w:rPr>
        <w:t xml:space="preserve"> </w:t>
      </w:r>
      <w:r>
        <w:t>rozlíšenie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strane</w:t>
      </w:r>
      <w:r>
        <w:rPr>
          <w:spacing w:val="-1"/>
        </w:rPr>
        <w:t xml:space="preserve"> </w:t>
      </w:r>
      <w:r>
        <w:t>pasív</w:t>
      </w:r>
    </w:p>
    <w:p w:rsidR="004A46AD" w:rsidRDefault="00497AA3">
      <w:pPr>
        <w:pStyle w:val="Zkladntext"/>
        <w:ind w:left="416" w:right="163"/>
        <w:jc w:val="both"/>
      </w:pPr>
      <w:r>
        <w:t>Výdavky budúcich období a výnosy budúcich období sa vykazujú vo výške, ktorá je potrebná na</w:t>
      </w:r>
      <w:r>
        <w:rPr>
          <w:spacing w:val="1"/>
        </w:rPr>
        <w:t xml:space="preserve"> </w:t>
      </w:r>
      <w:r>
        <w:t>dodržanie zásady vecnej a</w:t>
      </w:r>
      <w:r>
        <w:rPr>
          <w:spacing w:val="-1"/>
        </w:rPr>
        <w:t xml:space="preserve"> </w:t>
      </w:r>
      <w:r>
        <w:t>časovej súvislosti s</w:t>
      </w:r>
      <w:r>
        <w:rPr>
          <w:spacing w:val="-2"/>
        </w:rPr>
        <w:t xml:space="preserve"> </w:t>
      </w:r>
      <w:r>
        <w:t>účtovným obdobím.</w:t>
      </w:r>
    </w:p>
    <w:p w:rsidR="004A46AD" w:rsidRDefault="004A46AD">
      <w:pPr>
        <w:pStyle w:val="Zkladntext"/>
      </w:pPr>
    </w:p>
    <w:p w:rsidR="004A46AD" w:rsidRDefault="00497AA3">
      <w:pPr>
        <w:pStyle w:val="Odsekzoznamu"/>
        <w:numPr>
          <w:ilvl w:val="0"/>
          <w:numId w:val="6"/>
        </w:numPr>
        <w:tabs>
          <w:tab w:val="left" w:pos="417"/>
        </w:tabs>
        <w:ind w:hanging="285"/>
        <w:rPr>
          <w:sz w:val="24"/>
        </w:rPr>
      </w:pP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obstaraný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transferov </w:t>
      </w:r>
      <w:r>
        <w:rPr>
          <w:sz w:val="24"/>
        </w:rPr>
        <w:t>sa</w:t>
      </w:r>
      <w:r>
        <w:rPr>
          <w:spacing w:val="-3"/>
          <w:sz w:val="24"/>
        </w:rPr>
        <w:t xml:space="preserve"> </w:t>
      </w:r>
      <w:r>
        <w:rPr>
          <w:sz w:val="24"/>
        </w:rPr>
        <w:t>oceňuje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obstarávacou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cenou.</w:t>
      </w:r>
    </w:p>
    <w:p w:rsidR="004A46AD" w:rsidRDefault="004A46AD">
      <w:pPr>
        <w:pStyle w:val="Zkladntext"/>
        <w:spacing w:before="1"/>
        <w:rPr>
          <w:sz w:val="28"/>
        </w:rPr>
      </w:pPr>
    </w:p>
    <w:p w:rsidR="004A46AD" w:rsidRDefault="00497AA3">
      <w:pPr>
        <w:pStyle w:val="Nadpis1"/>
        <w:numPr>
          <w:ilvl w:val="0"/>
          <w:numId w:val="7"/>
        </w:numPr>
        <w:tabs>
          <w:tab w:val="left" w:pos="417"/>
        </w:tabs>
        <w:spacing w:before="90"/>
        <w:ind w:right="169"/>
        <w:jc w:val="both"/>
      </w:pPr>
      <w:r>
        <w:t>Spôsob</w:t>
      </w:r>
      <w:r>
        <w:rPr>
          <w:spacing w:val="1"/>
        </w:rPr>
        <w:t xml:space="preserve"> </w:t>
      </w:r>
      <w:r>
        <w:t>zostavenia</w:t>
      </w:r>
      <w:r>
        <w:rPr>
          <w:spacing w:val="60"/>
        </w:rPr>
        <w:t xml:space="preserve"> </w:t>
      </w:r>
      <w:r>
        <w:t>odpisového plánu</w:t>
      </w:r>
      <w:r>
        <w:rPr>
          <w:spacing w:val="60"/>
        </w:rPr>
        <w:t xml:space="preserve"> </w:t>
      </w:r>
      <w:r>
        <w:t>pre dlhodobý majetok, doba odpisovania,</w:t>
      </w:r>
      <w:r>
        <w:rPr>
          <w:spacing w:val="60"/>
        </w:rPr>
        <w:t xml:space="preserve"> </w:t>
      </w:r>
      <w:r>
        <w:t>sadzby odpisov</w:t>
      </w:r>
      <w:r>
        <w:rPr>
          <w:spacing w:val="-5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 metódy pri stanovení účtovných odpisov</w:t>
      </w:r>
    </w:p>
    <w:p w:rsidR="004A46AD" w:rsidRDefault="00497AA3">
      <w:pPr>
        <w:pStyle w:val="Zkladntext"/>
        <w:ind w:left="132" w:right="164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začína:</w:t>
      </w:r>
    </w:p>
    <w:p w:rsidR="004A46AD" w:rsidRDefault="00497AA3">
      <w:pPr>
        <w:pStyle w:val="Zkladntext"/>
        <w:ind w:left="572"/>
        <w:jc w:val="both"/>
      </w:pPr>
      <w:r>
        <w:rPr>
          <w:noProof/>
          <w:position w:val="-2"/>
          <w:lang w:eastAsia="sk-SK"/>
        </w:rPr>
        <w:drawing>
          <wp:inline distT="0" distB="0" distL="0" distR="0">
            <wp:extent cx="140208" cy="140207"/>
            <wp:effectExtent l="0" t="0" r="0" b="0"/>
            <wp:docPr id="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5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-23"/>
          <w:sz w:val="20"/>
        </w:rPr>
        <w:t xml:space="preserve"> </w:t>
      </w:r>
      <w:r>
        <w:rPr>
          <w:sz w:val="22"/>
        </w:rPr>
        <w:t>odo</w:t>
      </w:r>
      <w:r>
        <w:rPr>
          <w:spacing w:val="-1"/>
          <w:sz w:val="22"/>
        </w:rPr>
        <w:t xml:space="preserve"> </w:t>
      </w:r>
      <w:r>
        <w:t>dňa</w:t>
      </w:r>
      <w:r>
        <w:rPr>
          <w:spacing w:val="-2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zaradenia do používania</w:t>
      </w:r>
    </w:p>
    <w:p w:rsidR="004A46AD" w:rsidRDefault="004A46AD">
      <w:pPr>
        <w:jc w:val="both"/>
        <w:sectPr w:rsidR="004A46AD" w:rsidSect="00762284">
          <w:pgSz w:w="11910" w:h="16840"/>
          <w:pgMar w:top="760" w:right="400" w:bottom="840" w:left="1000" w:header="0" w:footer="650" w:gutter="0"/>
          <w:cols w:space="708"/>
        </w:sectPr>
      </w:pPr>
    </w:p>
    <w:p w:rsidR="004A46AD" w:rsidRDefault="00497AA3">
      <w:pPr>
        <w:pStyle w:val="Zkladntext"/>
        <w:spacing w:before="72"/>
        <w:ind w:left="132"/>
      </w:pPr>
      <w:r>
        <w:lastRenderedPageBreak/>
        <w:t>Účtovné</w:t>
      </w:r>
      <w:r>
        <w:rPr>
          <w:spacing w:val="34"/>
        </w:rPr>
        <w:t xml:space="preserve"> </w:t>
      </w:r>
      <w:r>
        <w:t>odpisy</w:t>
      </w:r>
      <w:r>
        <w:rPr>
          <w:spacing w:val="34"/>
        </w:rPr>
        <w:t xml:space="preserve"> </w:t>
      </w:r>
      <w:r>
        <w:t>sa</w:t>
      </w:r>
      <w:r>
        <w:rPr>
          <w:spacing w:val="37"/>
        </w:rPr>
        <w:t xml:space="preserve"> </w:t>
      </w:r>
      <w:r>
        <w:t>zaokrúhľujú</w:t>
      </w:r>
      <w:r>
        <w:rPr>
          <w:spacing w:val="34"/>
        </w:rPr>
        <w:t xml:space="preserve"> </w:t>
      </w:r>
      <w:r>
        <w:t>matematicky.</w:t>
      </w:r>
      <w:r>
        <w:rPr>
          <w:spacing w:val="37"/>
        </w:rPr>
        <w:t xml:space="preserve"> </w:t>
      </w:r>
      <w:r>
        <w:t>Metóda</w:t>
      </w:r>
      <w:r>
        <w:rPr>
          <w:spacing w:val="34"/>
        </w:rPr>
        <w:t xml:space="preserve"> </w:t>
      </w:r>
      <w:r>
        <w:t>odpisovania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používa</w:t>
      </w:r>
      <w:r>
        <w:rPr>
          <w:spacing w:val="34"/>
        </w:rPr>
        <w:t xml:space="preserve"> </w:t>
      </w:r>
      <w:r>
        <w:t>lineárna.</w:t>
      </w:r>
      <w:r>
        <w:rPr>
          <w:spacing w:val="35"/>
        </w:rPr>
        <w:t xml:space="preserve"> </w:t>
      </w:r>
      <w:r>
        <w:t>Predpokladaná</w:t>
      </w:r>
      <w:r>
        <w:rPr>
          <w:spacing w:val="-57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užívania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1"/>
        </w:rPr>
        <w:t xml:space="preserve"> </w:t>
      </w:r>
      <w:r>
        <w:t>sadzby sú</w:t>
      </w:r>
      <w:r>
        <w:rPr>
          <w:spacing w:val="-1"/>
        </w:rPr>
        <w:t xml:space="preserve"> </w:t>
      </w:r>
      <w:r>
        <w:t>stanovené</w:t>
      </w:r>
      <w:r>
        <w:rPr>
          <w:spacing w:val="-1"/>
        </w:rPr>
        <w:t xml:space="preserve"> </w:t>
      </w:r>
      <w:r>
        <w:t>takto: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3"/>
        <w:gridCol w:w="7247"/>
      </w:tblGrid>
      <w:tr w:rsidR="004A46AD">
        <w:trPr>
          <w:trHeight w:val="458"/>
        </w:trPr>
        <w:tc>
          <w:tcPr>
            <w:tcW w:w="2963" w:type="dxa"/>
          </w:tcPr>
          <w:p w:rsidR="004A46AD" w:rsidRDefault="00497AA3">
            <w:pPr>
              <w:pStyle w:val="TableParagraph"/>
              <w:ind w:left="690" w:right="6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7247" w:type="dxa"/>
          </w:tcPr>
          <w:p w:rsidR="004A46AD" w:rsidRDefault="00497AA3">
            <w:pPr>
              <w:pStyle w:val="TableParagraph"/>
              <w:spacing w:line="228" w:lineRule="exact"/>
              <w:ind w:left="2731" w:right="272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 rokoch</w:t>
            </w:r>
          </w:p>
        </w:tc>
      </w:tr>
      <w:tr w:rsidR="004A46AD">
        <w:trPr>
          <w:trHeight w:val="230"/>
        </w:trPr>
        <w:tc>
          <w:tcPr>
            <w:tcW w:w="2963" w:type="dxa"/>
          </w:tcPr>
          <w:p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7247" w:type="dxa"/>
          </w:tcPr>
          <w:p w:rsidR="004A46AD" w:rsidRDefault="00497AA3">
            <w:pPr>
              <w:pStyle w:val="TableParagraph"/>
              <w:spacing w:line="210" w:lineRule="exact"/>
              <w:ind w:left="3496"/>
              <w:rPr>
                <w:sz w:val="20"/>
              </w:rPr>
            </w:pPr>
            <w:r>
              <w:rPr>
                <w:sz w:val="20"/>
              </w:rPr>
              <w:t>1/4</w:t>
            </w:r>
          </w:p>
        </w:tc>
      </w:tr>
      <w:tr w:rsidR="004A46AD">
        <w:trPr>
          <w:trHeight w:val="230"/>
        </w:trPr>
        <w:tc>
          <w:tcPr>
            <w:tcW w:w="2963" w:type="dxa"/>
          </w:tcPr>
          <w:p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47" w:type="dxa"/>
          </w:tcPr>
          <w:p w:rsidR="004A46AD" w:rsidRDefault="00497AA3">
            <w:pPr>
              <w:pStyle w:val="TableParagraph"/>
              <w:spacing w:line="210" w:lineRule="exact"/>
              <w:ind w:left="3496"/>
              <w:rPr>
                <w:sz w:val="20"/>
              </w:rPr>
            </w:pPr>
            <w:r>
              <w:rPr>
                <w:sz w:val="20"/>
              </w:rPr>
              <w:t>1/6</w:t>
            </w:r>
          </w:p>
        </w:tc>
      </w:tr>
      <w:tr w:rsidR="004A46AD">
        <w:trPr>
          <w:trHeight w:val="230"/>
        </w:trPr>
        <w:tc>
          <w:tcPr>
            <w:tcW w:w="2963" w:type="dxa"/>
          </w:tcPr>
          <w:p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7247" w:type="dxa"/>
          </w:tcPr>
          <w:p w:rsidR="004A46AD" w:rsidRDefault="00497AA3">
            <w:pPr>
              <w:pStyle w:val="TableParagraph"/>
              <w:spacing w:line="210" w:lineRule="exact"/>
              <w:ind w:left="3496"/>
              <w:rPr>
                <w:sz w:val="20"/>
              </w:rPr>
            </w:pPr>
            <w:r>
              <w:rPr>
                <w:sz w:val="20"/>
              </w:rPr>
              <w:t>1/8</w:t>
            </w:r>
          </w:p>
        </w:tc>
      </w:tr>
      <w:tr w:rsidR="004A46AD">
        <w:trPr>
          <w:trHeight w:val="230"/>
        </w:trPr>
        <w:tc>
          <w:tcPr>
            <w:tcW w:w="2963" w:type="dxa"/>
          </w:tcPr>
          <w:p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7247" w:type="dxa"/>
          </w:tcPr>
          <w:p w:rsidR="004A46AD" w:rsidRDefault="00497AA3">
            <w:pPr>
              <w:pStyle w:val="TableParagraph"/>
              <w:spacing w:line="210" w:lineRule="exact"/>
              <w:ind w:left="3446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4A46AD">
        <w:trPr>
          <w:trHeight w:val="230"/>
        </w:trPr>
        <w:tc>
          <w:tcPr>
            <w:tcW w:w="2963" w:type="dxa"/>
          </w:tcPr>
          <w:p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247" w:type="dxa"/>
          </w:tcPr>
          <w:p w:rsidR="004A46AD" w:rsidRDefault="00497AA3">
            <w:pPr>
              <w:pStyle w:val="TableParagraph"/>
              <w:spacing w:line="210" w:lineRule="exact"/>
              <w:ind w:left="3446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  <w:tr w:rsidR="004A46AD">
        <w:trPr>
          <w:trHeight w:val="230"/>
        </w:trPr>
        <w:tc>
          <w:tcPr>
            <w:tcW w:w="2963" w:type="dxa"/>
          </w:tcPr>
          <w:p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7247" w:type="dxa"/>
          </w:tcPr>
          <w:p w:rsidR="004A46AD" w:rsidRDefault="00497AA3">
            <w:pPr>
              <w:pStyle w:val="TableParagraph"/>
              <w:spacing w:line="210" w:lineRule="exact"/>
              <w:ind w:left="3446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</w:tr>
    </w:tbl>
    <w:p w:rsidR="004A46AD" w:rsidRDefault="004A46AD">
      <w:pPr>
        <w:pStyle w:val="Zkladntext"/>
        <w:spacing w:before="10"/>
        <w:rPr>
          <w:sz w:val="23"/>
        </w:rPr>
      </w:pPr>
    </w:p>
    <w:p w:rsidR="004A46AD" w:rsidRDefault="00497AA3">
      <w:pPr>
        <w:pStyle w:val="Zkladntext"/>
        <w:ind w:left="132" w:right="168"/>
      </w:pPr>
      <w:r>
        <w:t>Drobný</w:t>
      </w:r>
      <w:r>
        <w:rPr>
          <w:spacing w:val="34"/>
        </w:rPr>
        <w:t xml:space="preserve"> </w:t>
      </w:r>
      <w:r>
        <w:t>nehmotný</w:t>
      </w:r>
      <w:r>
        <w:rPr>
          <w:spacing w:val="35"/>
        </w:rPr>
        <w:t xml:space="preserve"> </w:t>
      </w:r>
      <w:r>
        <w:t>majetok</w:t>
      </w:r>
      <w:r>
        <w:rPr>
          <w:spacing w:val="36"/>
        </w:rPr>
        <w:t xml:space="preserve"> </w:t>
      </w:r>
      <w:r>
        <w:t>od</w:t>
      </w:r>
      <w:r>
        <w:rPr>
          <w:spacing w:val="35"/>
        </w:rPr>
        <w:t xml:space="preserve"> </w:t>
      </w:r>
      <w:r>
        <w:t>0,00</w:t>
      </w:r>
      <w:r>
        <w:rPr>
          <w:spacing w:val="12"/>
        </w:rPr>
        <w:t xml:space="preserve"> </w:t>
      </w:r>
      <w:r>
        <w:t>€</w:t>
      </w:r>
      <w:r>
        <w:rPr>
          <w:spacing w:val="35"/>
        </w:rPr>
        <w:t xml:space="preserve"> </w:t>
      </w:r>
      <w:r>
        <w:t>do</w:t>
      </w:r>
      <w:r>
        <w:rPr>
          <w:spacing w:val="36"/>
        </w:rPr>
        <w:t xml:space="preserve"> </w:t>
      </w:r>
      <w:r>
        <w:t>350,00</w:t>
      </w:r>
      <w:r>
        <w:rPr>
          <w:spacing w:val="35"/>
        </w:rPr>
        <w:t xml:space="preserve"> </w:t>
      </w:r>
      <w:r>
        <w:t>€,</w:t>
      </w:r>
      <w:r>
        <w:rPr>
          <w:spacing w:val="35"/>
        </w:rPr>
        <w:t xml:space="preserve"> </w:t>
      </w:r>
      <w:r>
        <w:t>ktorý</w:t>
      </w:r>
      <w:r>
        <w:rPr>
          <w:spacing w:val="34"/>
        </w:rPr>
        <w:t xml:space="preserve"> </w:t>
      </w:r>
      <w:r>
        <w:t>podľa</w:t>
      </w:r>
      <w:r>
        <w:rPr>
          <w:spacing w:val="33"/>
        </w:rPr>
        <w:t xml:space="preserve"> </w:t>
      </w:r>
      <w:r>
        <w:t>rozhodnutia</w:t>
      </w:r>
      <w:r>
        <w:rPr>
          <w:spacing w:val="34"/>
        </w:rPr>
        <w:t xml:space="preserve"> </w:t>
      </w:r>
      <w:r>
        <w:t>účtovnej</w:t>
      </w:r>
      <w:r>
        <w:rPr>
          <w:spacing w:val="34"/>
        </w:rPr>
        <w:t xml:space="preserve"> </w:t>
      </w:r>
      <w:r>
        <w:t>jednotky</w:t>
      </w:r>
      <w:r>
        <w:rPr>
          <w:spacing w:val="34"/>
        </w:rPr>
        <w:t xml:space="preserve"> </w:t>
      </w:r>
      <w:r>
        <w:t>nie</w:t>
      </w:r>
      <w:r>
        <w:rPr>
          <w:spacing w:val="35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nehmotným</w:t>
      </w:r>
      <w:r>
        <w:rPr>
          <w:spacing w:val="-2"/>
        </w:rPr>
        <w:t xml:space="preserve"> </w:t>
      </w:r>
      <w:r>
        <w:t>majetkom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pri obstaraní</w:t>
      </w:r>
      <w:r>
        <w:rPr>
          <w:spacing w:val="-1"/>
        </w:rPr>
        <w:t xml:space="preserve"> </w:t>
      </w:r>
      <w:r>
        <w:t>do nákladov</w:t>
      </w:r>
      <w:r>
        <w:rPr>
          <w:spacing w:val="-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účet</w:t>
      </w:r>
      <w:r>
        <w:rPr>
          <w:spacing w:val="-1"/>
        </w:rPr>
        <w:t xml:space="preserve"> </w:t>
      </w:r>
      <w:r>
        <w:t>518</w:t>
      </w:r>
      <w:r>
        <w:rPr>
          <w:spacing w:val="4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Ostatné služby.</w:t>
      </w:r>
    </w:p>
    <w:p w:rsidR="004A46AD" w:rsidRDefault="00497AA3">
      <w:pPr>
        <w:pStyle w:val="Zkladntext"/>
        <w:ind w:left="132"/>
      </w:pPr>
      <w:r>
        <w:t>Drobný</w:t>
      </w:r>
      <w:r>
        <w:rPr>
          <w:spacing w:val="56"/>
        </w:rPr>
        <w:t xml:space="preserve"> </w:t>
      </w:r>
      <w:r>
        <w:t>hmotný</w:t>
      </w:r>
      <w:r>
        <w:rPr>
          <w:spacing w:val="57"/>
        </w:rPr>
        <w:t xml:space="preserve"> </w:t>
      </w:r>
      <w:r>
        <w:t>majetok</w:t>
      </w:r>
      <w:r>
        <w:rPr>
          <w:spacing w:val="57"/>
        </w:rPr>
        <w:t xml:space="preserve"> </w:t>
      </w:r>
      <w:r>
        <w:t>od</w:t>
      </w:r>
      <w:r>
        <w:rPr>
          <w:spacing w:val="57"/>
        </w:rPr>
        <w:t xml:space="preserve"> </w:t>
      </w:r>
      <w:r>
        <w:t>0,00</w:t>
      </w:r>
      <w:r>
        <w:rPr>
          <w:spacing w:val="57"/>
        </w:rPr>
        <w:t xml:space="preserve"> </w:t>
      </w:r>
      <w:r>
        <w:t>€</w:t>
      </w:r>
      <w:r>
        <w:rPr>
          <w:spacing w:val="56"/>
        </w:rPr>
        <w:t xml:space="preserve"> </w:t>
      </w:r>
      <w:r>
        <w:t>do</w:t>
      </w:r>
      <w:r>
        <w:rPr>
          <w:spacing w:val="57"/>
        </w:rPr>
        <w:t xml:space="preserve"> </w:t>
      </w:r>
      <w:r>
        <w:t>350,00</w:t>
      </w:r>
      <w:r>
        <w:rPr>
          <w:spacing w:val="54"/>
        </w:rPr>
        <w:t xml:space="preserve"> </w:t>
      </w:r>
      <w:r>
        <w:t>€,</w:t>
      </w:r>
      <w:r>
        <w:rPr>
          <w:spacing w:val="57"/>
        </w:rPr>
        <w:t xml:space="preserve"> </w:t>
      </w:r>
      <w:r>
        <w:t>ktorý</w:t>
      </w:r>
      <w:r>
        <w:rPr>
          <w:spacing w:val="56"/>
        </w:rPr>
        <w:t xml:space="preserve"> </w:t>
      </w:r>
      <w:r>
        <w:t>podľa</w:t>
      </w:r>
      <w:r>
        <w:rPr>
          <w:spacing w:val="56"/>
        </w:rPr>
        <w:t xml:space="preserve"> </w:t>
      </w:r>
      <w:r>
        <w:t>rozhodnutia</w:t>
      </w:r>
      <w:r>
        <w:rPr>
          <w:spacing w:val="55"/>
        </w:rPr>
        <w:t xml:space="preserve"> </w:t>
      </w:r>
      <w:r>
        <w:t>účtovnej</w:t>
      </w:r>
      <w:r>
        <w:rPr>
          <w:spacing w:val="57"/>
        </w:rPr>
        <w:t xml:space="preserve"> </w:t>
      </w:r>
      <w:r>
        <w:t>jednotky</w:t>
      </w:r>
      <w:r>
        <w:rPr>
          <w:spacing w:val="56"/>
        </w:rPr>
        <w:t xml:space="preserve"> </w:t>
      </w:r>
      <w:r>
        <w:t>nie</w:t>
      </w:r>
      <w:r>
        <w:rPr>
          <w:spacing w:val="56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hmotným majetkom sa</w:t>
      </w:r>
      <w:r>
        <w:rPr>
          <w:spacing w:val="-1"/>
        </w:rPr>
        <w:t xml:space="preserve"> </w:t>
      </w:r>
      <w:r>
        <w:t>účtuje</w:t>
      </w:r>
      <w:r>
        <w:rPr>
          <w:spacing w:val="1"/>
        </w:rPr>
        <w:t xml:space="preserve"> </w:t>
      </w:r>
      <w:r>
        <w:t>do spotreby.</w:t>
      </w:r>
    </w:p>
    <w:p w:rsidR="004A46AD" w:rsidRDefault="004A46AD">
      <w:pPr>
        <w:pStyle w:val="Zkladntext"/>
        <w:spacing w:before="1"/>
      </w:pPr>
    </w:p>
    <w:p w:rsidR="004A46AD" w:rsidRDefault="00497AA3">
      <w:pPr>
        <w:pStyle w:val="Nadpis1"/>
        <w:numPr>
          <w:ilvl w:val="0"/>
          <w:numId w:val="7"/>
        </w:numPr>
        <w:tabs>
          <w:tab w:val="left" w:pos="417"/>
        </w:tabs>
        <w:ind w:hanging="285"/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:rsidR="004A46AD" w:rsidRDefault="00497AA3">
      <w:pPr>
        <w:pStyle w:val="Zkladntext"/>
        <w:ind w:left="132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poskytne.</w:t>
      </w:r>
    </w:p>
    <w:p w:rsidR="004A46AD" w:rsidRDefault="00497AA3">
      <w:pPr>
        <w:pStyle w:val="Zkladntext"/>
        <w:tabs>
          <w:tab w:val="left" w:pos="5141"/>
          <w:tab w:val="left" w:pos="7314"/>
        </w:tabs>
        <w:ind w:left="132" w:right="161"/>
      </w:pPr>
      <w:r>
        <w:rPr>
          <w:b/>
        </w:rPr>
        <w:t xml:space="preserve">Bežný transfer </w:t>
      </w:r>
      <w:r>
        <w:t xml:space="preserve">od </w:t>
      </w:r>
      <w:r>
        <w:rPr>
          <w:u w:val="single"/>
        </w:rPr>
        <w:t>cudzích subjektov</w:t>
      </w:r>
      <w:r>
        <w:t xml:space="preserve"> - sa</w:t>
      </w:r>
      <w:r>
        <w:rPr>
          <w:spacing w:val="1"/>
        </w:rPr>
        <w:t xml:space="preserve"> </w:t>
      </w:r>
      <w:r>
        <w:t>zúčtuje do výnosov</w:t>
      </w:r>
      <w:r>
        <w:rPr>
          <w:spacing w:val="1"/>
        </w:rPr>
        <w:t xml:space="preserve"> </w:t>
      </w:r>
      <w:r>
        <w:t>vo vecnej a časovej súvislosti s nákladmi.</w:t>
      </w:r>
      <w:r>
        <w:rPr>
          <w:spacing w:val="1"/>
        </w:rPr>
        <w:t xml:space="preserve"> </w:t>
      </w:r>
      <w:r>
        <w:rPr>
          <w:b/>
        </w:rPr>
        <w:t>Kapitálový</w:t>
      </w:r>
      <w:r>
        <w:rPr>
          <w:b/>
          <w:spacing w:val="43"/>
        </w:rPr>
        <w:t xml:space="preserve"> </w:t>
      </w:r>
      <w:r>
        <w:rPr>
          <w:b/>
        </w:rPr>
        <w:t>transfer</w:t>
      </w:r>
      <w:r>
        <w:rPr>
          <w:b/>
          <w:spacing w:val="44"/>
        </w:rPr>
        <w:t xml:space="preserve"> </w:t>
      </w:r>
      <w:r>
        <w:t>od</w:t>
      </w:r>
      <w:r>
        <w:rPr>
          <w:spacing w:val="47"/>
        </w:rPr>
        <w:t xml:space="preserve"> </w:t>
      </w:r>
      <w:r>
        <w:rPr>
          <w:u w:val="single"/>
        </w:rPr>
        <w:t>cudzích</w:t>
      </w:r>
      <w:r>
        <w:rPr>
          <w:spacing w:val="46"/>
          <w:u w:val="single"/>
        </w:rPr>
        <w:t xml:space="preserve"> </w:t>
      </w:r>
      <w:r>
        <w:rPr>
          <w:u w:val="single"/>
        </w:rPr>
        <w:t>subjektov</w:t>
      </w:r>
      <w:r>
        <w:rPr>
          <w:spacing w:val="45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sa</w:t>
      </w:r>
      <w:r>
        <w:tab/>
        <w:t>zúčtuje</w:t>
      </w:r>
      <w:r>
        <w:rPr>
          <w:spacing w:val="46"/>
        </w:rPr>
        <w:t xml:space="preserve"> </w:t>
      </w:r>
      <w:r>
        <w:t>do</w:t>
      </w:r>
      <w:r>
        <w:rPr>
          <w:spacing w:val="44"/>
        </w:rPr>
        <w:t xml:space="preserve"> </w:t>
      </w:r>
      <w:r>
        <w:t>výnosov</w:t>
      </w:r>
      <w:r>
        <w:tab/>
        <w:t>vo</w:t>
      </w:r>
      <w:r>
        <w:rPr>
          <w:spacing w:val="42"/>
        </w:rPr>
        <w:t xml:space="preserve"> </w:t>
      </w:r>
      <w:r>
        <w:t>vecnej</w:t>
      </w:r>
      <w:r>
        <w:rPr>
          <w:spacing w:val="45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časovej</w:t>
      </w:r>
      <w:r>
        <w:rPr>
          <w:spacing w:val="43"/>
        </w:rPr>
        <w:t xml:space="preserve"> </w:t>
      </w:r>
      <w:r>
        <w:t>súvislosti</w:t>
      </w:r>
      <w:r>
        <w:rPr>
          <w:spacing w:val="-57"/>
        </w:rPr>
        <w:t xml:space="preserve"> </w:t>
      </w:r>
      <w:r>
        <w:t>s</w:t>
      </w:r>
      <w:r>
        <w:rPr>
          <w:spacing w:val="45"/>
        </w:rPr>
        <w:t xml:space="preserve"> </w:t>
      </w:r>
      <w:r>
        <w:t>nákladmi</w:t>
      </w:r>
      <w:r>
        <w:rPr>
          <w:spacing w:val="47"/>
        </w:rPr>
        <w:t xml:space="preserve"> </w:t>
      </w:r>
      <w:r>
        <w:t>(napr.</w:t>
      </w:r>
      <w:r>
        <w:rPr>
          <w:spacing w:val="46"/>
        </w:rPr>
        <w:t xml:space="preserve"> </w:t>
      </w:r>
      <w:r>
        <w:t>s</w:t>
      </w:r>
      <w:r>
        <w:rPr>
          <w:spacing w:val="47"/>
        </w:rPr>
        <w:t xml:space="preserve"> </w:t>
      </w:r>
      <w:r>
        <w:t>odpismi,</w:t>
      </w:r>
      <w:r>
        <w:rPr>
          <w:spacing w:val="46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opravnou</w:t>
      </w:r>
      <w:r>
        <w:rPr>
          <w:spacing w:val="46"/>
        </w:rPr>
        <w:t xml:space="preserve"> </w:t>
      </w:r>
      <w:r>
        <w:t>položkou,</w:t>
      </w:r>
      <w:r>
        <w:rPr>
          <w:spacing w:val="47"/>
        </w:rPr>
        <w:t xml:space="preserve"> </w:t>
      </w:r>
      <w:r>
        <w:t>so</w:t>
      </w:r>
      <w:r>
        <w:rPr>
          <w:spacing w:val="47"/>
        </w:rPr>
        <w:t xml:space="preserve"> </w:t>
      </w:r>
      <w:r>
        <w:t>zostatkovou</w:t>
      </w:r>
      <w:r>
        <w:rPr>
          <w:spacing w:val="47"/>
        </w:rPr>
        <w:t xml:space="preserve"> </w:t>
      </w:r>
      <w:r>
        <w:t>hodnotou</w:t>
      </w:r>
      <w:r>
        <w:rPr>
          <w:spacing w:val="48"/>
        </w:rPr>
        <w:t xml:space="preserve"> </w:t>
      </w:r>
      <w:r>
        <w:t>vyradeného</w:t>
      </w:r>
      <w:r>
        <w:rPr>
          <w:spacing w:val="47"/>
        </w:rPr>
        <w:t xml:space="preserve"> </w:t>
      </w:r>
      <w:r>
        <w:t>dlhodobého</w:t>
      </w:r>
      <w:r>
        <w:rPr>
          <w:spacing w:val="-57"/>
        </w:rPr>
        <w:t xml:space="preserve"> </w:t>
      </w:r>
      <w:r>
        <w:t>majetku).</w:t>
      </w:r>
    </w:p>
    <w:p w:rsidR="004A46AD" w:rsidRDefault="004A46AD">
      <w:pPr>
        <w:pStyle w:val="Zkladntext"/>
        <w:rPr>
          <w:sz w:val="26"/>
        </w:rPr>
      </w:pPr>
    </w:p>
    <w:p w:rsidR="004A46AD" w:rsidRDefault="004A46AD">
      <w:pPr>
        <w:pStyle w:val="Zkladntext"/>
        <w:rPr>
          <w:sz w:val="22"/>
        </w:rPr>
      </w:pPr>
    </w:p>
    <w:p w:rsidR="004A46AD" w:rsidRDefault="00497AA3">
      <w:pPr>
        <w:pStyle w:val="Nadpis1"/>
        <w:ind w:left="2323" w:right="2353" w:firstLine="0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 w:rsidR="004A46AD" w:rsidRDefault="00497AA3">
      <w:pPr>
        <w:ind w:left="2322" w:right="235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:rsidR="004A46AD" w:rsidRDefault="004A46AD">
      <w:pPr>
        <w:pStyle w:val="Zkladntext"/>
        <w:rPr>
          <w:b/>
          <w:sz w:val="26"/>
        </w:rPr>
      </w:pPr>
    </w:p>
    <w:p w:rsidR="004A46AD" w:rsidRDefault="004A46AD">
      <w:pPr>
        <w:pStyle w:val="Zkladntext"/>
        <w:spacing w:before="1"/>
        <w:rPr>
          <w:b/>
          <w:sz w:val="22"/>
        </w:rPr>
      </w:pPr>
    </w:p>
    <w:p w:rsidR="004A46AD" w:rsidRDefault="00497AA3">
      <w:pPr>
        <w:pStyle w:val="Nadpis1"/>
        <w:ind w:left="132" w:firstLine="0"/>
      </w:pPr>
      <w:r>
        <w:t>A</w:t>
      </w:r>
      <w:r>
        <w:rPr>
          <w:spacing w:val="-2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 w:rsidR="004A46AD" w:rsidRDefault="00497AA3">
      <w:pPr>
        <w:pStyle w:val="Odsekzoznamu"/>
        <w:numPr>
          <w:ilvl w:val="1"/>
          <w:numId w:val="7"/>
        </w:numPr>
        <w:tabs>
          <w:tab w:val="left" w:pos="776"/>
          <w:tab w:val="left" w:pos="777"/>
        </w:tabs>
        <w:ind w:hanging="361"/>
        <w:jc w:val="lef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:rsidR="004A46AD" w:rsidRDefault="00497AA3">
      <w:pPr>
        <w:pStyle w:val="Odsekzoznamu"/>
        <w:numPr>
          <w:ilvl w:val="0"/>
          <w:numId w:val="5"/>
        </w:numPr>
        <w:tabs>
          <w:tab w:val="left" w:pos="417"/>
        </w:tabs>
        <w:ind w:hanging="285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č.1)</w:t>
      </w:r>
    </w:p>
    <w:p w:rsidR="004A46AD" w:rsidRDefault="004A46AD">
      <w:pPr>
        <w:pStyle w:val="Zkladntext"/>
      </w:pPr>
    </w:p>
    <w:p w:rsidR="004A46AD" w:rsidRDefault="00497AA3">
      <w:pPr>
        <w:pStyle w:val="Nadpis1"/>
        <w:numPr>
          <w:ilvl w:val="0"/>
          <w:numId w:val="5"/>
        </w:numPr>
        <w:tabs>
          <w:tab w:val="left" w:pos="417"/>
        </w:tabs>
        <w:ind w:hanging="285"/>
      </w:pP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-2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vlastníctve</w:t>
      </w:r>
      <w:r>
        <w:rPr>
          <w:spacing w:val="-4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</w:t>
      </w:r>
    </w:p>
    <w:p w:rsidR="004A46AD" w:rsidRDefault="004A46AD">
      <w:pPr>
        <w:pStyle w:val="Zkladntext"/>
        <w:rPr>
          <w:b/>
          <w:sz w:val="20"/>
        </w:rPr>
      </w:pPr>
    </w:p>
    <w:p w:rsidR="004A46AD" w:rsidRDefault="004A46AD">
      <w:pPr>
        <w:pStyle w:val="Zkladntext"/>
        <w:spacing w:before="1"/>
        <w:rPr>
          <w:b/>
          <w:sz w:val="28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7"/>
      </w:tblGrid>
      <w:tr w:rsidR="004A46AD">
        <w:trPr>
          <w:trHeight w:val="460"/>
        </w:trPr>
        <w:tc>
          <w:tcPr>
            <w:tcW w:w="5221" w:type="dxa"/>
          </w:tcPr>
          <w:p w:rsidR="004A46AD" w:rsidRDefault="00497AA3">
            <w:pPr>
              <w:pStyle w:val="TableParagraph"/>
              <w:ind w:left="582" w:right="57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4A46AD" w:rsidRDefault="00497AA3">
            <w:pPr>
              <w:pStyle w:val="TableParagraph"/>
              <w:spacing w:line="210" w:lineRule="exact"/>
              <w:ind w:left="583" w:right="575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</w:tcPr>
          <w:p w:rsidR="004A46AD" w:rsidRDefault="00497AA3">
            <w:pPr>
              <w:pStyle w:val="TableParagraph"/>
              <w:ind w:left="2228" w:right="22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4A46AD">
        <w:trPr>
          <w:trHeight w:val="230"/>
        </w:trPr>
        <w:tc>
          <w:tcPr>
            <w:tcW w:w="5221" w:type="dxa"/>
          </w:tcPr>
          <w:p w:rsidR="004A46AD" w:rsidRDefault="00497AA3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:rsidR="004A46AD" w:rsidRDefault="00716FAF">
            <w:pPr>
              <w:pStyle w:val="TableParagraph"/>
              <w:spacing w:line="210" w:lineRule="exact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288</w:t>
            </w:r>
            <w:r w:rsidR="00254B1E">
              <w:rPr>
                <w:sz w:val="20"/>
              </w:rPr>
              <w:t xml:space="preserve"> </w:t>
            </w:r>
            <w:r>
              <w:rPr>
                <w:sz w:val="20"/>
              </w:rPr>
              <w:t>155,96</w:t>
            </w:r>
          </w:p>
        </w:tc>
      </w:tr>
      <w:tr w:rsidR="004A46AD">
        <w:trPr>
          <w:trHeight w:val="259"/>
        </w:trPr>
        <w:tc>
          <w:tcPr>
            <w:tcW w:w="5221" w:type="dxa"/>
          </w:tcPr>
          <w:p w:rsidR="004A46AD" w:rsidRDefault="00497AA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7" w:type="dxa"/>
          </w:tcPr>
          <w:p w:rsidR="004A46AD" w:rsidRDefault="00732BB3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921 805,17</w:t>
            </w:r>
          </w:p>
        </w:tc>
      </w:tr>
      <w:tr w:rsidR="004A46AD">
        <w:trPr>
          <w:trHeight w:val="313"/>
        </w:trPr>
        <w:tc>
          <w:tcPr>
            <w:tcW w:w="5221" w:type="dxa"/>
          </w:tcPr>
          <w:p w:rsidR="004A46AD" w:rsidRDefault="00497AA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súbory</w:t>
            </w:r>
          </w:p>
        </w:tc>
        <w:tc>
          <w:tcPr>
            <w:tcW w:w="4987" w:type="dxa"/>
          </w:tcPr>
          <w:p w:rsidR="004A46AD" w:rsidRDefault="00732BB3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48 380,17</w:t>
            </w:r>
          </w:p>
        </w:tc>
      </w:tr>
      <w:tr w:rsidR="004A46AD">
        <w:trPr>
          <w:trHeight w:val="311"/>
        </w:trPr>
        <w:tc>
          <w:tcPr>
            <w:tcW w:w="5221" w:type="dxa"/>
          </w:tcPr>
          <w:p w:rsidR="004A46AD" w:rsidRDefault="00497AA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987" w:type="dxa"/>
          </w:tcPr>
          <w:p w:rsidR="004A46AD" w:rsidRDefault="009030F1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9030F1">
        <w:trPr>
          <w:trHeight w:val="311"/>
        </w:trPr>
        <w:tc>
          <w:tcPr>
            <w:tcW w:w="5221" w:type="dxa"/>
          </w:tcPr>
          <w:p w:rsidR="009030F1" w:rsidRDefault="009030F1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4987" w:type="dxa"/>
          </w:tcPr>
          <w:p w:rsidR="009030F1" w:rsidRDefault="00732BB3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35978,38</w:t>
            </w:r>
          </w:p>
        </w:tc>
      </w:tr>
      <w:tr w:rsidR="009030F1">
        <w:trPr>
          <w:trHeight w:val="311"/>
        </w:trPr>
        <w:tc>
          <w:tcPr>
            <w:tcW w:w="5221" w:type="dxa"/>
          </w:tcPr>
          <w:p w:rsidR="009030F1" w:rsidRDefault="00254B1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 xml:space="preserve">Ostatný dlhodobý hmotný majetok </w:t>
            </w:r>
          </w:p>
        </w:tc>
        <w:tc>
          <w:tcPr>
            <w:tcW w:w="4987" w:type="dxa"/>
          </w:tcPr>
          <w:p w:rsidR="009030F1" w:rsidRDefault="00254B1E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4A46AD">
        <w:trPr>
          <w:trHeight w:val="313"/>
        </w:trPr>
        <w:tc>
          <w:tcPr>
            <w:tcW w:w="5221" w:type="dxa"/>
          </w:tcPr>
          <w:p w:rsidR="004A46AD" w:rsidRDefault="00497AA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Obstaranie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4987" w:type="dxa"/>
          </w:tcPr>
          <w:p w:rsidR="004A46AD" w:rsidRDefault="00732BB3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422319,81</w:t>
            </w:r>
          </w:p>
        </w:tc>
      </w:tr>
      <w:tr w:rsidR="004A46AD">
        <w:trPr>
          <w:trHeight w:val="314"/>
        </w:trPr>
        <w:tc>
          <w:tcPr>
            <w:tcW w:w="5221" w:type="dxa"/>
          </w:tcPr>
          <w:p w:rsidR="004A46AD" w:rsidRDefault="00497AA3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4987" w:type="dxa"/>
          </w:tcPr>
          <w:p w:rsidR="004A46AD" w:rsidRDefault="00732BB3">
            <w:pPr>
              <w:pStyle w:val="TableParagraph"/>
              <w:ind w:right="9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1 716 639,49</w:t>
            </w:r>
          </w:p>
        </w:tc>
      </w:tr>
    </w:tbl>
    <w:p w:rsidR="004A46AD" w:rsidRDefault="004A46AD">
      <w:pPr>
        <w:pStyle w:val="Zkladntext"/>
        <w:rPr>
          <w:b/>
          <w:sz w:val="20"/>
        </w:rPr>
      </w:pPr>
    </w:p>
    <w:p w:rsidR="004A46AD" w:rsidRDefault="00497AA3">
      <w:pPr>
        <w:pStyle w:val="Odsekzoznamu"/>
        <w:numPr>
          <w:ilvl w:val="1"/>
          <w:numId w:val="7"/>
        </w:numPr>
        <w:tabs>
          <w:tab w:val="left" w:pos="841"/>
          <w:tab w:val="left" w:pos="842"/>
        </w:tabs>
        <w:spacing w:before="90"/>
        <w:ind w:left="841" w:hanging="349"/>
        <w:jc w:val="lef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:rsidR="004A46AD" w:rsidRDefault="004A46AD">
      <w:pPr>
        <w:pStyle w:val="Zkladntext"/>
        <w:rPr>
          <w:b/>
        </w:rPr>
      </w:pPr>
    </w:p>
    <w:p w:rsidR="004A46AD" w:rsidRDefault="00497AA3">
      <w:pPr>
        <w:ind w:left="132" w:right="3199"/>
        <w:rPr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</w:t>
      </w:r>
    </w:p>
    <w:p w:rsidR="004A46AD" w:rsidRDefault="004A46AD">
      <w:pPr>
        <w:pStyle w:val="Zkladntext"/>
        <w:rPr>
          <w:sz w:val="26"/>
        </w:rPr>
      </w:pPr>
    </w:p>
    <w:p w:rsidR="004A46AD" w:rsidRDefault="004A46AD">
      <w:pPr>
        <w:pStyle w:val="Zkladntext"/>
        <w:rPr>
          <w:sz w:val="22"/>
        </w:rPr>
      </w:pPr>
    </w:p>
    <w:p w:rsidR="004A46AD" w:rsidRDefault="004A46AD">
      <w:pPr>
        <w:rPr>
          <w:sz w:val="24"/>
          <w:szCs w:val="24"/>
        </w:rPr>
      </w:pPr>
    </w:p>
    <w:p w:rsidR="00EF4348" w:rsidRPr="00EF4348" w:rsidRDefault="00EF4348" w:rsidP="00EF4348"/>
    <w:p w:rsidR="00EF4348" w:rsidRPr="00EF4348" w:rsidRDefault="00EF4348" w:rsidP="00EF4348">
      <w:pPr>
        <w:sectPr w:rsidR="00EF4348" w:rsidRPr="00EF4348" w:rsidSect="00762284">
          <w:pgSz w:w="11910" w:h="16840"/>
          <w:pgMar w:top="760" w:right="400" w:bottom="840" w:left="1000" w:header="0" w:footer="650" w:gutter="0"/>
          <w:cols w:space="708"/>
        </w:sectPr>
      </w:pPr>
    </w:p>
    <w:p w:rsidR="004A46AD" w:rsidRDefault="00497AA3">
      <w:pPr>
        <w:pStyle w:val="Nadpis1"/>
        <w:numPr>
          <w:ilvl w:val="1"/>
          <w:numId w:val="7"/>
        </w:numPr>
        <w:tabs>
          <w:tab w:val="left" w:pos="841"/>
          <w:tab w:val="left" w:pos="842"/>
        </w:tabs>
        <w:spacing w:before="72"/>
        <w:ind w:left="841" w:hanging="349"/>
        <w:jc w:val="left"/>
      </w:pPr>
      <w:r>
        <w:lastRenderedPageBreak/>
        <w:t>Majetkové</w:t>
      </w:r>
      <w:r>
        <w:rPr>
          <w:spacing w:val="-3"/>
        </w:rPr>
        <w:t xml:space="preserve"> </w:t>
      </w:r>
      <w:r>
        <w:t>podiely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iných</w:t>
      </w:r>
      <w:r>
        <w:rPr>
          <w:spacing w:val="-2"/>
        </w:rPr>
        <w:t xml:space="preserve"> </w:t>
      </w:r>
      <w:r>
        <w:t>spoločnostiach</w:t>
      </w:r>
    </w:p>
    <w:p w:rsidR="004A46AD" w:rsidRDefault="004A46AD">
      <w:pPr>
        <w:pStyle w:val="Zkladntext"/>
        <w:rPr>
          <w:b/>
        </w:rPr>
      </w:pPr>
    </w:p>
    <w:p w:rsidR="004A46AD" w:rsidRDefault="00497AA3">
      <w:pPr>
        <w:pStyle w:val="Zkladntext"/>
        <w:ind w:left="132"/>
      </w:pPr>
      <w:r>
        <w:t>Informácia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spoločnostiach,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ktorých</w:t>
      </w:r>
      <w:r>
        <w:rPr>
          <w:spacing w:val="-1"/>
        </w:rPr>
        <w:t xml:space="preserve"> </w:t>
      </w:r>
      <w:r>
        <w:t>má</w:t>
      </w:r>
      <w:r>
        <w:rPr>
          <w:spacing w:val="-1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majetkový</w:t>
      </w:r>
      <w:r>
        <w:rPr>
          <w:spacing w:val="-1"/>
        </w:rPr>
        <w:t xml:space="preserve"> </w:t>
      </w:r>
      <w:r>
        <w:t>podiel</w:t>
      </w:r>
      <w:r>
        <w:rPr>
          <w:spacing w:val="-1"/>
        </w:rPr>
        <w:t xml:space="preserve"> </w:t>
      </w:r>
      <w:r>
        <w:t>(riadok</w:t>
      </w:r>
      <w:r>
        <w:rPr>
          <w:spacing w:val="-2"/>
        </w:rPr>
        <w:t xml:space="preserve"> </w:t>
      </w:r>
      <w:r>
        <w:t>026</w:t>
      </w:r>
      <w:r>
        <w:rPr>
          <w:spacing w:val="-1"/>
        </w:rPr>
        <w:t xml:space="preserve"> </w:t>
      </w:r>
      <w:r>
        <w:t>súvahy):</w:t>
      </w:r>
    </w:p>
    <w:p w:rsidR="004A46AD" w:rsidRDefault="004A46AD">
      <w:pPr>
        <w:pStyle w:val="Zkladntext"/>
        <w:spacing w:before="2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844"/>
        <w:gridCol w:w="708"/>
        <w:gridCol w:w="1136"/>
        <w:gridCol w:w="994"/>
        <w:gridCol w:w="992"/>
        <w:gridCol w:w="1133"/>
        <w:gridCol w:w="1136"/>
        <w:gridCol w:w="1133"/>
        <w:gridCol w:w="1135"/>
      </w:tblGrid>
      <w:tr w:rsidR="004A46AD">
        <w:trPr>
          <w:trHeight w:val="210"/>
        </w:trPr>
        <w:tc>
          <w:tcPr>
            <w:tcW w:w="1844" w:type="dxa"/>
            <w:tcBorders>
              <w:bottom w:val="nil"/>
            </w:tcBorders>
          </w:tcPr>
          <w:p w:rsidR="004A46AD" w:rsidRDefault="00497AA3">
            <w:pPr>
              <w:pStyle w:val="TableParagraph"/>
              <w:spacing w:line="190" w:lineRule="exact"/>
              <w:ind w:left="281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</w:p>
        </w:tc>
        <w:tc>
          <w:tcPr>
            <w:tcW w:w="708" w:type="dxa"/>
            <w:tcBorders>
              <w:bottom w:val="nil"/>
            </w:tcBorders>
          </w:tcPr>
          <w:p w:rsidR="004A46AD" w:rsidRDefault="00497AA3">
            <w:pPr>
              <w:pStyle w:val="TableParagraph"/>
              <w:spacing w:line="190" w:lineRule="exact"/>
              <w:ind w:left="85" w:right="72"/>
              <w:jc w:val="center"/>
              <w:rPr>
                <w:sz w:val="18"/>
              </w:rPr>
            </w:pPr>
            <w:r>
              <w:rPr>
                <w:sz w:val="18"/>
              </w:rPr>
              <w:t>Právna</w:t>
            </w:r>
          </w:p>
        </w:tc>
        <w:tc>
          <w:tcPr>
            <w:tcW w:w="1136" w:type="dxa"/>
            <w:tcBorders>
              <w:bottom w:val="nil"/>
            </w:tcBorders>
          </w:tcPr>
          <w:p w:rsidR="004A46AD" w:rsidRDefault="00497AA3">
            <w:pPr>
              <w:pStyle w:val="TableParagraph"/>
              <w:spacing w:line="190" w:lineRule="exact"/>
              <w:ind w:left="232"/>
              <w:rPr>
                <w:sz w:val="18"/>
              </w:rPr>
            </w:pPr>
            <w:r>
              <w:rPr>
                <w:sz w:val="18"/>
              </w:rPr>
              <w:t>Základné</w:t>
            </w:r>
          </w:p>
        </w:tc>
        <w:tc>
          <w:tcPr>
            <w:tcW w:w="994" w:type="dxa"/>
            <w:tcBorders>
              <w:bottom w:val="nil"/>
            </w:tcBorders>
          </w:tcPr>
          <w:p w:rsidR="004A46AD" w:rsidRDefault="00497AA3">
            <w:pPr>
              <w:pStyle w:val="TableParagraph"/>
              <w:spacing w:line="190" w:lineRule="exact"/>
              <w:ind w:right="130"/>
              <w:jc w:val="right"/>
              <w:rPr>
                <w:sz w:val="18"/>
              </w:rPr>
            </w:pPr>
            <w:r>
              <w:rPr>
                <w:sz w:val="18"/>
              </w:rPr>
              <w:t>Podiel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</w:p>
        </w:tc>
        <w:tc>
          <w:tcPr>
            <w:tcW w:w="992" w:type="dxa"/>
            <w:tcBorders>
              <w:bottom w:val="nil"/>
            </w:tcBorders>
          </w:tcPr>
          <w:p w:rsidR="004A46AD" w:rsidRDefault="00497AA3">
            <w:pPr>
              <w:pStyle w:val="TableParagraph"/>
              <w:spacing w:line="190" w:lineRule="exact"/>
              <w:ind w:left="51" w:right="40"/>
              <w:jc w:val="center"/>
              <w:rPr>
                <w:sz w:val="18"/>
              </w:rPr>
            </w:pPr>
            <w:r>
              <w:rPr>
                <w:sz w:val="18"/>
              </w:rPr>
              <w:t>Podiel</w:t>
            </w:r>
          </w:p>
        </w:tc>
        <w:tc>
          <w:tcPr>
            <w:tcW w:w="1133" w:type="dxa"/>
            <w:tcBorders>
              <w:bottom w:val="nil"/>
            </w:tcBorders>
          </w:tcPr>
          <w:p w:rsidR="004A46AD" w:rsidRDefault="00497AA3">
            <w:pPr>
              <w:pStyle w:val="TableParagraph"/>
              <w:spacing w:line="190" w:lineRule="exact"/>
              <w:ind w:left="104" w:right="100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  <w:tc>
          <w:tcPr>
            <w:tcW w:w="1136" w:type="dxa"/>
            <w:tcBorders>
              <w:bottom w:val="nil"/>
            </w:tcBorders>
          </w:tcPr>
          <w:p w:rsidR="004A46AD" w:rsidRDefault="00497AA3">
            <w:pPr>
              <w:pStyle w:val="TableParagraph"/>
              <w:spacing w:line="190" w:lineRule="exact"/>
              <w:ind w:left="133" w:right="128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  <w:tc>
          <w:tcPr>
            <w:tcW w:w="1133" w:type="dxa"/>
            <w:tcBorders>
              <w:bottom w:val="nil"/>
            </w:tcBorders>
          </w:tcPr>
          <w:p w:rsidR="004A46AD" w:rsidRDefault="00497AA3">
            <w:pPr>
              <w:pStyle w:val="TableParagraph"/>
              <w:spacing w:line="190" w:lineRule="exact"/>
              <w:ind w:left="104" w:right="101"/>
              <w:jc w:val="center"/>
              <w:rPr>
                <w:sz w:val="18"/>
              </w:rPr>
            </w:pPr>
            <w:r>
              <w:rPr>
                <w:sz w:val="18"/>
              </w:rPr>
              <w:t>Účtovná</w:t>
            </w:r>
          </w:p>
        </w:tc>
        <w:tc>
          <w:tcPr>
            <w:tcW w:w="1135" w:type="dxa"/>
            <w:tcBorders>
              <w:bottom w:val="nil"/>
            </w:tcBorders>
          </w:tcPr>
          <w:p w:rsidR="004A46AD" w:rsidRDefault="00497AA3">
            <w:pPr>
              <w:pStyle w:val="TableParagraph"/>
              <w:spacing w:line="190" w:lineRule="exact"/>
              <w:ind w:left="107" w:right="101"/>
              <w:jc w:val="center"/>
              <w:rPr>
                <w:sz w:val="18"/>
              </w:rPr>
            </w:pPr>
            <w:r>
              <w:rPr>
                <w:sz w:val="18"/>
              </w:rPr>
              <w:t>Účtovná</w:t>
            </w:r>
          </w:p>
        </w:tc>
      </w:tr>
      <w:tr w:rsidR="004A46AD">
        <w:trPr>
          <w:trHeight w:val="206"/>
        </w:trPr>
        <w:tc>
          <w:tcPr>
            <w:tcW w:w="1844" w:type="dxa"/>
            <w:tcBorders>
              <w:top w:val="nil"/>
              <w:bottom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left="85" w:right="71"/>
              <w:jc w:val="center"/>
              <w:rPr>
                <w:sz w:val="18"/>
              </w:rPr>
            </w:pPr>
            <w:r>
              <w:rPr>
                <w:sz w:val="18"/>
              </w:rPr>
              <w:t>forma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right="142"/>
              <w:jc w:val="right"/>
              <w:rPr>
                <w:sz w:val="18"/>
              </w:rPr>
            </w:pPr>
            <w:r>
              <w:rPr>
                <w:sz w:val="18"/>
              </w:rPr>
              <w:t>imanie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(ZI)</w:t>
            </w:r>
          </w:p>
        </w:tc>
        <w:tc>
          <w:tcPr>
            <w:tcW w:w="994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left="333" w:right="323"/>
              <w:jc w:val="center"/>
              <w:rPr>
                <w:sz w:val="18"/>
              </w:rPr>
            </w:pPr>
            <w:r>
              <w:rPr>
                <w:sz w:val="18"/>
              </w:rPr>
              <w:t>na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left="48" w:right="41"/>
              <w:jc w:val="center"/>
              <w:rPr>
                <w:sz w:val="18"/>
              </w:rPr>
            </w:pPr>
            <w:r>
              <w:rPr>
                <w:sz w:val="18"/>
              </w:rPr>
              <w:t>ÚJ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left="104" w:right="99"/>
              <w:jc w:val="center"/>
              <w:rPr>
                <w:sz w:val="18"/>
              </w:rPr>
            </w:pPr>
            <w:r>
              <w:rPr>
                <w:sz w:val="18"/>
              </w:rPr>
              <w:t>vlastného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left="134" w:right="128"/>
              <w:jc w:val="center"/>
              <w:rPr>
                <w:sz w:val="18"/>
              </w:rPr>
            </w:pPr>
            <w:r>
              <w:rPr>
                <w:sz w:val="18"/>
              </w:rPr>
              <w:t>vlastného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left="104" w:right="99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left="107" w:right="99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</w:tr>
      <w:tr w:rsidR="004A46AD">
        <w:trPr>
          <w:trHeight w:val="206"/>
        </w:trPr>
        <w:tc>
          <w:tcPr>
            <w:tcW w:w="1844" w:type="dxa"/>
            <w:tcBorders>
              <w:top w:val="nil"/>
              <w:bottom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right="143"/>
              <w:jc w:val="right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994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základnom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left="51" w:right="41"/>
              <w:jc w:val="center"/>
              <w:rPr>
                <w:sz w:val="18"/>
              </w:rPr>
            </w:pPr>
            <w:r>
              <w:rPr>
                <w:sz w:val="18"/>
              </w:rPr>
              <w:t>hlasovacích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left="104" w:right="98"/>
              <w:jc w:val="center"/>
              <w:rPr>
                <w:sz w:val="18"/>
              </w:rPr>
            </w:pPr>
            <w:r>
              <w:rPr>
                <w:sz w:val="18"/>
              </w:rPr>
              <w:t>imania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left="136" w:right="128"/>
              <w:jc w:val="center"/>
              <w:rPr>
                <w:sz w:val="18"/>
              </w:rPr>
            </w:pPr>
            <w:r>
              <w:rPr>
                <w:sz w:val="18"/>
              </w:rPr>
              <w:t>imania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left="104" w:right="98"/>
              <w:jc w:val="center"/>
              <w:rPr>
                <w:sz w:val="18"/>
              </w:rPr>
            </w:pPr>
            <w:r>
              <w:rPr>
                <w:sz w:val="18"/>
              </w:rPr>
              <w:t>vykázaná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left="107" w:right="99"/>
              <w:jc w:val="center"/>
              <w:rPr>
                <w:sz w:val="18"/>
              </w:rPr>
            </w:pPr>
            <w:r>
              <w:rPr>
                <w:sz w:val="18"/>
              </w:rPr>
              <w:t>vykázaná</w:t>
            </w:r>
          </w:p>
        </w:tc>
      </w:tr>
      <w:tr w:rsidR="004A46AD">
        <w:trPr>
          <w:trHeight w:val="207"/>
        </w:trPr>
        <w:tc>
          <w:tcPr>
            <w:tcW w:w="1844" w:type="dxa"/>
            <w:tcBorders>
              <w:top w:val="nil"/>
              <w:bottom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8" w:lineRule="exact"/>
              <w:ind w:right="103"/>
              <w:jc w:val="right"/>
              <w:rPr>
                <w:sz w:val="18"/>
              </w:rPr>
            </w:pPr>
            <w:r>
              <w:rPr>
                <w:sz w:val="18"/>
              </w:rPr>
              <w:t>v peňažných</w:t>
            </w:r>
          </w:p>
        </w:tc>
        <w:tc>
          <w:tcPr>
            <w:tcW w:w="994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8" w:lineRule="exact"/>
              <w:ind w:right="111"/>
              <w:jc w:val="right"/>
              <w:rPr>
                <w:sz w:val="18"/>
              </w:rPr>
            </w:pPr>
            <w:r>
              <w:rPr>
                <w:sz w:val="18"/>
              </w:rPr>
              <w:t>imaní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(ZI)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8" w:lineRule="exact"/>
              <w:ind w:left="48" w:right="41"/>
              <w:jc w:val="center"/>
              <w:rPr>
                <w:sz w:val="18"/>
              </w:rPr>
            </w:pPr>
            <w:r>
              <w:rPr>
                <w:sz w:val="18"/>
              </w:rPr>
              <w:t>právach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8" w:lineRule="exact"/>
              <w:ind w:left="104" w:right="96"/>
              <w:jc w:val="center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8" w:lineRule="exact"/>
              <w:ind w:left="137" w:right="128"/>
              <w:jc w:val="center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8" w:lineRule="exact"/>
              <w:ind w:left="104" w:right="101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8" w:lineRule="exact"/>
              <w:ind w:left="107" w:right="101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</w:p>
        </w:tc>
      </w:tr>
      <w:tr w:rsidR="004A46AD">
        <w:trPr>
          <w:trHeight w:val="207"/>
        </w:trPr>
        <w:tc>
          <w:tcPr>
            <w:tcW w:w="1844" w:type="dxa"/>
            <w:tcBorders>
              <w:top w:val="nil"/>
              <w:bottom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8" w:lineRule="exact"/>
              <w:ind w:right="160"/>
              <w:jc w:val="right"/>
              <w:rPr>
                <w:sz w:val="18"/>
              </w:rPr>
            </w:pPr>
            <w:r>
              <w:rPr>
                <w:sz w:val="18"/>
              </w:rPr>
              <w:t>jednotkách</w:t>
            </w:r>
          </w:p>
        </w:tc>
        <w:tc>
          <w:tcPr>
            <w:tcW w:w="994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8" w:lineRule="exact"/>
              <w:ind w:right="71"/>
              <w:jc w:val="right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8" w:lineRule="exact"/>
              <w:ind w:left="48" w:right="41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8" w:lineRule="exact"/>
              <w:ind w:left="104" w:right="101"/>
              <w:jc w:val="center"/>
              <w:rPr>
                <w:sz w:val="18"/>
              </w:rPr>
            </w:pPr>
            <w:r>
              <w:rPr>
                <w:sz w:val="18"/>
              </w:rPr>
              <w:t>v eurách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8" w:lineRule="exact"/>
              <w:ind w:left="132" w:right="128"/>
              <w:jc w:val="center"/>
              <w:rPr>
                <w:sz w:val="18"/>
              </w:rPr>
            </w:pPr>
            <w:r>
              <w:rPr>
                <w:sz w:val="18"/>
              </w:rPr>
              <w:t>v eurách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8" w:lineRule="exact"/>
              <w:ind w:left="104" w:right="97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8" w:lineRule="exact"/>
              <w:ind w:left="107" w:right="98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</w:tr>
      <w:tr w:rsidR="004A46AD">
        <w:trPr>
          <w:trHeight w:val="206"/>
        </w:trPr>
        <w:tc>
          <w:tcPr>
            <w:tcW w:w="1844" w:type="dxa"/>
            <w:tcBorders>
              <w:top w:val="nil"/>
              <w:bottom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left="334" w:right="323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3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left="104" w:right="97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left="137" w:right="128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left="104" w:right="98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520928">
              <w:rPr>
                <w:sz w:val="18"/>
              </w:rPr>
              <w:t>2</w:t>
            </w:r>
            <w:r w:rsidR="00732BB3">
              <w:rPr>
                <w:sz w:val="18"/>
              </w:rPr>
              <w:t>3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:rsidR="004A46AD" w:rsidRDefault="00497AA3">
            <w:pPr>
              <w:pStyle w:val="TableParagraph"/>
              <w:spacing w:line="186" w:lineRule="exact"/>
              <w:ind w:left="107" w:right="98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520928">
              <w:rPr>
                <w:sz w:val="18"/>
              </w:rPr>
              <w:t>2</w:t>
            </w:r>
            <w:r w:rsidR="00732BB3">
              <w:rPr>
                <w:sz w:val="18"/>
              </w:rPr>
              <w:t>4</w:t>
            </w:r>
          </w:p>
        </w:tc>
      </w:tr>
      <w:tr w:rsidR="004A46AD">
        <w:trPr>
          <w:trHeight w:val="202"/>
        </w:trPr>
        <w:tc>
          <w:tcPr>
            <w:tcW w:w="1844" w:type="dxa"/>
            <w:tcBorders>
              <w:top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  <w:tcBorders>
              <w:top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:rsidR="004A46AD" w:rsidRDefault="00497AA3">
            <w:pPr>
              <w:pStyle w:val="TableParagraph"/>
              <w:spacing w:line="182" w:lineRule="exact"/>
              <w:ind w:left="104" w:right="97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732BB3">
              <w:rPr>
                <w:sz w:val="18"/>
              </w:rPr>
              <w:t>4</w:t>
            </w:r>
          </w:p>
        </w:tc>
        <w:tc>
          <w:tcPr>
            <w:tcW w:w="1136" w:type="dxa"/>
            <w:tcBorders>
              <w:top w:val="nil"/>
            </w:tcBorders>
          </w:tcPr>
          <w:p w:rsidR="004A46AD" w:rsidRDefault="00497AA3">
            <w:pPr>
              <w:pStyle w:val="TableParagraph"/>
              <w:spacing w:line="182" w:lineRule="exact"/>
              <w:ind w:left="136" w:right="128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732BB3">
              <w:rPr>
                <w:sz w:val="18"/>
              </w:rPr>
              <w:t>3</w:t>
            </w:r>
          </w:p>
        </w:tc>
        <w:tc>
          <w:tcPr>
            <w:tcW w:w="1133" w:type="dxa"/>
            <w:tcBorders>
              <w:top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nil"/>
            </w:tcBorders>
          </w:tcPr>
          <w:p w:rsidR="004A46AD" w:rsidRDefault="004A46AD">
            <w:pPr>
              <w:pStyle w:val="TableParagraph"/>
              <w:rPr>
                <w:sz w:val="14"/>
              </w:rPr>
            </w:pPr>
          </w:p>
        </w:tc>
      </w:tr>
      <w:tr w:rsidR="004A46AD">
        <w:trPr>
          <w:trHeight w:val="270"/>
        </w:trPr>
        <w:tc>
          <w:tcPr>
            <w:tcW w:w="1844" w:type="dxa"/>
          </w:tcPr>
          <w:p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708" w:type="dxa"/>
          </w:tcPr>
          <w:p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6" w:type="dxa"/>
          </w:tcPr>
          <w:p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994" w:type="dxa"/>
          </w:tcPr>
          <w:p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992" w:type="dxa"/>
          </w:tcPr>
          <w:p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6" w:type="dxa"/>
          </w:tcPr>
          <w:p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5" w:type="dxa"/>
          </w:tcPr>
          <w:p w:rsidR="004A46AD" w:rsidRDefault="004A46AD">
            <w:pPr>
              <w:pStyle w:val="TableParagraph"/>
              <w:rPr>
                <w:sz w:val="20"/>
              </w:rPr>
            </w:pPr>
          </w:p>
        </w:tc>
      </w:tr>
      <w:tr w:rsidR="004A46AD">
        <w:trPr>
          <w:trHeight w:val="230"/>
        </w:trPr>
        <w:tc>
          <w:tcPr>
            <w:tcW w:w="1844" w:type="dxa"/>
          </w:tcPr>
          <w:p w:rsidR="004A46AD" w:rsidRDefault="00497AA3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708" w:type="dxa"/>
          </w:tcPr>
          <w:p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4A46AD" w:rsidRDefault="00497AA3">
            <w:pPr>
              <w:pStyle w:val="TableParagraph"/>
              <w:spacing w:line="210" w:lineRule="exact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994" w:type="dxa"/>
          </w:tcPr>
          <w:p w:rsidR="004A46AD" w:rsidRDefault="00497AA3">
            <w:pPr>
              <w:pStyle w:val="TableParagraph"/>
              <w:spacing w:line="210" w:lineRule="exact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992" w:type="dxa"/>
          </w:tcPr>
          <w:p w:rsidR="004A46AD" w:rsidRDefault="00497AA3">
            <w:pPr>
              <w:pStyle w:val="TableParagraph"/>
              <w:spacing w:line="210" w:lineRule="exact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33" w:type="dxa"/>
          </w:tcPr>
          <w:p w:rsidR="004A46AD" w:rsidRDefault="00497AA3">
            <w:pPr>
              <w:pStyle w:val="TableParagraph"/>
              <w:spacing w:line="210" w:lineRule="exact"/>
              <w:ind w:left="5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36" w:type="dxa"/>
          </w:tcPr>
          <w:p w:rsidR="004A46AD" w:rsidRDefault="00497AA3">
            <w:pPr>
              <w:pStyle w:val="TableParagraph"/>
              <w:spacing w:line="210" w:lineRule="exact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33" w:type="dxa"/>
          </w:tcPr>
          <w:p w:rsidR="004A46AD" w:rsidRDefault="00497AA3">
            <w:pPr>
              <w:pStyle w:val="TableParagraph"/>
              <w:spacing w:line="210" w:lineRule="exact"/>
              <w:ind w:left="4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35" w:type="dxa"/>
          </w:tcPr>
          <w:p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</w:tr>
    </w:tbl>
    <w:p w:rsidR="004A46AD" w:rsidRDefault="004A46AD">
      <w:pPr>
        <w:pStyle w:val="Zkladntext"/>
        <w:rPr>
          <w:sz w:val="26"/>
        </w:rPr>
      </w:pPr>
    </w:p>
    <w:p w:rsidR="004A46AD" w:rsidRDefault="004A46AD">
      <w:pPr>
        <w:pStyle w:val="Zkladntext"/>
        <w:spacing w:before="10"/>
        <w:rPr>
          <w:sz w:val="21"/>
        </w:rPr>
      </w:pPr>
    </w:p>
    <w:p w:rsidR="004A46AD" w:rsidRDefault="00497AA3">
      <w:pPr>
        <w:pStyle w:val="Nadpis1"/>
        <w:numPr>
          <w:ilvl w:val="1"/>
          <w:numId w:val="7"/>
        </w:numPr>
        <w:tabs>
          <w:tab w:val="left" w:pos="841"/>
          <w:tab w:val="left" w:pos="842"/>
        </w:tabs>
        <w:ind w:left="853" w:right="160"/>
        <w:jc w:val="left"/>
      </w:pPr>
      <w:r>
        <w:t>Dlhové</w:t>
      </w:r>
      <w:r>
        <w:rPr>
          <w:spacing w:val="18"/>
        </w:rPr>
        <w:t xml:space="preserve"> </w:t>
      </w:r>
      <w:r>
        <w:t>cenné</w:t>
      </w:r>
      <w:r>
        <w:rPr>
          <w:spacing w:val="18"/>
        </w:rPr>
        <w:t xml:space="preserve"> </w:t>
      </w:r>
      <w:r>
        <w:t>papiere</w:t>
      </w:r>
      <w:r>
        <w:rPr>
          <w:spacing w:val="1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realizovateľné</w:t>
      </w:r>
      <w:r>
        <w:rPr>
          <w:spacing w:val="19"/>
        </w:rPr>
        <w:t xml:space="preserve"> </w:t>
      </w:r>
      <w:r>
        <w:t>cenné</w:t>
      </w:r>
      <w:r>
        <w:rPr>
          <w:spacing w:val="18"/>
        </w:rPr>
        <w:t xml:space="preserve"> </w:t>
      </w:r>
      <w:r>
        <w:t>papiere,</w:t>
      </w:r>
      <w:r>
        <w:rPr>
          <w:spacing w:val="19"/>
        </w:rPr>
        <w:t xml:space="preserve"> </w:t>
      </w:r>
      <w:r>
        <w:t>dlhodobé</w:t>
      </w:r>
      <w:r>
        <w:rPr>
          <w:spacing w:val="19"/>
        </w:rPr>
        <w:t xml:space="preserve"> </w:t>
      </w:r>
      <w:r>
        <w:t>pôžičky</w:t>
      </w:r>
      <w:r>
        <w:rPr>
          <w:spacing w:val="1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ostatný</w:t>
      </w:r>
      <w:r>
        <w:rPr>
          <w:spacing w:val="19"/>
        </w:rPr>
        <w:t xml:space="preserve"> </w:t>
      </w:r>
      <w:r>
        <w:t>dlhodobý</w:t>
      </w:r>
      <w:r>
        <w:rPr>
          <w:spacing w:val="-57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:rsidR="004A46AD" w:rsidRDefault="004A46AD">
      <w:pPr>
        <w:pStyle w:val="Zkladntext"/>
        <w:spacing w:before="1"/>
        <w:rPr>
          <w:b/>
        </w:rPr>
      </w:pPr>
    </w:p>
    <w:p w:rsidR="004A46AD" w:rsidRDefault="00497AA3">
      <w:pPr>
        <w:pStyle w:val="Zkladntext"/>
        <w:ind w:left="132"/>
      </w:pPr>
      <w:r>
        <w:t>a)</w:t>
      </w:r>
      <w:r>
        <w:rPr>
          <w:spacing w:val="36"/>
        </w:rPr>
        <w:t xml:space="preserve"> </w:t>
      </w:r>
      <w:r>
        <w:t>dlhové cenné</w:t>
      </w:r>
      <w:r>
        <w:rPr>
          <w:spacing w:val="-2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držané</w:t>
      </w:r>
      <w:r>
        <w:rPr>
          <w:spacing w:val="-2"/>
        </w:rPr>
        <w:t xml:space="preserve"> </w:t>
      </w:r>
      <w:r>
        <w:t>do splatnosti</w:t>
      </w:r>
      <w:r>
        <w:rPr>
          <w:spacing w:val="-1"/>
        </w:rPr>
        <w:t xml:space="preserve"> </w:t>
      </w:r>
      <w:r>
        <w:t>a realizovateľné</w:t>
      </w:r>
      <w:r>
        <w:rPr>
          <w:spacing w:val="-1"/>
        </w:rPr>
        <w:t xml:space="preserve"> </w:t>
      </w:r>
      <w:r>
        <w:t>cenné papiere</w:t>
      </w:r>
      <w:r>
        <w:rPr>
          <w:spacing w:val="-3"/>
        </w:rPr>
        <w:t xml:space="preserve"> </w:t>
      </w:r>
      <w:r>
        <w:t>(riadky</w:t>
      </w:r>
      <w:r>
        <w:rPr>
          <w:spacing w:val="-1"/>
        </w:rPr>
        <w:t xml:space="preserve"> </w:t>
      </w:r>
      <w:r>
        <w:t>031</w:t>
      </w:r>
      <w:r>
        <w:rPr>
          <w:spacing w:val="-1"/>
        </w:rPr>
        <w:t xml:space="preserve"> </w:t>
      </w:r>
      <w:r>
        <w:t>súvahy):</w:t>
      </w:r>
    </w:p>
    <w:p w:rsidR="004A46AD" w:rsidRDefault="004A46AD">
      <w:pPr>
        <w:pStyle w:val="Zkladntext"/>
        <w:spacing w:before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40"/>
        <w:gridCol w:w="900"/>
        <w:gridCol w:w="1154"/>
        <w:gridCol w:w="1186"/>
        <w:gridCol w:w="1080"/>
        <w:gridCol w:w="1801"/>
        <w:gridCol w:w="1800"/>
      </w:tblGrid>
      <w:tr w:rsidR="004A46AD">
        <w:trPr>
          <w:trHeight w:val="921"/>
        </w:trPr>
        <w:tc>
          <w:tcPr>
            <w:tcW w:w="2340" w:type="dxa"/>
          </w:tcPr>
          <w:p w:rsidR="004A46AD" w:rsidRDefault="00497AA3">
            <w:pPr>
              <w:pStyle w:val="TableParagraph"/>
              <w:ind w:left="542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emitenta</w:t>
            </w:r>
          </w:p>
        </w:tc>
        <w:tc>
          <w:tcPr>
            <w:tcW w:w="900" w:type="dxa"/>
          </w:tcPr>
          <w:p w:rsidR="004A46AD" w:rsidRDefault="00497AA3">
            <w:pPr>
              <w:pStyle w:val="TableParagraph"/>
              <w:ind w:left="117" w:right="86" w:firstLine="12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154" w:type="dxa"/>
          </w:tcPr>
          <w:p w:rsidR="004A46AD" w:rsidRDefault="00497AA3">
            <w:pPr>
              <w:pStyle w:val="TableParagraph"/>
              <w:ind w:left="245" w:right="212" w:firstLine="105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186" w:type="dxa"/>
          </w:tcPr>
          <w:p w:rsidR="004A46AD" w:rsidRDefault="00497AA3">
            <w:pPr>
              <w:pStyle w:val="TableParagraph"/>
              <w:ind w:left="150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80" w:type="dxa"/>
          </w:tcPr>
          <w:p w:rsidR="004A46AD" w:rsidRDefault="00497AA3">
            <w:pPr>
              <w:pStyle w:val="TableParagraph"/>
              <w:ind w:left="159" w:right="124" w:firstLine="110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</w:p>
        </w:tc>
        <w:tc>
          <w:tcPr>
            <w:tcW w:w="1801" w:type="dxa"/>
          </w:tcPr>
          <w:p w:rsidR="004A46AD" w:rsidRDefault="00497AA3">
            <w:pPr>
              <w:pStyle w:val="TableParagraph"/>
              <w:spacing w:line="230" w:lineRule="atLeast"/>
              <w:ind w:left="147" w:right="129" w:firstLine="1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 v 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 31.12.202</w:t>
            </w:r>
            <w:r w:rsidR="00732BB3">
              <w:rPr>
                <w:sz w:val="20"/>
              </w:rPr>
              <w:t>4</w:t>
            </w:r>
          </w:p>
        </w:tc>
        <w:tc>
          <w:tcPr>
            <w:tcW w:w="1800" w:type="dxa"/>
          </w:tcPr>
          <w:p w:rsidR="004A46AD" w:rsidRDefault="00497AA3">
            <w:pPr>
              <w:pStyle w:val="TableParagraph"/>
              <w:spacing w:line="230" w:lineRule="atLeast"/>
              <w:ind w:left="147" w:right="129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 v 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 31.12.202</w:t>
            </w:r>
            <w:r w:rsidR="00732BB3">
              <w:rPr>
                <w:sz w:val="20"/>
              </w:rPr>
              <w:t>3</w:t>
            </w:r>
          </w:p>
        </w:tc>
      </w:tr>
      <w:tr w:rsidR="004A46AD">
        <w:trPr>
          <w:trHeight w:val="688"/>
        </w:trPr>
        <w:tc>
          <w:tcPr>
            <w:tcW w:w="2340" w:type="dxa"/>
          </w:tcPr>
          <w:p w:rsidR="004A46AD" w:rsidRDefault="0052092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VVS</w:t>
            </w:r>
            <w:r w:rsidR="00342BB5">
              <w:rPr>
                <w:sz w:val="20"/>
              </w:rPr>
              <w:t xml:space="preserve"> a.s.</w:t>
            </w:r>
          </w:p>
        </w:tc>
        <w:tc>
          <w:tcPr>
            <w:tcW w:w="900" w:type="dxa"/>
          </w:tcPr>
          <w:p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54" w:type="dxa"/>
          </w:tcPr>
          <w:p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86" w:type="dxa"/>
          </w:tcPr>
          <w:p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801" w:type="dxa"/>
          </w:tcPr>
          <w:p w:rsidR="004A46AD" w:rsidRDefault="004A46AD">
            <w:pPr>
              <w:pStyle w:val="TableParagraph"/>
              <w:spacing w:before="9"/>
              <w:rPr>
                <w:sz w:val="19"/>
              </w:rPr>
            </w:pPr>
          </w:p>
          <w:p w:rsidR="004A46AD" w:rsidRDefault="00342BB5">
            <w:pPr>
              <w:pStyle w:val="TableParagraph"/>
              <w:ind w:left="433" w:right="419"/>
              <w:jc w:val="center"/>
              <w:rPr>
                <w:sz w:val="20"/>
              </w:rPr>
            </w:pPr>
            <w:r>
              <w:rPr>
                <w:sz w:val="20"/>
              </w:rPr>
              <w:t>170 729,36</w:t>
            </w:r>
          </w:p>
        </w:tc>
        <w:tc>
          <w:tcPr>
            <w:tcW w:w="1800" w:type="dxa"/>
          </w:tcPr>
          <w:p w:rsidR="004A46AD" w:rsidRDefault="004A46AD">
            <w:pPr>
              <w:pStyle w:val="TableParagraph"/>
              <w:spacing w:before="9"/>
              <w:rPr>
                <w:sz w:val="19"/>
              </w:rPr>
            </w:pPr>
          </w:p>
          <w:p w:rsidR="004A46AD" w:rsidRDefault="00342BB5">
            <w:pPr>
              <w:pStyle w:val="TableParagraph"/>
              <w:ind w:right="435"/>
              <w:jc w:val="right"/>
              <w:rPr>
                <w:sz w:val="20"/>
              </w:rPr>
            </w:pPr>
            <w:r>
              <w:rPr>
                <w:sz w:val="20"/>
              </w:rPr>
              <w:t>170 729,36</w:t>
            </w:r>
          </w:p>
        </w:tc>
      </w:tr>
      <w:tr w:rsidR="004A46AD">
        <w:trPr>
          <w:trHeight w:val="230"/>
        </w:trPr>
        <w:tc>
          <w:tcPr>
            <w:tcW w:w="2340" w:type="dxa"/>
          </w:tcPr>
          <w:p w:rsidR="004A46AD" w:rsidRDefault="00497AA3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900" w:type="dxa"/>
          </w:tcPr>
          <w:p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154" w:type="dxa"/>
          </w:tcPr>
          <w:p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186" w:type="dxa"/>
          </w:tcPr>
          <w:p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080" w:type="dxa"/>
          </w:tcPr>
          <w:p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801" w:type="dxa"/>
          </w:tcPr>
          <w:p w:rsidR="004A46AD" w:rsidRDefault="00342BB5">
            <w:pPr>
              <w:pStyle w:val="TableParagraph"/>
              <w:spacing w:line="210" w:lineRule="exact"/>
              <w:ind w:left="433" w:right="4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170 729,36</w:t>
            </w:r>
          </w:p>
        </w:tc>
        <w:tc>
          <w:tcPr>
            <w:tcW w:w="1800" w:type="dxa"/>
          </w:tcPr>
          <w:p w:rsidR="004A46AD" w:rsidRDefault="00342BB5">
            <w:pPr>
              <w:pStyle w:val="TableParagraph"/>
              <w:spacing w:line="210" w:lineRule="exact"/>
              <w:ind w:right="43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170 729,36</w:t>
            </w:r>
          </w:p>
        </w:tc>
      </w:tr>
    </w:tbl>
    <w:p w:rsidR="004A46AD" w:rsidRDefault="004A46AD">
      <w:pPr>
        <w:pStyle w:val="Zkladntext"/>
        <w:rPr>
          <w:sz w:val="26"/>
        </w:rPr>
      </w:pPr>
    </w:p>
    <w:p w:rsidR="004A46AD" w:rsidRDefault="004A46AD">
      <w:pPr>
        <w:pStyle w:val="Zkladntext"/>
        <w:spacing w:before="11"/>
        <w:rPr>
          <w:sz w:val="21"/>
        </w:rPr>
      </w:pPr>
    </w:p>
    <w:p w:rsidR="004A46AD" w:rsidRDefault="00497AA3">
      <w:pPr>
        <w:pStyle w:val="Nadpis1"/>
        <w:ind w:left="132" w:firstLine="0"/>
      </w:pPr>
      <w:r>
        <w:t>B</w:t>
      </w:r>
      <w:r>
        <w:rPr>
          <w:spacing w:val="1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:rsidR="004A46AD" w:rsidRDefault="004A46AD">
      <w:pPr>
        <w:pStyle w:val="Zkladntext"/>
        <w:rPr>
          <w:b/>
        </w:rPr>
      </w:pPr>
    </w:p>
    <w:p w:rsidR="004A46AD" w:rsidRDefault="00497AA3">
      <w:pPr>
        <w:pStyle w:val="Odsekzoznamu"/>
        <w:numPr>
          <w:ilvl w:val="0"/>
          <w:numId w:val="2"/>
        </w:numPr>
        <w:tabs>
          <w:tab w:val="left" w:pos="776"/>
          <w:tab w:val="left" w:pos="777"/>
        </w:tabs>
        <w:ind w:hanging="361"/>
        <w:jc w:val="left"/>
        <w:rPr>
          <w:b/>
          <w:sz w:val="24"/>
        </w:rPr>
      </w:pPr>
      <w:r>
        <w:rPr>
          <w:b/>
          <w:sz w:val="24"/>
        </w:rPr>
        <w:t>Pohľadávky</w:t>
      </w:r>
    </w:p>
    <w:p w:rsidR="004A46AD" w:rsidRDefault="00497AA3">
      <w:pPr>
        <w:pStyle w:val="Odsekzoznamu"/>
        <w:numPr>
          <w:ilvl w:val="0"/>
          <w:numId w:val="4"/>
        </w:numPr>
        <w:tabs>
          <w:tab w:val="left" w:pos="417"/>
        </w:tabs>
        <w:ind w:hanging="285"/>
        <w:rPr>
          <w:sz w:val="24"/>
        </w:rPr>
      </w:pPr>
      <w:r>
        <w:rPr>
          <w:b/>
          <w:sz w:val="24"/>
        </w:rPr>
        <w:t>významné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pohľadávky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súvahy</w:t>
      </w:r>
    </w:p>
    <w:p w:rsidR="004A46AD" w:rsidRDefault="004A46AD">
      <w:pPr>
        <w:pStyle w:val="Zkladntext"/>
        <w:spacing w:before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96"/>
        <w:gridCol w:w="1557"/>
        <w:gridCol w:w="2268"/>
        <w:gridCol w:w="3739"/>
      </w:tblGrid>
      <w:tr w:rsidR="004A46AD">
        <w:trPr>
          <w:trHeight w:val="230"/>
        </w:trPr>
        <w:tc>
          <w:tcPr>
            <w:tcW w:w="2696" w:type="dxa"/>
          </w:tcPr>
          <w:p w:rsidR="004A46AD" w:rsidRDefault="00497AA3">
            <w:pPr>
              <w:pStyle w:val="TableParagraph"/>
              <w:spacing w:line="210" w:lineRule="exact"/>
              <w:ind w:left="823"/>
              <w:rPr>
                <w:b/>
                <w:sz w:val="20"/>
              </w:rPr>
            </w:pPr>
            <w:r>
              <w:rPr>
                <w:b/>
                <w:sz w:val="20"/>
              </w:rPr>
              <w:t>Pohľadávka</w:t>
            </w:r>
          </w:p>
        </w:tc>
        <w:tc>
          <w:tcPr>
            <w:tcW w:w="1557" w:type="dxa"/>
          </w:tcPr>
          <w:p w:rsidR="004A46AD" w:rsidRDefault="00497AA3">
            <w:pPr>
              <w:pStyle w:val="TableParagraph"/>
              <w:spacing w:line="210" w:lineRule="exact"/>
              <w:ind w:left="123" w:right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2268" w:type="dxa"/>
          </w:tcPr>
          <w:p w:rsidR="004A46AD" w:rsidRDefault="00497AA3">
            <w:pPr>
              <w:pStyle w:val="TableParagraph"/>
              <w:spacing w:line="210" w:lineRule="exact"/>
              <w:ind w:left="200" w:right="1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3739" w:type="dxa"/>
          </w:tcPr>
          <w:p w:rsidR="004A46AD" w:rsidRDefault="00497AA3">
            <w:pPr>
              <w:pStyle w:val="TableParagraph"/>
              <w:spacing w:line="210" w:lineRule="exact"/>
              <w:ind w:left="1651" w:right="16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4A46AD">
        <w:trPr>
          <w:trHeight w:val="124"/>
        </w:trPr>
        <w:tc>
          <w:tcPr>
            <w:tcW w:w="2696" w:type="dxa"/>
          </w:tcPr>
          <w:p w:rsidR="004A46AD" w:rsidRDefault="004A46AD">
            <w:pPr>
              <w:pStyle w:val="TableParagraph"/>
              <w:rPr>
                <w:sz w:val="6"/>
              </w:rPr>
            </w:pPr>
          </w:p>
        </w:tc>
        <w:tc>
          <w:tcPr>
            <w:tcW w:w="1557" w:type="dxa"/>
          </w:tcPr>
          <w:p w:rsidR="004A46AD" w:rsidRDefault="004A46AD">
            <w:pPr>
              <w:pStyle w:val="TableParagraph"/>
              <w:rPr>
                <w:sz w:val="6"/>
              </w:rPr>
            </w:pPr>
          </w:p>
        </w:tc>
        <w:tc>
          <w:tcPr>
            <w:tcW w:w="2268" w:type="dxa"/>
          </w:tcPr>
          <w:p w:rsidR="004A46AD" w:rsidRDefault="004A46AD">
            <w:pPr>
              <w:pStyle w:val="TableParagraph"/>
              <w:rPr>
                <w:sz w:val="6"/>
              </w:rPr>
            </w:pPr>
          </w:p>
        </w:tc>
        <w:tc>
          <w:tcPr>
            <w:tcW w:w="3739" w:type="dxa"/>
          </w:tcPr>
          <w:p w:rsidR="004A46AD" w:rsidRDefault="004A46AD">
            <w:pPr>
              <w:pStyle w:val="TableParagraph"/>
              <w:rPr>
                <w:sz w:val="6"/>
              </w:rPr>
            </w:pPr>
          </w:p>
        </w:tc>
      </w:tr>
      <w:tr w:rsidR="00B707B3">
        <w:trPr>
          <w:trHeight w:val="230"/>
        </w:trPr>
        <w:tc>
          <w:tcPr>
            <w:tcW w:w="2696" w:type="dxa"/>
          </w:tcPr>
          <w:p w:rsidR="00B707B3" w:rsidRDefault="00B707B3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Odberatelia</w:t>
            </w:r>
          </w:p>
        </w:tc>
        <w:tc>
          <w:tcPr>
            <w:tcW w:w="1557" w:type="dxa"/>
          </w:tcPr>
          <w:p w:rsidR="00B707B3" w:rsidRDefault="00B707B3">
            <w:pPr>
              <w:pStyle w:val="TableParagraph"/>
              <w:spacing w:line="210" w:lineRule="exact"/>
              <w:ind w:left="123" w:right="110"/>
              <w:jc w:val="center"/>
              <w:rPr>
                <w:sz w:val="20"/>
              </w:rPr>
            </w:pPr>
            <w:r>
              <w:rPr>
                <w:sz w:val="20"/>
              </w:rPr>
              <w:t>061</w:t>
            </w:r>
          </w:p>
        </w:tc>
        <w:tc>
          <w:tcPr>
            <w:tcW w:w="2268" w:type="dxa"/>
          </w:tcPr>
          <w:p w:rsidR="00B707B3" w:rsidRDefault="00732BB3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739" w:type="dxa"/>
          </w:tcPr>
          <w:p w:rsidR="00B707B3" w:rsidRDefault="00B707B3">
            <w:pPr>
              <w:pStyle w:val="TableParagraph"/>
              <w:spacing w:line="210" w:lineRule="exact"/>
              <w:ind w:left="72"/>
              <w:rPr>
                <w:sz w:val="20"/>
              </w:rPr>
            </w:pPr>
          </w:p>
        </w:tc>
      </w:tr>
      <w:tr w:rsidR="004A46AD">
        <w:trPr>
          <w:trHeight w:val="230"/>
        </w:trPr>
        <w:tc>
          <w:tcPr>
            <w:tcW w:w="2696" w:type="dxa"/>
          </w:tcPr>
          <w:p w:rsidR="004A46AD" w:rsidRDefault="00497AA3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nedaňových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príjmov obce</w:t>
            </w:r>
          </w:p>
        </w:tc>
        <w:tc>
          <w:tcPr>
            <w:tcW w:w="1557" w:type="dxa"/>
          </w:tcPr>
          <w:p w:rsidR="004A46AD" w:rsidRDefault="00497AA3">
            <w:pPr>
              <w:pStyle w:val="TableParagraph"/>
              <w:spacing w:line="210" w:lineRule="exact"/>
              <w:ind w:left="123" w:right="110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2268" w:type="dxa"/>
          </w:tcPr>
          <w:p w:rsidR="004A46AD" w:rsidRDefault="00732BB3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8 320,16</w:t>
            </w:r>
          </w:p>
        </w:tc>
        <w:tc>
          <w:tcPr>
            <w:tcW w:w="3739" w:type="dxa"/>
          </w:tcPr>
          <w:p w:rsidR="004A46AD" w:rsidRDefault="00497AA3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poplatky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komunálny odpad</w:t>
            </w:r>
          </w:p>
        </w:tc>
      </w:tr>
      <w:tr w:rsidR="004A46AD">
        <w:trPr>
          <w:trHeight w:val="265"/>
        </w:trPr>
        <w:tc>
          <w:tcPr>
            <w:tcW w:w="2696" w:type="dxa"/>
          </w:tcPr>
          <w:p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1557" w:type="dxa"/>
          </w:tcPr>
          <w:p w:rsidR="004A46AD" w:rsidRDefault="00497AA3">
            <w:pPr>
              <w:pStyle w:val="TableParagraph"/>
              <w:ind w:left="123" w:right="110"/>
              <w:jc w:val="center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2268" w:type="dxa"/>
          </w:tcPr>
          <w:p w:rsidR="004A46AD" w:rsidRDefault="00732BB3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46 916,13</w:t>
            </w:r>
          </w:p>
        </w:tc>
        <w:tc>
          <w:tcPr>
            <w:tcW w:w="3739" w:type="dxa"/>
          </w:tcPr>
          <w:p w:rsidR="004A46AD" w:rsidRDefault="00497AA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daň z nehnuteľnosti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</w:tr>
      <w:tr w:rsidR="004A46AD">
        <w:trPr>
          <w:trHeight w:val="268"/>
        </w:trPr>
        <w:tc>
          <w:tcPr>
            <w:tcW w:w="2696" w:type="dxa"/>
          </w:tcPr>
          <w:p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1557" w:type="dxa"/>
          </w:tcPr>
          <w:p w:rsidR="004A46AD" w:rsidRDefault="00497AA3">
            <w:pPr>
              <w:pStyle w:val="TableParagraph"/>
              <w:ind w:left="123" w:right="110"/>
              <w:jc w:val="center"/>
              <w:rPr>
                <w:sz w:val="20"/>
              </w:rPr>
            </w:pPr>
            <w:r>
              <w:rPr>
                <w:sz w:val="20"/>
              </w:rPr>
              <w:t>081</w:t>
            </w:r>
          </w:p>
        </w:tc>
        <w:tc>
          <w:tcPr>
            <w:tcW w:w="2268" w:type="dxa"/>
          </w:tcPr>
          <w:p w:rsidR="004A46AD" w:rsidRDefault="00732BB3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739" w:type="dxa"/>
          </w:tcPr>
          <w:p w:rsidR="004A46AD" w:rsidRDefault="004A46AD">
            <w:pPr>
              <w:pStyle w:val="TableParagraph"/>
              <w:ind w:left="72"/>
              <w:rPr>
                <w:sz w:val="20"/>
              </w:rPr>
            </w:pPr>
          </w:p>
        </w:tc>
      </w:tr>
      <w:tr w:rsidR="004A46AD">
        <w:trPr>
          <w:trHeight w:val="230"/>
        </w:trPr>
        <w:tc>
          <w:tcPr>
            <w:tcW w:w="2696" w:type="dxa"/>
          </w:tcPr>
          <w:p w:rsidR="004A46AD" w:rsidRDefault="00497AA3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1557" w:type="dxa"/>
          </w:tcPr>
          <w:p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4A46AD" w:rsidRDefault="00732BB3">
            <w:pPr>
              <w:pStyle w:val="TableParagraph"/>
              <w:spacing w:line="210" w:lineRule="exact"/>
              <w:ind w:lef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55 236,29</w:t>
            </w:r>
          </w:p>
        </w:tc>
        <w:tc>
          <w:tcPr>
            <w:tcW w:w="3739" w:type="dxa"/>
          </w:tcPr>
          <w:p w:rsidR="004A46AD" w:rsidRDefault="004A46AD">
            <w:pPr>
              <w:pStyle w:val="TableParagraph"/>
              <w:rPr>
                <w:sz w:val="16"/>
              </w:rPr>
            </w:pPr>
          </w:p>
        </w:tc>
      </w:tr>
    </w:tbl>
    <w:p w:rsidR="004A46AD" w:rsidRDefault="004A46AD">
      <w:pPr>
        <w:pStyle w:val="Zkladntext"/>
        <w:spacing w:before="11"/>
        <w:rPr>
          <w:sz w:val="23"/>
        </w:rPr>
      </w:pPr>
    </w:p>
    <w:p w:rsidR="004A46AD" w:rsidRDefault="00497AA3">
      <w:pPr>
        <w:pStyle w:val="Odsekzoznamu"/>
        <w:numPr>
          <w:ilvl w:val="0"/>
          <w:numId w:val="4"/>
        </w:numPr>
        <w:tabs>
          <w:tab w:val="left" w:pos="417"/>
        </w:tabs>
        <w:ind w:left="132" w:right="2726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048 až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č.4</w:t>
      </w:r>
    </w:p>
    <w:p w:rsidR="004A46AD" w:rsidRDefault="004A46AD">
      <w:pPr>
        <w:pStyle w:val="Zkladntext"/>
      </w:pPr>
    </w:p>
    <w:p w:rsidR="008F3538" w:rsidRDefault="00497AA3" w:rsidP="008F3538">
      <w:pPr>
        <w:pStyle w:val="Zkladntext"/>
        <w:ind w:left="132" w:right="163"/>
      </w:pPr>
      <w:r>
        <w:t>Pohľadávky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zostatkovou</w:t>
      </w:r>
      <w:r>
        <w:rPr>
          <w:spacing w:val="1"/>
        </w:rPr>
        <w:t xml:space="preserve"> </w:t>
      </w:r>
      <w:r>
        <w:t>dobou</w:t>
      </w:r>
      <w:r>
        <w:rPr>
          <w:spacing w:val="3"/>
        </w:rPr>
        <w:t xml:space="preserve"> </w:t>
      </w:r>
      <w:r>
        <w:t>splatnosti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jedného</w:t>
      </w:r>
      <w:r>
        <w:rPr>
          <w:spacing w:val="3"/>
        </w:rPr>
        <w:t xml:space="preserve"> </w:t>
      </w:r>
      <w:r>
        <w:t>roka</w:t>
      </w:r>
      <w:r>
        <w:rPr>
          <w:spacing w:val="-1"/>
        </w:rPr>
        <w:t xml:space="preserve"> </w:t>
      </w:r>
      <w:r>
        <w:t>vrátane</w:t>
      </w:r>
      <w:r>
        <w:rPr>
          <w:spacing w:val="-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týkajú</w:t>
      </w:r>
      <w:r>
        <w:rPr>
          <w:spacing w:val="3"/>
        </w:rPr>
        <w:t xml:space="preserve"> </w:t>
      </w:r>
      <w:r w:rsidR="00EF4348">
        <w:t xml:space="preserve">nezaplateného poplatku za komunálny odpad, dane z nehnuteľnosti a dane za psa, </w:t>
      </w:r>
      <w:r w:rsidR="008F3538">
        <w:t>odberateľov a iných pohľadávok.</w:t>
      </w:r>
    </w:p>
    <w:p w:rsidR="004A46AD" w:rsidRDefault="008F3538" w:rsidP="008F3538">
      <w:pPr>
        <w:pStyle w:val="Zkladntext"/>
        <w:ind w:left="132" w:right="163"/>
      </w:pPr>
      <w:r>
        <w:t xml:space="preserve"> </w:t>
      </w:r>
      <w:r w:rsidR="00497AA3">
        <w:t>Finančný</w:t>
      </w:r>
      <w:r w:rsidR="00497AA3">
        <w:rPr>
          <w:spacing w:val="-5"/>
        </w:rPr>
        <w:t xml:space="preserve"> </w:t>
      </w:r>
      <w:r w:rsidR="00497AA3">
        <w:t>majetok</w:t>
      </w:r>
    </w:p>
    <w:p w:rsidR="004A46AD" w:rsidRDefault="00497AA3">
      <w:pPr>
        <w:ind w:left="132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významné</w:t>
      </w:r>
      <w:r>
        <w:rPr>
          <w:spacing w:val="-3"/>
          <w:sz w:val="24"/>
        </w:rPr>
        <w:t xml:space="preserve"> </w:t>
      </w:r>
      <w:r>
        <w:rPr>
          <w:sz w:val="24"/>
        </w:rPr>
        <w:t>zložky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</w:t>
      </w:r>
    </w:p>
    <w:p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61"/>
        <w:gridCol w:w="2520"/>
        <w:gridCol w:w="4680"/>
      </w:tblGrid>
      <w:tr w:rsidR="004A46AD">
        <w:trPr>
          <w:trHeight w:val="230"/>
        </w:trPr>
        <w:tc>
          <w:tcPr>
            <w:tcW w:w="3061" w:type="dxa"/>
          </w:tcPr>
          <w:p w:rsidR="004A46AD" w:rsidRDefault="00497AA3">
            <w:pPr>
              <w:pStyle w:val="TableParagraph"/>
              <w:spacing w:line="210" w:lineRule="exact"/>
              <w:ind w:left="21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520" w:type="dxa"/>
          </w:tcPr>
          <w:p w:rsidR="004A46AD" w:rsidRDefault="00497AA3">
            <w:pPr>
              <w:pStyle w:val="TableParagraph"/>
              <w:spacing w:line="210" w:lineRule="exact"/>
              <w:ind w:left="607" w:right="5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4680" w:type="dxa"/>
          </w:tcPr>
          <w:p w:rsidR="004A46AD" w:rsidRDefault="00497AA3">
            <w:pPr>
              <w:pStyle w:val="TableParagraph"/>
              <w:spacing w:line="210" w:lineRule="exact"/>
              <w:ind w:left="1408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32BB3">
              <w:rPr>
                <w:b/>
                <w:sz w:val="20"/>
              </w:rPr>
              <w:t>4</w:t>
            </w:r>
          </w:p>
        </w:tc>
      </w:tr>
      <w:tr w:rsidR="004A46AD">
        <w:trPr>
          <w:trHeight w:val="261"/>
        </w:trPr>
        <w:tc>
          <w:tcPr>
            <w:tcW w:w="3061" w:type="dxa"/>
          </w:tcPr>
          <w:p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520" w:type="dxa"/>
          </w:tcPr>
          <w:p w:rsidR="004A46AD" w:rsidRDefault="00497AA3">
            <w:pPr>
              <w:pStyle w:val="TableParagraph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086</w:t>
            </w:r>
          </w:p>
        </w:tc>
        <w:tc>
          <w:tcPr>
            <w:tcW w:w="4680" w:type="dxa"/>
          </w:tcPr>
          <w:p w:rsidR="004A46AD" w:rsidRDefault="00732BB3">
            <w:pPr>
              <w:pStyle w:val="TableParagraph"/>
              <w:ind w:left="2011" w:right="1368"/>
              <w:jc w:val="center"/>
              <w:rPr>
                <w:sz w:val="20"/>
              </w:rPr>
            </w:pPr>
            <w:r>
              <w:rPr>
                <w:sz w:val="20"/>
              </w:rPr>
              <w:t>433,00</w:t>
            </w:r>
          </w:p>
        </w:tc>
      </w:tr>
      <w:tr w:rsidR="004A46AD">
        <w:trPr>
          <w:trHeight w:val="264"/>
        </w:trPr>
        <w:tc>
          <w:tcPr>
            <w:tcW w:w="3061" w:type="dxa"/>
          </w:tcPr>
          <w:p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520" w:type="dxa"/>
          </w:tcPr>
          <w:p w:rsidR="004A46AD" w:rsidRDefault="00497AA3">
            <w:pPr>
              <w:pStyle w:val="TableParagraph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087</w:t>
            </w:r>
          </w:p>
        </w:tc>
        <w:tc>
          <w:tcPr>
            <w:tcW w:w="4680" w:type="dxa"/>
          </w:tcPr>
          <w:p w:rsidR="004A46AD" w:rsidRDefault="00732BB3">
            <w:pPr>
              <w:pStyle w:val="TableParagraph"/>
              <w:ind w:left="2011" w:right="1368"/>
              <w:jc w:val="center"/>
              <w:rPr>
                <w:sz w:val="20"/>
              </w:rPr>
            </w:pPr>
            <w:r>
              <w:rPr>
                <w:sz w:val="20"/>
              </w:rPr>
              <w:t>140,00</w:t>
            </w:r>
          </w:p>
        </w:tc>
      </w:tr>
      <w:tr w:rsidR="004A46AD">
        <w:trPr>
          <w:trHeight w:val="263"/>
        </w:trPr>
        <w:tc>
          <w:tcPr>
            <w:tcW w:w="3061" w:type="dxa"/>
          </w:tcPr>
          <w:p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520" w:type="dxa"/>
          </w:tcPr>
          <w:p w:rsidR="004A46AD" w:rsidRDefault="00497AA3">
            <w:pPr>
              <w:pStyle w:val="TableParagraph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088</w:t>
            </w:r>
          </w:p>
        </w:tc>
        <w:tc>
          <w:tcPr>
            <w:tcW w:w="4680" w:type="dxa"/>
          </w:tcPr>
          <w:p w:rsidR="004A46AD" w:rsidRDefault="00732BB3">
            <w:pPr>
              <w:pStyle w:val="TableParagraph"/>
              <w:ind w:left="2006" w:right="1717"/>
              <w:jc w:val="center"/>
              <w:rPr>
                <w:sz w:val="20"/>
              </w:rPr>
            </w:pPr>
            <w:r>
              <w:rPr>
                <w:sz w:val="20"/>
              </w:rPr>
              <w:t>695 838,99</w:t>
            </w:r>
          </w:p>
        </w:tc>
      </w:tr>
      <w:tr w:rsidR="004A46AD">
        <w:trPr>
          <w:trHeight w:val="230"/>
        </w:trPr>
        <w:tc>
          <w:tcPr>
            <w:tcW w:w="3061" w:type="dxa"/>
          </w:tcPr>
          <w:p w:rsidR="004A46AD" w:rsidRDefault="00497AA3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2520" w:type="dxa"/>
          </w:tcPr>
          <w:p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4680" w:type="dxa"/>
          </w:tcPr>
          <w:p w:rsidR="004A46AD" w:rsidRDefault="00732BB3">
            <w:pPr>
              <w:pStyle w:val="TableParagraph"/>
              <w:spacing w:line="210" w:lineRule="exact"/>
              <w:ind w:left="2011" w:right="17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696 411,99</w:t>
            </w:r>
          </w:p>
        </w:tc>
      </w:tr>
    </w:tbl>
    <w:p w:rsidR="004A46AD" w:rsidRDefault="004A46AD">
      <w:pPr>
        <w:spacing w:line="210" w:lineRule="exact"/>
        <w:jc w:val="center"/>
        <w:rPr>
          <w:sz w:val="20"/>
        </w:rPr>
        <w:sectPr w:rsidR="004A46AD" w:rsidSect="00762284">
          <w:pgSz w:w="11910" w:h="16840"/>
          <w:pgMar w:top="760" w:right="400" w:bottom="840" w:left="1000" w:header="0" w:footer="650" w:gutter="0"/>
          <w:cols w:space="708"/>
        </w:sectPr>
      </w:pPr>
    </w:p>
    <w:p w:rsidR="004A46AD" w:rsidRDefault="00497AA3">
      <w:pPr>
        <w:pStyle w:val="Odsekzoznamu"/>
        <w:numPr>
          <w:ilvl w:val="0"/>
          <w:numId w:val="2"/>
        </w:numPr>
        <w:tabs>
          <w:tab w:val="left" w:pos="417"/>
        </w:tabs>
        <w:spacing w:before="72"/>
        <w:ind w:left="416" w:hanging="285"/>
        <w:jc w:val="left"/>
        <w:rPr>
          <w:sz w:val="24"/>
        </w:rPr>
      </w:pPr>
      <w:r>
        <w:rPr>
          <w:b/>
          <w:sz w:val="24"/>
        </w:rPr>
        <w:lastRenderedPageBreak/>
        <w:t>Poskytnuté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098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104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p w:rsidR="004A46AD" w:rsidRDefault="004A46AD">
      <w:pPr>
        <w:pStyle w:val="Zkladntext"/>
      </w:pPr>
    </w:p>
    <w:p w:rsidR="004A46AD" w:rsidRDefault="00497AA3">
      <w:pPr>
        <w:pStyle w:val="Zkladntext"/>
        <w:ind w:left="132" w:right="160"/>
      </w:pPr>
      <w:r>
        <w:t>Popis</w:t>
      </w:r>
      <w:r>
        <w:rPr>
          <w:spacing w:val="44"/>
        </w:rPr>
        <w:t xml:space="preserve"> </w:t>
      </w:r>
      <w:r>
        <w:t>a hodnota</w:t>
      </w:r>
      <w:r>
        <w:rPr>
          <w:spacing w:val="42"/>
        </w:rPr>
        <w:t xml:space="preserve"> </w:t>
      </w:r>
      <w:r>
        <w:t>poskytnutých</w:t>
      </w:r>
      <w:r>
        <w:rPr>
          <w:spacing w:val="45"/>
        </w:rPr>
        <w:t xml:space="preserve"> </w:t>
      </w:r>
      <w:r>
        <w:t>návratných</w:t>
      </w:r>
      <w:r>
        <w:rPr>
          <w:spacing w:val="44"/>
        </w:rPr>
        <w:t xml:space="preserve"> </w:t>
      </w:r>
      <w:r>
        <w:t>finančných</w:t>
      </w:r>
      <w:r>
        <w:rPr>
          <w:spacing w:val="45"/>
        </w:rPr>
        <w:t xml:space="preserve"> </w:t>
      </w:r>
      <w:r>
        <w:t>výpomoci</w:t>
      </w:r>
      <w:r>
        <w:rPr>
          <w:spacing w:val="43"/>
        </w:rPr>
        <w:t xml:space="preserve"> </w:t>
      </w:r>
      <w:r>
        <w:t>podľa</w:t>
      </w:r>
      <w:r>
        <w:rPr>
          <w:spacing w:val="44"/>
        </w:rPr>
        <w:t xml:space="preserve"> </w:t>
      </w:r>
      <w:r>
        <w:t>jednotlivých</w:t>
      </w:r>
      <w:r>
        <w:rPr>
          <w:spacing w:val="43"/>
        </w:rPr>
        <w:t xml:space="preserve"> </w:t>
      </w:r>
      <w:r>
        <w:t>druhov</w:t>
      </w:r>
      <w:r>
        <w:rPr>
          <w:spacing w:val="45"/>
        </w:rPr>
        <w:t xml:space="preserve"> </w:t>
      </w:r>
      <w:r>
        <w:t>výpomocí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členení na</w:t>
      </w:r>
      <w:r>
        <w:rPr>
          <w:spacing w:val="-1"/>
        </w:rPr>
        <w:t xml:space="preserve"> </w:t>
      </w:r>
      <w:r>
        <w:rPr>
          <w:b/>
        </w:rPr>
        <w:t>dlhodobé</w:t>
      </w:r>
      <w:r>
        <w:rPr>
          <w:b/>
          <w:spacing w:val="-1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výpomoci a</w:t>
      </w:r>
      <w:r>
        <w:rPr>
          <w:spacing w:val="-1"/>
        </w:rPr>
        <w:t xml:space="preserve"> </w:t>
      </w:r>
      <w:r>
        <w:rPr>
          <w:b/>
        </w:rPr>
        <w:t xml:space="preserve">krátkodobé </w:t>
      </w:r>
      <w:r>
        <w:t>návratné finančné výpomoci</w:t>
      </w:r>
    </w:p>
    <w:p w:rsidR="004A46AD" w:rsidRDefault="004A46AD">
      <w:pPr>
        <w:pStyle w:val="Zkladntext"/>
        <w:spacing w:before="2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701"/>
        <w:gridCol w:w="1080"/>
        <w:gridCol w:w="900"/>
        <w:gridCol w:w="900"/>
        <w:gridCol w:w="1440"/>
        <w:gridCol w:w="1621"/>
        <w:gridCol w:w="1620"/>
      </w:tblGrid>
      <w:tr w:rsidR="004A46AD">
        <w:trPr>
          <w:trHeight w:val="458"/>
        </w:trPr>
        <w:tc>
          <w:tcPr>
            <w:tcW w:w="2701" w:type="dxa"/>
          </w:tcPr>
          <w:p w:rsidR="004A46AD" w:rsidRDefault="00497AA3">
            <w:pPr>
              <w:pStyle w:val="TableParagraph"/>
              <w:ind w:left="744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dlžníka</w:t>
            </w:r>
          </w:p>
        </w:tc>
        <w:tc>
          <w:tcPr>
            <w:tcW w:w="1080" w:type="dxa"/>
          </w:tcPr>
          <w:p w:rsidR="004A46AD" w:rsidRDefault="00497AA3">
            <w:pPr>
              <w:pStyle w:val="TableParagraph"/>
              <w:spacing w:line="228" w:lineRule="exact"/>
              <w:ind w:left="242" w:right="197" w:hanging="12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w w:val="99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900" w:type="dxa"/>
          </w:tcPr>
          <w:p w:rsidR="004A46AD" w:rsidRDefault="00497AA3">
            <w:pPr>
              <w:pStyle w:val="TableParagraph"/>
              <w:spacing w:line="228" w:lineRule="exact"/>
              <w:ind w:left="275" w:right="153" w:hanging="92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900" w:type="dxa"/>
          </w:tcPr>
          <w:p w:rsidR="004A46AD" w:rsidRDefault="00497AA3">
            <w:pPr>
              <w:pStyle w:val="TableParagraph"/>
              <w:ind w:left="208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</w:p>
        </w:tc>
        <w:tc>
          <w:tcPr>
            <w:tcW w:w="1440" w:type="dxa"/>
          </w:tcPr>
          <w:p w:rsidR="004A46AD" w:rsidRDefault="00497AA3">
            <w:pPr>
              <w:pStyle w:val="TableParagraph"/>
              <w:spacing w:line="228" w:lineRule="exact"/>
              <w:ind w:left="309" w:right="288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621" w:type="dxa"/>
          </w:tcPr>
          <w:p w:rsidR="004A46AD" w:rsidRDefault="00497AA3">
            <w:pPr>
              <w:pStyle w:val="TableParagraph"/>
              <w:spacing w:line="228" w:lineRule="exact"/>
              <w:ind w:left="280" w:right="266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32BB3">
              <w:rPr>
                <w:b/>
                <w:sz w:val="20"/>
              </w:rPr>
              <w:t>4</w:t>
            </w:r>
          </w:p>
        </w:tc>
        <w:tc>
          <w:tcPr>
            <w:tcW w:w="1620" w:type="dxa"/>
          </w:tcPr>
          <w:p w:rsidR="004A46AD" w:rsidRDefault="00497AA3">
            <w:pPr>
              <w:pStyle w:val="TableParagraph"/>
              <w:spacing w:line="228" w:lineRule="exact"/>
              <w:ind w:left="280" w:right="266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32BB3">
              <w:rPr>
                <w:b/>
                <w:sz w:val="20"/>
              </w:rPr>
              <w:t>3</w:t>
            </w:r>
          </w:p>
        </w:tc>
      </w:tr>
      <w:tr w:rsidR="004A46AD">
        <w:trPr>
          <w:trHeight w:val="232"/>
        </w:trPr>
        <w:tc>
          <w:tcPr>
            <w:tcW w:w="2701" w:type="dxa"/>
          </w:tcPr>
          <w:p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080" w:type="dxa"/>
          </w:tcPr>
          <w:p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621" w:type="dxa"/>
          </w:tcPr>
          <w:p w:rsidR="004A46AD" w:rsidRDefault="00497AA3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620" w:type="dxa"/>
          </w:tcPr>
          <w:p w:rsidR="004A46AD" w:rsidRDefault="00497AA3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4A46AD" w:rsidRDefault="004A46AD">
      <w:pPr>
        <w:pStyle w:val="Zkladntext"/>
        <w:rPr>
          <w:sz w:val="26"/>
        </w:rPr>
      </w:pPr>
    </w:p>
    <w:p w:rsidR="004A46AD" w:rsidRDefault="004A46AD">
      <w:pPr>
        <w:pStyle w:val="Zkladntext"/>
        <w:spacing w:before="8"/>
        <w:rPr>
          <w:sz w:val="21"/>
        </w:rPr>
      </w:pPr>
    </w:p>
    <w:p w:rsidR="004A46AD" w:rsidRDefault="00497AA3">
      <w:pPr>
        <w:pStyle w:val="Nadpis1"/>
        <w:numPr>
          <w:ilvl w:val="0"/>
          <w:numId w:val="2"/>
        </w:numPr>
        <w:tabs>
          <w:tab w:val="left" w:pos="417"/>
        </w:tabs>
        <w:ind w:left="416" w:hanging="285"/>
        <w:jc w:val="left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:rsidR="004A46AD" w:rsidRDefault="004A46AD">
      <w:pPr>
        <w:pStyle w:val="Zkladntext"/>
        <w:rPr>
          <w:b/>
        </w:rPr>
      </w:pPr>
    </w:p>
    <w:p w:rsidR="004A46AD" w:rsidRDefault="00497AA3">
      <w:pPr>
        <w:ind w:left="13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p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112"/>
        <w:gridCol w:w="1560"/>
        <w:gridCol w:w="2268"/>
        <w:gridCol w:w="2267"/>
      </w:tblGrid>
      <w:tr w:rsidR="004A46AD">
        <w:trPr>
          <w:trHeight w:val="230"/>
        </w:trPr>
        <w:tc>
          <w:tcPr>
            <w:tcW w:w="4112" w:type="dxa"/>
          </w:tcPr>
          <w:p w:rsidR="004A46AD" w:rsidRDefault="00497AA3">
            <w:pPr>
              <w:pStyle w:val="TableParagraph"/>
              <w:spacing w:line="210" w:lineRule="exact"/>
              <w:ind w:left="65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1560" w:type="dxa"/>
          </w:tcPr>
          <w:p w:rsidR="004A46AD" w:rsidRDefault="00497AA3">
            <w:pPr>
              <w:pStyle w:val="TableParagraph"/>
              <w:spacing w:line="210" w:lineRule="exact"/>
              <w:ind w:left="125" w:right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2268" w:type="dxa"/>
          </w:tcPr>
          <w:p w:rsidR="004A46AD" w:rsidRDefault="00497AA3">
            <w:pPr>
              <w:pStyle w:val="TableParagraph"/>
              <w:spacing w:line="210" w:lineRule="exact"/>
              <w:ind w:left="199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32BB3">
              <w:rPr>
                <w:b/>
                <w:sz w:val="20"/>
              </w:rPr>
              <w:t>4</w:t>
            </w:r>
          </w:p>
        </w:tc>
        <w:tc>
          <w:tcPr>
            <w:tcW w:w="2267" w:type="dxa"/>
          </w:tcPr>
          <w:p w:rsidR="004A46AD" w:rsidRDefault="00497AA3">
            <w:pPr>
              <w:pStyle w:val="TableParagraph"/>
              <w:spacing w:line="210" w:lineRule="exact"/>
              <w:ind w:left="20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32BB3">
              <w:rPr>
                <w:b/>
                <w:sz w:val="20"/>
              </w:rPr>
              <w:t>3</w:t>
            </w:r>
          </w:p>
        </w:tc>
      </w:tr>
      <w:tr w:rsidR="004A46AD">
        <w:trPr>
          <w:trHeight w:val="532"/>
        </w:trPr>
        <w:tc>
          <w:tcPr>
            <w:tcW w:w="4112" w:type="dxa"/>
          </w:tcPr>
          <w:p w:rsidR="004A46AD" w:rsidRDefault="00497AA3">
            <w:pPr>
              <w:pStyle w:val="TableParagraph"/>
              <w:spacing w:before="1"/>
              <w:ind w:left="71" w:right="1461"/>
              <w:rPr>
                <w:sz w:val="20"/>
              </w:rPr>
            </w:pPr>
            <w:r>
              <w:rPr>
                <w:sz w:val="20"/>
              </w:rPr>
              <w:t>Náklady budúcich období spolu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 toho: poistné</w:t>
            </w:r>
          </w:p>
          <w:p w:rsidR="00EF4348" w:rsidRDefault="00EF4348">
            <w:pPr>
              <w:pStyle w:val="TableParagraph"/>
              <w:spacing w:before="1"/>
              <w:ind w:left="71" w:right="1461"/>
              <w:rPr>
                <w:sz w:val="20"/>
              </w:rPr>
            </w:pPr>
            <w:r>
              <w:rPr>
                <w:sz w:val="20"/>
              </w:rPr>
              <w:t xml:space="preserve">            predplatné</w:t>
            </w:r>
          </w:p>
        </w:tc>
        <w:tc>
          <w:tcPr>
            <w:tcW w:w="1560" w:type="dxa"/>
          </w:tcPr>
          <w:p w:rsidR="004A46AD" w:rsidRDefault="00497AA3">
            <w:pPr>
              <w:pStyle w:val="TableParagraph"/>
              <w:spacing w:before="152"/>
              <w:ind w:left="125" w:right="111"/>
              <w:jc w:val="center"/>
              <w:rPr>
                <w:sz w:val="20"/>
              </w:rPr>
            </w:pPr>
            <w:r>
              <w:rPr>
                <w:sz w:val="20"/>
              </w:rPr>
              <w:t>111</w:t>
            </w:r>
          </w:p>
        </w:tc>
        <w:tc>
          <w:tcPr>
            <w:tcW w:w="2268" w:type="dxa"/>
          </w:tcPr>
          <w:p w:rsidR="004A46AD" w:rsidRDefault="00732BB3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b/>
                <w:sz w:val="20"/>
              </w:rPr>
              <w:t>0,00</w:t>
            </w:r>
          </w:p>
          <w:p w:rsidR="00EF4348" w:rsidRDefault="00EF4348">
            <w:pPr>
              <w:pStyle w:val="TableParagraph"/>
              <w:ind w:right="56"/>
              <w:jc w:val="right"/>
              <w:rPr>
                <w:sz w:val="20"/>
              </w:rPr>
            </w:pPr>
          </w:p>
        </w:tc>
        <w:tc>
          <w:tcPr>
            <w:tcW w:w="2267" w:type="dxa"/>
          </w:tcPr>
          <w:p w:rsidR="004A46AD" w:rsidRDefault="00732BB3">
            <w:pPr>
              <w:pStyle w:val="TableParagraph"/>
              <w:spacing w:before="152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0,00</w:t>
            </w:r>
          </w:p>
        </w:tc>
      </w:tr>
    </w:tbl>
    <w:p w:rsidR="004A46AD" w:rsidRPr="00EF4348" w:rsidRDefault="00EF4348">
      <w:pPr>
        <w:pStyle w:val="Zkladntex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Náklady budúcich období k 31.12.2022 boli v sume </w:t>
      </w:r>
      <w:r w:rsidR="005A7DBD">
        <w:rPr>
          <w:bCs/>
          <w:sz w:val="22"/>
          <w:szCs w:val="22"/>
        </w:rPr>
        <w:t>2 807,70</w:t>
      </w:r>
      <w:r>
        <w:rPr>
          <w:bCs/>
          <w:sz w:val="22"/>
          <w:szCs w:val="22"/>
        </w:rPr>
        <w:t xml:space="preserve"> eur a</w:t>
      </w:r>
      <w:r w:rsidR="00573617">
        <w:rPr>
          <w:bCs/>
          <w:sz w:val="22"/>
          <w:szCs w:val="22"/>
        </w:rPr>
        <w:t xml:space="preserve"> tvorili ich vopred zaplatené poistné. Náklady budúcich období k 31.12. predchádzajúceho účtovného obdobia boli v sume </w:t>
      </w:r>
      <w:r w:rsidR="005A7DBD">
        <w:rPr>
          <w:bCs/>
          <w:sz w:val="22"/>
          <w:szCs w:val="22"/>
        </w:rPr>
        <w:t>1 664,77</w:t>
      </w:r>
      <w:r w:rsidR="00573617">
        <w:rPr>
          <w:bCs/>
          <w:sz w:val="22"/>
          <w:szCs w:val="22"/>
        </w:rPr>
        <w:t xml:space="preserve"> eur.</w:t>
      </w:r>
    </w:p>
    <w:p w:rsidR="004A46AD" w:rsidRDefault="004A46AD">
      <w:pPr>
        <w:pStyle w:val="Zkladntext"/>
        <w:rPr>
          <w:b/>
          <w:sz w:val="26"/>
        </w:rPr>
      </w:pPr>
    </w:p>
    <w:p w:rsidR="004A46AD" w:rsidRDefault="00497AA3">
      <w:pPr>
        <w:pStyle w:val="Nadpis1"/>
        <w:spacing w:before="229"/>
        <w:ind w:left="2323" w:right="2352" w:firstLine="0"/>
        <w:jc w:val="center"/>
      </w:pPr>
      <w:r>
        <w:t>Čl.</w:t>
      </w:r>
      <w:r>
        <w:rPr>
          <w:spacing w:val="-3"/>
        </w:rPr>
        <w:t xml:space="preserve"> </w:t>
      </w:r>
      <w:r>
        <w:t>IV</w:t>
      </w:r>
    </w:p>
    <w:p w:rsidR="004A46AD" w:rsidRDefault="00497AA3">
      <w:pPr>
        <w:ind w:left="2944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 w:rsidR="004A46AD" w:rsidRDefault="004A46AD">
      <w:pPr>
        <w:pStyle w:val="Zkladntext"/>
        <w:rPr>
          <w:b/>
        </w:rPr>
      </w:pPr>
    </w:p>
    <w:p w:rsidR="004A46AD" w:rsidRDefault="00497AA3">
      <w:pPr>
        <w:ind w:left="132" w:right="6567"/>
        <w:rPr>
          <w:sz w:val="24"/>
        </w:rPr>
      </w:pP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Vlastné imanie </w:t>
      </w:r>
      <w:r>
        <w:rPr>
          <w:sz w:val="24"/>
        </w:rPr>
        <w:t>- tabuľka č.5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</w:t>
      </w:r>
      <w:r>
        <w:rPr>
          <w:spacing w:val="-1"/>
          <w:sz w:val="24"/>
        </w:rPr>
        <w:t xml:space="preserve"> </w:t>
      </w:r>
      <w:r>
        <w:rPr>
          <w:sz w:val="24"/>
        </w:rPr>
        <w:t>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č.5</w:t>
      </w:r>
    </w:p>
    <w:p w:rsidR="004A46AD" w:rsidRDefault="004A46AD">
      <w:pPr>
        <w:pStyle w:val="Zkladntext"/>
      </w:pPr>
    </w:p>
    <w:p w:rsidR="004A46AD" w:rsidRDefault="00573617">
      <w:pPr>
        <w:pStyle w:val="Zkladntext"/>
        <w:ind w:left="132"/>
      </w:pPr>
      <w:proofErr w:type="spellStart"/>
      <w:r>
        <w:t>Nevysporiadaný</w:t>
      </w:r>
      <w:proofErr w:type="spellEnd"/>
      <w:r>
        <w:t xml:space="preserve"> v</w:t>
      </w:r>
      <w:r w:rsidR="00732BB3">
        <w:t>ýsledok hospodárenia za rok 2023</w:t>
      </w:r>
      <w:r>
        <w:t xml:space="preserve"> bol v sume </w:t>
      </w:r>
      <w:r w:rsidR="00732BB3">
        <w:t>1 652 438,84</w:t>
      </w:r>
      <w:r>
        <w:t xml:space="preserve"> eur. V priebehu účtovného obdobia nastali prírastky v sume </w:t>
      </w:r>
      <w:r w:rsidR="00732BB3">
        <w:t>239 192,20</w:t>
      </w:r>
      <w:r>
        <w:t xml:space="preserve"> eur, ktoré tvorili</w:t>
      </w:r>
      <w:r w:rsidR="00C47233">
        <w:t xml:space="preserve"> v</w:t>
      </w:r>
      <w:r w:rsidR="00732BB3">
        <w:t>ýsledok hospodárenia za rok 2024</w:t>
      </w:r>
      <w:r w:rsidR="00C47233">
        <w:t xml:space="preserve"> a</w:t>
      </w:r>
      <w:r w:rsidR="00732BB3">
        <w:t> úbytky v sume 0,00</w:t>
      </w:r>
      <w:r w:rsidR="00972845">
        <w:t>, ktoré predstavovali opravy minulých období</w:t>
      </w:r>
      <w:r>
        <w:t>. Obec ukončil</w:t>
      </w:r>
      <w:r w:rsidR="00732BB3">
        <w:t xml:space="preserve">a účtovné hospodárenie so záporným </w:t>
      </w:r>
      <w:r>
        <w:t xml:space="preserve"> výsledkom hospodárenia v sume </w:t>
      </w:r>
      <w:r w:rsidR="00732BB3">
        <w:t>25 549,74</w:t>
      </w:r>
      <w:r>
        <w:t xml:space="preserve"> eur.</w:t>
      </w:r>
    </w:p>
    <w:p w:rsidR="004A46AD" w:rsidRDefault="004A46AD">
      <w:pPr>
        <w:pStyle w:val="Zkladntext"/>
        <w:spacing w:before="9"/>
        <w:rPr>
          <w:sz w:val="23"/>
        </w:rPr>
      </w:pPr>
    </w:p>
    <w:p w:rsidR="004A46AD" w:rsidRDefault="00497AA3">
      <w:pPr>
        <w:pStyle w:val="Nadpis1"/>
        <w:spacing w:before="1"/>
        <w:ind w:left="132" w:firstLine="0"/>
      </w:pPr>
      <w:r>
        <w:t>B</w:t>
      </w:r>
      <w:r>
        <w:rPr>
          <w:spacing w:val="1"/>
        </w:rPr>
        <w:t xml:space="preserve"> </w:t>
      </w:r>
      <w:r>
        <w:t>Záväzky</w:t>
      </w:r>
    </w:p>
    <w:p w:rsidR="004A46AD" w:rsidRDefault="004A46AD">
      <w:pPr>
        <w:pStyle w:val="Zkladntext"/>
        <w:spacing w:before="11"/>
        <w:rPr>
          <w:b/>
          <w:sz w:val="23"/>
        </w:rPr>
      </w:pPr>
    </w:p>
    <w:p w:rsidR="004A46AD" w:rsidRDefault="00497AA3">
      <w:pPr>
        <w:pStyle w:val="Odsekzoznamu"/>
        <w:numPr>
          <w:ilvl w:val="0"/>
          <w:numId w:val="1"/>
        </w:numPr>
        <w:tabs>
          <w:tab w:val="left" w:pos="841"/>
          <w:tab w:val="left" w:pos="842"/>
        </w:tabs>
        <w:ind w:right="5495" w:firstLine="360"/>
        <w:rPr>
          <w:sz w:val="24"/>
        </w:rPr>
      </w:pPr>
      <w:r>
        <w:rPr>
          <w:b/>
          <w:sz w:val="24"/>
        </w:rPr>
        <w:t xml:space="preserve">Rezervy </w:t>
      </w:r>
      <w:r>
        <w:rPr>
          <w:sz w:val="24"/>
        </w:rPr>
        <w:t>(riadky 128 až 131) – tabuľka č. 6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 6</w:t>
      </w:r>
    </w:p>
    <w:p w:rsidR="004A46AD" w:rsidRDefault="00732BB3">
      <w:pPr>
        <w:pStyle w:val="Zkladntext"/>
        <w:rPr>
          <w:sz w:val="26"/>
        </w:rPr>
      </w:pPr>
      <w:r>
        <w:rPr>
          <w:sz w:val="26"/>
        </w:rPr>
        <w:t>K 31.12.2023</w:t>
      </w:r>
      <w:r w:rsidR="00573617">
        <w:rPr>
          <w:sz w:val="26"/>
        </w:rPr>
        <w:t xml:space="preserve"> obec vytvorila rezervu v sume </w:t>
      </w:r>
      <w:r w:rsidR="00F21733">
        <w:rPr>
          <w:sz w:val="26"/>
        </w:rPr>
        <w:t>2 000</w:t>
      </w:r>
      <w:r w:rsidR="00573617">
        <w:rPr>
          <w:sz w:val="26"/>
        </w:rPr>
        <w:t xml:space="preserve"> eur. Táto rezerva bola </w:t>
      </w:r>
      <w:r>
        <w:rPr>
          <w:sz w:val="26"/>
        </w:rPr>
        <w:t>v priebehu roka 2024 zrušená a k 31.12.2024</w:t>
      </w:r>
      <w:r w:rsidR="00573617">
        <w:rPr>
          <w:sz w:val="26"/>
        </w:rPr>
        <w:t xml:space="preserve"> </w:t>
      </w:r>
      <w:r>
        <w:rPr>
          <w:sz w:val="26"/>
        </w:rPr>
        <w:t>sa vytvorila rezerva za rok 2025</w:t>
      </w:r>
      <w:r w:rsidR="00573617">
        <w:rPr>
          <w:sz w:val="26"/>
        </w:rPr>
        <w:t xml:space="preserve"> v sume </w:t>
      </w:r>
      <w:r w:rsidR="00F21733">
        <w:rPr>
          <w:sz w:val="26"/>
        </w:rPr>
        <w:t>2</w:t>
      </w:r>
      <w:r>
        <w:rPr>
          <w:sz w:val="26"/>
        </w:rPr>
        <w:t xml:space="preserve"> </w:t>
      </w:r>
      <w:r w:rsidR="00F21733">
        <w:rPr>
          <w:sz w:val="26"/>
        </w:rPr>
        <w:t>0</w:t>
      </w:r>
      <w:r w:rsidR="00573617">
        <w:rPr>
          <w:sz w:val="26"/>
        </w:rPr>
        <w:t>00 eur.</w:t>
      </w:r>
    </w:p>
    <w:p w:rsidR="00573617" w:rsidRDefault="00573617">
      <w:pPr>
        <w:pStyle w:val="Zkladntext"/>
        <w:rPr>
          <w:sz w:val="22"/>
        </w:rPr>
      </w:pPr>
    </w:p>
    <w:p w:rsidR="004A46AD" w:rsidRDefault="00497AA3">
      <w:pPr>
        <w:pStyle w:val="Odsekzoznamu"/>
        <w:numPr>
          <w:ilvl w:val="0"/>
          <w:numId w:val="1"/>
        </w:numPr>
        <w:tabs>
          <w:tab w:val="left" w:pos="841"/>
          <w:tab w:val="left" w:pos="842"/>
        </w:tabs>
        <w:ind w:left="841" w:hanging="349"/>
        <w:rPr>
          <w:sz w:val="24"/>
        </w:rPr>
      </w:pPr>
      <w:r>
        <w:rPr>
          <w:b/>
          <w:sz w:val="24"/>
        </w:rPr>
        <w:t>Zúčtovanie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medzi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subjektami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VS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132</w:t>
      </w:r>
      <w:r>
        <w:rPr>
          <w:spacing w:val="-1"/>
          <w:sz w:val="24"/>
        </w:rPr>
        <w:t xml:space="preserve"> </w:t>
      </w:r>
      <w:r>
        <w:rPr>
          <w:sz w:val="24"/>
        </w:rPr>
        <w:t>až</w:t>
      </w:r>
      <w:r>
        <w:rPr>
          <w:spacing w:val="-3"/>
          <w:sz w:val="24"/>
        </w:rPr>
        <w:t xml:space="preserve"> </w:t>
      </w:r>
      <w:r>
        <w:rPr>
          <w:sz w:val="24"/>
        </w:rPr>
        <w:t>139)</w:t>
      </w:r>
    </w:p>
    <w:p w:rsidR="004A46AD" w:rsidRDefault="004A46AD">
      <w:pPr>
        <w:pStyle w:val="Zkladntext"/>
      </w:pPr>
    </w:p>
    <w:p w:rsidR="004A46AD" w:rsidRPr="00573617" w:rsidRDefault="00497AA3" w:rsidP="00573617">
      <w:pPr>
        <w:pStyle w:val="Zkladntext"/>
        <w:ind w:left="132"/>
      </w:pPr>
      <w:r>
        <w:t>Zúčtovanie</w:t>
      </w:r>
      <w:r>
        <w:rPr>
          <w:spacing w:val="-2"/>
        </w:rPr>
        <w:t xml:space="preserve"> </w:t>
      </w:r>
      <w:r>
        <w:t>medzi</w:t>
      </w:r>
      <w:r>
        <w:rPr>
          <w:spacing w:val="-1"/>
        </w:rPr>
        <w:t xml:space="preserve"> </w:t>
      </w:r>
      <w:r>
        <w:t>subjektami verejnej</w:t>
      </w:r>
      <w:r>
        <w:rPr>
          <w:spacing w:val="-1"/>
        </w:rPr>
        <w:t xml:space="preserve"> </w:t>
      </w:r>
      <w:r>
        <w:t>správy je</w:t>
      </w:r>
      <w:r>
        <w:rPr>
          <w:spacing w:val="-2"/>
        </w:rPr>
        <w:t xml:space="preserve"> </w:t>
      </w:r>
      <w:r>
        <w:t>konečný</w:t>
      </w:r>
      <w:r>
        <w:rPr>
          <w:spacing w:val="-1"/>
        </w:rPr>
        <w:t xml:space="preserve"> </w:t>
      </w:r>
      <w:r>
        <w:t>stav</w:t>
      </w:r>
      <w:r>
        <w:rPr>
          <w:spacing w:val="-1"/>
        </w:rPr>
        <w:t xml:space="preserve"> </w:t>
      </w:r>
      <w:r>
        <w:t>v celkovej</w:t>
      </w:r>
      <w:r>
        <w:rPr>
          <w:spacing w:val="-1"/>
        </w:rPr>
        <w:t xml:space="preserve"> </w:t>
      </w:r>
      <w:r>
        <w:t>výške</w:t>
      </w:r>
      <w:r>
        <w:rPr>
          <w:spacing w:val="-2"/>
        </w:rPr>
        <w:t xml:space="preserve"> </w:t>
      </w:r>
      <w:r w:rsidR="00B96DE5">
        <w:rPr>
          <w:spacing w:val="-2"/>
        </w:rPr>
        <w:t>8 615,60</w:t>
      </w:r>
      <w:r>
        <w:rPr>
          <w:b/>
          <w:spacing w:val="-1"/>
        </w:rPr>
        <w:t xml:space="preserve"> </w:t>
      </w:r>
      <w:r>
        <w:t>EUR.</w:t>
      </w:r>
      <w:r w:rsidR="00573617">
        <w:t xml:space="preserve"> Tento výsledok je tvorený nevyčerpan</w:t>
      </w:r>
      <w:r w:rsidR="000C4D64">
        <w:t>ými</w:t>
      </w:r>
      <w:r w:rsidR="00573617">
        <w:t xml:space="preserve"> dotáci</w:t>
      </w:r>
      <w:r w:rsidR="000C4D64">
        <w:t>ami</w:t>
      </w:r>
      <w:r w:rsidR="00573617">
        <w:t xml:space="preserve"> </w:t>
      </w:r>
      <w:r w:rsidR="00C45BF1">
        <w:t>poskytnutými KSU</w:t>
      </w:r>
      <w:r w:rsidR="00573617">
        <w:t>.</w:t>
      </w:r>
    </w:p>
    <w:p w:rsidR="004A46AD" w:rsidRDefault="00497AA3">
      <w:pPr>
        <w:pStyle w:val="Odsekzoznamu"/>
        <w:numPr>
          <w:ilvl w:val="0"/>
          <w:numId w:val="1"/>
        </w:numPr>
        <w:tabs>
          <w:tab w:val="left" w:pos="896"/>
          <w:tab w:val="left" w:pos="897"/>
        </w:tabs>
        <w:spacing w:before="231"/>
        <w:ind w:left="896" w:hanging="421"/>
        <w:rPr>
          <w:sz w:val="24"/>
        </w:rPr>
      </w:pPr>
      <w:r>
        <w:rPr>
          <w:b/>
          <w:sz w:val="24"/>
        </w:rPr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(</w:t>
      </w:r>
      <w:r>
        <w:rPr>
          <w:sz w:val="24"/>
        </w:rPr>
        <w:t>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:rsidR="004A46AD" w:rsidRDefault="004A46AD">
      <w:pPr>
        <w:pStyle w:val="Zkladntext"/>
      </w:pPr>
    </w:p>
    <w:p w:rsidR="004A46AD" w:rsidRDefault="00497AA3">
      <w:pPr>
        <w:pStyle w:val="Zkladntext"/>
        <w:ind w:left="132" w:right="3199"/>
      </w:pPr>
      <w:r>
        <w:t>a)</w:t>
      </w:r>
      <w:r>
        <w:rPr>
          <w:spacing w:val="36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rPr>
          <w:b/>
        </w:rPr>
        <w:t>doby</w:t>
      </w:r>
      <w:r>
        <w:rPr>
          <w:b/>
          <w:spacing w:val="-1"/>
        </w:rPr>
        <w:t xml:space="preserve"> </w:t>
      </w:r>
      <w:r>
        <w:rPr>
          <w:b/>
        </w:rPr>
        <w:t xml:space="preserve">splatnosti </w:t>
      </w:r>
      <w:r>
        <w:t>(riadky</w:t>
      </w:r>
      <w:r>
        <w:rPr>
          <w:spacing w:val="-1"/>
        </w:rPr>
        <w:t xml:space="preserve"> </w:t>
      </w:r>
      <w:r>
        <w:t>140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151</w:t>
      </w:r>
      <w:r>
        <w:rPr>
          <w:spacing w:val="1"/>
        </w:rPr>
        <w:t xml:space="preserve"> </w:t>
      </w:r>
      <w:r>
        <w:t>súvahy)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č.8</w:t>
      </w:r>
      <w:r>
        <w:rPr>
          <w:spacing w:val="-57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 k tabuľke</w:t>
      </w:r>
      <w:r>
        <w:rPr>
          <w:spacing w:val="1"/>
        </w:rPr>
        <w:t xml:space="preserve"> </w:t>
      </w:r>
      <w:r>
        <w:t>č.8</w:t>
      </w:r>
    </w:p>
    <w:p w:rsidR="004A46AD" w:rsidRDefault="004A46AD">
      <w:pPr>
        <w:pStyle w:val="Zkladntext"/>
      </w:pPr>
    </w:p>
    <w:p w:rsidR="00573617" w:rsidRDefault="00573617">
      <w:pPr>
        <w:pStyle w:val="Zkladntext"/>
      </w:pPr>
      <w:r>
        <w:t>K 31.12.202</w:t>
      </w:r>
      <w:r w:rsidR="00B96DE5">
        <w:t>4 bol1</w:t>
      </w:r>
      <w:r>
        <w:t xml:space="preserve"> záväzky vo výške </w:t>
      </w:r>
      <w:r w:rsidR="00B96DE5">
        <w:t>119 522,38 eur. K 31.12.2024</w:t>
      </w:r>
      <w:r>
        <w:t xml:space="preserve"> boli záväzky so zostatkovou dobou splatnosti</w:t>
      </w:r>
      <w:r w:rsidR="00A443B2">
        <w:t xml:space="preserve"> do jedného roka</w:t>
      </w:r>
      <w:r>
        <w:t xml:space="preserve"> v</w:t>
      </w:r>
      <w:r w:rsidR="00A443B2">
        <w:t> </w:t>
      </w:r>
      <w:r>
        <w:t>sume</w:t>
      </w:r>
      <w:r w:rsidR="00B96DE5">
        <w:t xml:space="preserve"> 110 846,07</w:t>
      </w:r>
      <w:r>
        <w:t xml:space="preserve">  eur, so zostatkovou dobou splatnosti od jedného do piatich rokov v sume </w:t>
      </w:r>
      <w:r w:rsidR="00B96DE5">
        <w:t>8 676,31</w:t>
      </w:r>
      <w:r>
        <w:t xml:space="preserve"> eur.</w:t>
      </w:r>
      <w:r w:rsidR="00A443B2">
        <w:t xml:space="preserve"> Tieto záväzky sú tvorené </w:t>
      </w:r>
      <w:r w:rsidR="004F2D9D">
        <w:t>záväzkami zo sociálneho fondu, voči dodávateľom, prijatými preddavkami</w:t>
      </w:r>
      <w:r w:rsidR="004963CE">
        <w:t>, inými záväzkami</w:t>
      </w:r>
      <w:r w:rsidR="00251BC1">
        <w:t>, záväzkami voči zamestnancom, poisťovniam, daňovému úradu.</w:t>
      </w:r>
    </w:p>
    <w:p w:rsidR="00B96DE5" w:rsidRDefault="00B96DE5">
      <w:pPr>
        <w:pStyle w:val="Zkladntext"/>
      </w:pPr>
    </w:p>
    <w:p w:rsidR="00BB09A6" w:rsidRDefault="00BB09A6">
      <w:pPr>
        <w:pStyle w:val="Zkladntext"/>
      </w:pPr>
    </w:p>
    <w:p w:rsidR="00BB09A6" w:rsidRDefault="00BB09A6" w:rsidP="00BB09A6">
      <w:pPr>
        <w:pStyle w:val="Zkladntext"/>
        <w:numPr>
          <w:ilvl w:val="0"/>
          <w:numId w:val="1"/>
        </w:numPr>
        <w:rPr>
          <w:b/>
          <w:bCs/>
        </w:rPr>
      </w:pPr>
      <w:r w:rsidRPr="00BB09A6">
        <w:rPr>
          <w:b/>
          <w:bCs/>
        </w:rPr>
        <w:lastRenderedPageBreak/>
        <w:t xml:space="preserve">Časové rozlíšenie </w:t>
      </w:r>
    </w:p>
    <w:p w:rsidR="00BB09A6" w:rsidRPr="00BB09A6" w:rsidRDefault="00BB09A6" w:rsidP="00BB09A6">
      <w:pPr>
        <w:pStyle w:val="Zkladntext"/>
        <w:ind w:left="132"/>
      </w:pPr>
      <w:r>
        <w:t>Výdavky b</w:t>
      </w:r>
      <w:r w:rsidR="00B96DE5">
        <w:t>udúcich období boli k 31.12.2024 vo výške 654 649,31</w:t>
      </w:r>
      <w:r>
        <w:t xml:space="preserve"> eur a</w:t>
      </w:r>
      <w:r w:rsidR="00F30084">
        <w:t> k 31.12.predchádzajúceh</w:t>
      </w:r>
      <w:r w:rsidR="00B96DE5">
        <w:t>o obdobia činili sumu 670 542,70</w:t>
      </w:r>
      <w:r w:rsidR="00F30084">
        <w:t xml:space="preserve"> eur.</w:t>
      </w:r>
    </w:p>
    <w:p w:rsidR="00573617" w:rsidRDefault="00573617">
      <w:pPr>
        <w:pStyle w:val="Zkladntext"/>
      </w:pPr>
    </w:p>
    <w:p w:rsidR="00573617" w:rsidRDefault="00573617">
      <w:pPr>
        <w:pStyle w:val="Zkladntext"/>
      </w:pPr>
    </w:p>
    <w:p w:rsidR="004A46AD" w:rsidRDefault="004A46AD">
      <w:pPr>
        <w:sectPr w:rsidR="004A46AD" w:rsidSect="00762284">
          <w:pgSz w:w="11910" w:h="16840"/>
          <w:pgMar w:top="760" w:right="400" w:bottom="840" w:left="1000" w:header="0" w:footer="650" w:gutter="0"/>
          <w:cols w:space="708"/>
        </w:sectPr>
      </w:pPr>
    </w:p>
    <w:p w:rsidR="004A46AD" w:rsidRDefault="00497AA3">
      <w:pPr>
        <w:spacing w:before="72"/>
        <w:ind w:left="2323" w:right="2354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</w:p>
    <w:p w:rsidR="004A46AD" w:rsidRDefault="00497AA3">
      <w:pPr>
        <w:pStyle w:val="Nadpis1"/>
        <w:ind w:left="2323" w:right="2353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výnosoch</w:t>
      </w:r>
      <w:r>
        <w:rPr>
          <w:spacing w:val="-1"/>
        </w:rPr>
        <w:t xml:space="preserve"> </w:t>
      </w:r>
      <w:r>
        <w:t>a nákladoch</w:t>
      </w:r>
    </w:p>
    <w:p w:rsidR="004A46AD" w:rsidRDefault="004A46AD">
      <w:pPr>
        <w:pStyle w:val="Zkladntext"/>
        <w:spacing w:before="1"/>
        <w:rPr>
          <w:b/>
        </w:rPr>
      </w:pPr>
    </w:p>
    <w:p w:rsidR="004A46AD" w:rsidRDefault="00497AA3">
      <w:pPr>
        <w:pStyle w:val="Odsekzoznamu"/>
        <w:numPr>
          <w:ilvl w:val="0"/>
          <w:numId w:val="3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 výnosov</w:t>
      </w:r>
    </w:p>
    <w:p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1"/>
        <w:gridCol w:w="3968"/>
        <w:gridCol w:w="1419"/>
      </w:tblGrid>
      <w:tr w:rsidR="004A46AD">
        <w:trPr>
          <w:trHeight w:val="458"/>
        </w:trPr>
        <w:tc>
          <w:tcPr>
            <w:tcW w:w="3121" w:type="dxa"/>
          </w:tcPr>
          <w:p w:rsidR="004A46AD" w:rsidRDefault="00497AA3">
            <w:pPr>
              <w:pStyle w:val="TableParagraph"/>
              <w:ind w:left="962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výnosov</w:t>
            </w:r>
          </w:p>
        </w:tc>
        <w:tc>
          <w:tcPr>
            <w:tcW w:w="3968" w:type="dxa"/>
          </w:tcPr>
          <w:p w:rsidR="004A46AD" w:rsidRDefault="00497AA3">
            <w:pPr>
              <w:pStyle w:val="TableParagraph"/>
              <w:ind w:left="916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1419" w:type="dxa"/>
          </w:tcPr>
          <w:p w:rsidR="004A46AD" w:rsidRDefault="00497AA3">
            <w:pPr>
              <w:pStyle w:val="TableParagraph"/>
              <w:spacing w:line="229" w:lineRule="exact"/>
              <w:ind w:left="155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:rsidR="004A46AD" w:rsidRDefault="00497AA3">
            <w:pPr>
              <w:pStyle w:val="TableParagraph"/>
              <w:spacing w:line="209" w:lineRule="exact"/>
              <w:ind w:left="158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B96DE5">
              <w:rPr>
                <w:b/>
                <w:sz w:val="20"/>
              </w:rPr>
              <w:t>4</w:t>
            </w:r>
          </w:p>
        </w:tc>
      </w:tr>
      <w:tr w:rsidR="004A46AD">
        <w:trPr>
          <w:trHeight w:val="470"/>
        </w:trPr>
        <w:tc>
          <w:tcPr>
            <w:tcW w:w="3121" w:type="dxa"/>
          </w:tcPr>
          <w:p w:rsidR="004A46AD" w:rsidRDefault="00497AA3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tržby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výkony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</w:p>
        </w:tc>
        <w:tc>
          <w:tcPr>
            <w:tcW w:w="3968" w:type="dxa"/>
          </w:tcPr>
          <w:p w:rsidR="004A46AD" w:rsidRDefault="00497AA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</w:p>
        </w:tc>
        <w:tc>
          <w:tcPr>
            <w:tcW w:w="1419" w:type="dxa"/>
          </w:tcPr>
          <w:p w:rsidR="004A46AD" w:rsidRDefault="00C14167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7 098,64</w:t>
            </w:r>
          </w:p>
        </w:tc>
      </w:tr>
      <w:tr w:rsidR="004A46AD">
        <w:trPr>
          <w:trHeight w:val="230"/>
        </w:trPr>
        <w:tc>
          <w:tcPr>
            <w:tcW w:w="3121" w:type="dxa"/>
            <w:vMerge w:val="restart"/>
          </w:tcPr>
          <w:p w:rsidR="004A46AD" w:rsidRDefault="00497AA3">
            <w:pPr>
              <w:pStyle w:val="TableParagraph"/>
              <w:spacing w:line="230" w:lineRule="atLeast"/>
              <w:ind w:left="427" w:right="469" w:hanging="28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popl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3968" w:type="dxa"/>
          </w:tcPr>
          <w:p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</w:p>
        </w:tc>
        <w:tc>
          <w:tcPr>
            <w:tcW w:w="1419" w:type="dxa"/>
          </w:tcPr>
          <w:p w:rsidR="004A46AD" w:rsidRDefault="00C14167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670 558,10</w:t>
            </w:r>
          </w:p>
        </w:tc>
      </w:tr>
      <w:tr w:rsidR="004A46AD">
        <w:trPr>
          <w:trHeight w:val="230"/>
        </w:trPr>
        <w:tc>
          <w:tcPr>
            <w:tcW w:w="3121" w:type="dxa"/>
            <w:vMerge/>
            <w:tcBorders>
              <w:top w:val="nil"/>
            </w:tcBorders>
          </w:tcPr>
          <w:p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</w:p>
        </w:tc>
        <w:tc>
          <w:tcPr>
            <w:tcW w:w="1419" w:type="dxa"/>
          </w:tcPr>
          <w:p w:rsidR="004A46AD" w:rsidRDefault="00C14167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16 444,29</w:t>
            </w:r>
          </w:p>
        </w:tc>
      </w:tr>
      <w:tr w:rsidR="004A46AD">
        <w:trPr>
          <w:trHeight w:val="460"/>
        </w:trPr>
        <w:tc>
          <w:tcPr>
            <w:tcW w:w="3121" w:type="dxa"/>
          </w:tcPr>
          <w:p w:rsidR="004A46AD" w:rsidRDefault="00497AA3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</w:p>
        </w:tc>
        <w:tc>
          <w:tcPr>
            <w:tcW w:w="3968" w:type="dxa"/>
          </w:tcPr>
          <w:p w:rsidR="004A46AD" w:rsidRDefault="00497AA3">
            <w:pPr>
              <w:pStyle w:val="TableParagraph"/>
              <w:spacing w:line="230" w:lineRule="atLeast"/>
              <w:ind w:left="69" w:right="114"/>
              <w:rPr>
                <w:sz w:val="20"/>
              </w:rPr>
            </w:pPr>
            <w:r>
              <w:rPr>
                <w:sz w:val="20"/>
              </w:rPr>
              <w:t>641 - Tržby z predaja dlhodobého nehmotného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hmotného majetku</w:t>
            </w:r>
          </w:p>
        </w:tc>
        <w:tc>
          <w:tcPr>
            <w:tcW w:w="1419" w:type="dxa"/>
          </w:tcPr>
          <w:p w:rsidR="004A46AD" w:rsidRDefault="00C14167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</w:t>
            </w:r>
            <w:r w:rsidR="000737C2">
              <w:rPr>
                <w:sz w:val="20"/>
              </w:rPr>
              <w:t>0</w:t>
            </w:r>
          </w:p>
        </w:tc>
      </w:tr>
      <w:tr w:rsidR="004A46AD">
        <w:trPr>
          <w:trHeight w:val="230"/>
        </w:trPr>
        <w:tc>
          <w:tcPr>
            <w:tcW w:w="3121" w:type="dxa"/>
          </w:tcPr>
          <w:p w:rsidR="004A46AD" w:rsidRDefault="00497AA3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prev</w:t>
            </w:r>
            <w:proofErr w:type="spellEnd"/>
            <w:r>
              <w:rPr>
                <w:sz w:val="20"/>
              </w:rPr>
              <w:t>. činnosti</w:t>
            </w:r>
          </w:p>
        </w:tc>
        <w:tc>
          <w:tcPr>
            <w:tcW w:w="3968" w:type="dxa"/>
          </w:tcPr>
          <w:p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</w:tc>
        <w:tc>
          <w:tcPr>
            <w:tcW w:w="1419" w:type="dxa"/>
          </w:tcPr>
          <w:p w:rsidR="004A46AD" w:rsidRDefault="00C14167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6 025,53</w:t>
            </w:r>
          </w:p>
        </w:tc>
      </w:tr>
      <w:tr w:rsidR="00253F04">
        <w:trPr>
          <w:trHeight w:val="230"/>
        </w:trPr>
        <w:tc>
          <w:tcPr>
            <w:tcW w:w="3121" w:type="dxa"/>
          </w:tcPr>
          <w:p w:rsidR="00253F04" w:rsidRDefault="00253F04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e) zúčtovanie rezerv</w:t>
            </w:r>
          </w:p>
        </w:tc>
        <w:tc>
          <w:tcPr>
            <w:tcW w:w="3968" w:type="dxa"/>
          </w:tcPr>
          <w:p w:rsidR="00253F04" w:rsidRDefault="00253F04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653 – Zúčtovanie ostatných rezerv</w:t>
            </w:r>
          </w:p>
        </w:tc>
        <w:tc>
          <w:tcPr>
            <w:tcW w:w="1419" w:type="dxa"/>
          </w:tcPr>
          <w:p w:rsidR="00253F04" w:rsidRDefault="00C14167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</w:t>
            </w:r>
            <w:r w:rsidR="000737C2">
              <w:rPr>
                <w:sz w:val="20"/>
              </w:rPr>
              <w:t>0</w:t>
            </w:r>
          </w:p>
        </w:tc>
      </w:tr>
      <w:tr w:rsidR="000737C2">
        <w:trPr>
          <w:trHeight w:val="230"/>
        </w:trPr>
        <w:tc>
          <w:tcPr>
            <w:tcW w:w="3121" w:type="dxa"/>
            <w:vMerge w:val="restart"/>
          </w:tcPr>
          <w:p w:rsidR="000737C2" w:rsidRDefault="000737C2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</w:p>
        </w:tc>
        <w:tc>
          <w:tcPr>
            <w:tcW w:w="3968" w:type="dxa"/>
          </w:tcPr>
          <w:p w:rsidR="000737C2" w:rsidRDefault="000737C2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samosp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transf</w:t>
            </w:r>
            <w:proofErr w:type="spellEnd"/>
            <w:r>
              <w:rPr>
                <w:sz w:val="20"/>
              </w:rPr>
              <w:t>. 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1419" w:type="dxa"/>
          </w:tcPr>
          <w:p w:rsidR="000737C2" w:rsidRDefault="00C14167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1 000 096,44</w:t>
            </w:r>
          </w:p>
        </w:tc>
      </w:tr>
      <w:tr w:rsidR="000737C2" w:rsidTr="00732BB3">
        <w:trPr>
          <w:trHeight w:val="230"/>
        </w:trPr>
        <w:tc>
          <w:tcPr>
            <w:tcW w:w="3121" w:type="dxa"/>
            <w:vMerge/>
          </w:tcPr>
          <w:p w:rsidR="000737C2" w:rsidRDefault="000737C2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:rsidR="000737C2" w:rsidRDefault="000737C2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samosp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kapital.transf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1419" w:type="dxa"/>
          </w:tcPr>
          <w:p w:rsidR="000737C2" w:rsidRDefault="00C14167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1 391,38</w:t>
            </w:r>
          </w:p>
        </w:tc>
      </w:tr>
      <w:tr w:rsidR="000737C2" w:rsidTr="00732BB3">
        <w:trPr>
          <w:trHeight w:val="230"/>
        </w:trPr>
        <w:tc>
          <w:tcPr>
            <w:tcW w:w="3121" w:type="dxa"/>
            <w:vMerge/>
          </w:tcPr>
          <w:p w:rsidR="000737C2" w:rsidRDefault="000737C2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:rsidR="000737C2" w:rsidRDefault="000737C2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696 – Výnosy </w:t>
            </w:r>
            <w:proofErr w:type="spellStart"/>
            <w:r>
              <w:rPr>
                <w:sz w:val="20"/>
              </w:rPr>
              <w:t>samospr.z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kapit.transf.od</w:t>
            </w:r>
            <w:proofErr w:type="spellEnd"/>
            <w:r>
              <w:rPr>
                <w:sz w:val="20"/>
              </w:rPr>
              <w:t xml:space="preserve"> EU</w:t>
            </w:r>
          </w:p>
        </w:tc>
        <w:tc>
          <w:tcPr>
            <w:tcW w:w="1419" w:type="dxa"/>
          </w:tcPr>
          <w:p w:rsidR="000737C2" w:rsidRDefault="00C14167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14 502,01</w:t>
            </w:r>
          </w:p>
        </w:tc>
      </w:tr>
      <w:tr w:rsidR="000737C2" w:rsidTr="00732BB3">
        <w:trPr>
          <w:trHeight w:val="230"/>
        </w:trPr>
        <w:tc>
          <w:tcPr>
            <w:tcW w:w="3121" w:type="dxa"/>
            <w:vMerge/>
          </w:tcPr>
          <w:p w:rsidR="000737C2" w:rsidRDefault="000737C2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:rsidR="000737C2" w:rsidRDefault="000737C2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697 – Výnosy samosprávy z bežných transferov</w:t>
            </w:r>
          </w:p>
        </w:tc>
        <w:tc>
          <w:tcPr>
            <w:tcW w:w="1419" w:type="dxa"/>
          </w:tcPr>
          <w:p w:rsidR="000737C2" w:rsidRDefault="00C14167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</w:t>
            </w:r>
            <w:r w:rsidR="000737C2">
              <w:rPr>
                <w:sz w:val="20"/>
              </w:rPr>
              <w:t>0</w:t>
            </w:r>
          </w:p>
        </w:tc>
      </w:tr>
      <w:tr w:rsidR="00721607">
        <w:trPr>
          <w:trHeight w:val="230"/>
        </w:trPr>
        <w:tc>
          <w:tcPr>
            <w:tcW w:w="3121" w:type="dxa"/>
            <w:tcBorders>
              <w:top w:val="nil"/>
            </w:tcBorders>
          </w:tcPr>
          <w:p w:rsidR="00721607" w:rsidRDefault="00721607">
            <w:pPr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  <w:t>g</w:t>
            </w:r>
            <w:r>
              <w:rPr>
                <w:sz w:val="20"/>
              </w:rPr>
              <w:t xml:space="preserve"> g)</w:t>
            </w:r>
            <w:r>
              <w:rPr>
                <w:spacing w:val="26"/>
                <w:sz w:val="20"/>
              </w:rPr>
              <w:t xml:space="preserve"> finančné výnosy</w:t>
            </w:r>
          </w:p>
        </w:tc>
        <w:tc>
          <w:tcPr>
            <w:tcW w:w="3968" w:type="dxa"/>
          </w:tcPr>
          <w:p w:rsidR="00721607" w:rsidRDefault="00721607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668 </w:t>
            </w:r>
            <w:r w:rsidR="00A87510">
              <w:rPr>
                <w:sz w:val="20"/>
              </w:rPr>
              <w:t>–</w:t>
            </w:r>
            <w:r>
              <w:rPr>
                <w:sz w:val="20"/>
              </w:rPr>
              <w:t xml:space="preserve"> </w:t>
            </w:r>
            <w:r w:rsidR="00A87510">
              <w:rPr>
                <w:sz w:val="20"/>
              </w:rPr>
              <w:t>Ostatné finančné výnosy</w:t>
            </w:r>
          </w:p>
        </w:tc>
        <w:tc>
          <w:tcPr>
            <w:tcW w:w="1419" w:type="dxa"/>
          </w:tcPr>
          <w:p w:rsidR="00721607" w:rsidRDefault="00C14167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4A46AD">
        <w:trPr>
          <w:trHeight w:val="230"/>
        </w:trPr>
        <w:tc>
          <w:tcPr>
            <w:tcW w:w="3121" w:type="dxa"/>
          </w:tcPr>
          <w:p w:rsidR="004A46AD" w:rsidRDefault="00497AA3">
            <w:pPr>
              <w:pStyle w:val="TableParagraph"/>
              <w:spacing w:before="1" w:line="210" w:lineRule="exact"/>
              <w:ind w:left="42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968" w:type="dxa"/>
          </w:tcPr>
          <w:p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4A46AD" w:rsidRDefault="00C14167">
            <w:pPr>
              <w:pStyle w:val="TableParagraph"/>
              <w:spacing w:before="1" w:line="210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1 687 783,53</w:t>
            </w:r>
          </w:p>
        </w:tc>
      </w:tr>
    </w:tbl>
    <w:p w:rsidR="004A46AD" w:rsidRDefault="004A46AD">
      <w:pPr>
        <w:pStyle w:val="Zkladntext"/>
        <w:rPr>
          <w:b/>
          <w:sz w:val="26"/>
        </w:rPr>
      </w:pPr>
    </w:p>
    <w:p w:rsidR="004A46AD" w:rsidRDefault="004A46AD">
      <w:pPr>
        <w:pStyle w:val="Zkladntext"/>
        <w:spacing w:before="7"/>
        <w:rPr>
          <w:b/>
          <w:sz w:val="20"/>
        </w:rPr>
      </w:pPr>
    </w:p>
    <w:p w:rsidR="004A46AD" w:rsidRDefault="00497AA3">
      <w:pPr>
        <w:pStyle w:val="Nadpis1"/>
        <w:numPr>
          <w:ilvl w:val="0"/>
          <w:numId w:val="3"/>
        </w:numPr>
        <w:tabs>
          <w:tab w:val="left" w:pos="417"/>
        </w:tabs>
        <w:ind w:hanging="285"/>
      </w:pPr>
      <w:r>
        <w:t>Náklady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popis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4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 nákladov</w:t>
      </w:r>
    </w:p>
    <w:p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399"/>
        <w:gridCol w:w="3684"/>
        <w:gridCol w:w="1419"/>
      </w:tblGrid>
      <w:tr w:rsidR="004A46AD">
        <w:trPr>
          <w:trHeight w:val="457"/>
        </w:trPr>
        <w:tc>
          <w:tcPr>
            <w:tcW w:w="3399" w:type="dxa"/>
          </w:tcPr>
          <w:p w:rsidR="004A46AD" w:rsidRDefault="00497AA3">
            <w:pPr>
              <w:pStyle w:val="TableParagraph"/>
              <w:ind w:left="1049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nákladov</w:t>
            </w:r>
          </w:p>
        </w:tc>
        <w:tc>
          <w:tcPr>
            <w:tcW w:w="3684" w:type="dxa"/>
          </w:tcPr>
          <w:p w:rsidR="004A46AD" w:rsidRDefault="00497AA3">
            <w:pPr>
              <w:pStyle w:val="TableParagraph"/>
              <w:ind w:left="775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1419" w:type="dxa"/>
          </w:tcPr>
          <w:p w:rsidR="004A46AD" w:rsidRDefault="00497AA3">
            <w:pPr>
              <w:pStyle w:val="TableParagraph"/>
              <w:spacing w:line="229" w:lineRule="exact"/>
              <w:ind w:left="157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:rsidR="004A46AD" w:rsidRDefault="00497AA3">
            <w:pPr>
              <w:pStyle w:val="TableParagraph"/>
              <w:spacing w:line="209" w:lineRule="exact"/>
              <w:ind w:left="159" w:right="1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B96DE5">
              <w:rPr>
                <w:b/>
                <w:sz w:val="20"/>
              </w:rPr>
              <w:t>4</w:t>
            </w:r>
          </w:p>
        </w:tc>
      </w:tr>
      <w:tr w:rsidR="004A46AD">
        <w:trPr>
          <w:trHeight w:val="290"/>
        </w:trPr>
        <w:tc>
          <w:tcPr>
            <w:tcW w:w="3399" w:type="dxa"/>
            <w:vMerge w:val="restart"/>
          </w:tcPr>
          <w:p w:rsidR="004A46AD" w:rsidRDefault="00497AA3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spotrebované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nákupy</w:t>
            </w:r>
          </w:p>
        </w:tc>
        <w:tc>
          <w:tcPr>
            <w:tcW w:w="3684" w:type="dxa"/>
          </w:tcPr>
          <w:p w:rsidR="004A46AD" w:rsidRDefault="00497AA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1419" w:type="dxa"/>
          </w:tcPr>
          <w:p w:rsidR="004A46AD" w:rsidRDefault="00B96DE5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183 310,03</w:t>
            </w:r>
          </w:p>
        </w:tc>
      </w:tr>
      <w:tr w:rsidR="004A46AD">
        <w:trPr>
          <w:trHeight w:val="306"/>
        </w:trPr>
        <w:tc>
          <w:tcPr>
            <w:tcW w:w="3399" w:type="dxa"/>
            <w:vMerge/>
            <w:tcBorders>
              <w:top w:val="nil"/>
            </w:tcBorders>
          </w:tcPr>
          <w:p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:rsidR="004A46AD" w:rsidRDefault="00497AA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1419" w:type="dxa"/>
          </w:tcPr>
          <w:p w:rsidR="004A46AD" w:rsidRDefault="00B96DE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33 257,80</w:t>
            </w:r>
          </w:p>
        </w:tc>
      </w:tr>
      <w:tr w:rsidR="004A46AD">
        <w:trPr>
          <w:trHeight w:val="230"/>
        </w:trPr>
        <w:tc>
          <w:tcPr>
            <w:tcW w:w="3399" w:type="dxa"/>
            <w:vMerge w:val="restart"/>
          </w:tcPr>
          <w:p w:rsidR="004A46AD" w:rsidRDefault="00497AA3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3684" w:type="dxa"/>
          </w:tcPr>
          <w:p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1419" w:type="dxa"/>
          </w:tcPr>
          <w:p w:rsidR="004A46AD" w:rsidRDefault="00B96DE5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611,00</w:t>
            </w:r>
          </w:p>
        </w:tc>
      </w:tr>
      <w:tr w:rsidR="004A46AD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512 -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1419" w:type="dxa"/>
          </w:tcPr>
          <w:p w:rsidR="004A46AD" w:rsidRDefault="00B96DE5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150,41</w:t>
            </w:r>
          </w:p>
        </w:tc>
      </w:tr>
      <w:tr w:rsidR="004A46AD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1419" w:type="dxa"/>
          </w:tcPr>
          <w:p w:rsidR="004A46AD" w:rsidRDefault="00C1416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1 381,35</w:t>
            </w:r>
          </w:p>
        </w:tc>
      </w:tr>
      <w:tr w:rsidR="004A46AD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1419" w:type="dxa"/>
          </w:tcPr>
          <w:p w:rsidR="004A46AD" w:rsidRDefault="00C1416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234 283,03</w:t>
            </w:r>
          </w:p>
        </w:tc>
      </w:tr>
      <w:tr w:rsidR="004A46AD">
        <w:trPr>
          <w:trHeight w:val="230"/>
        </w:trPr>
        <w:tc>
          <w:tcPr>
            <w:tcW w:w="3399" w:type="dxa"/>
            <w:vMerge w:val="restart"/>
          </w:tcPr>
          <w:p w:rsidR="004A46AD" w:rsidRDefault="00497AA3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osobné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3684" w:type="dxa"/>
          </w:tcPr>
          <w:p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:rsidR="004A46AD" w:rsidRDefault="00C1416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801 662,08</w:t>
            </w:r>
          </w:p>
        </w:tc>
      </w:tr>
      <w:tr w:rsidR="004A46AD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</w:p>
        </w:tc>
        <w:tc>
          <w:tcPr>
            <w:tcW w:w="1419" w:type="dxa"/>
          </w:tcPr>
          <w:p w:rsidR="004A46AD" w:rsidRDefault="00C14167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342 712,61</w:t>
            </w:r>
          </w:p>
        </w:tc>
      </w:tr>
      <w:tr w:rsidR="003C00EC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:rsidR="003C00EC" w:rsidRDefault="003C00EC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:rsidR="003C00EC" w:rsidRDefault="003C00EC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525 – Ostatné sociálne poistenie</w:t>
            </w:r>
          </w:p>
        </w:tc>
        <w:tc>
          <w:tcPr>
            <w:tcW w:w="1419" w:type="dxa"/>
          </w:tcPr>
          <w:p w:rsidR="003C00EC" w:rsidRDefault="00C14167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4A46AD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:rsidR="004A46AD" w:rsidRDefault="00C14167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33 660,32</w:t>
            </w:r>
          </w:p>
        </w:tc>
      </w:tr>
      <w:tr w:rsidR="004A46AD">
        <w:trPr>
          <w:trHeight w:val="230"/>
        </w:trPr>
        <w:tc>
          <w:tcPr>
            <w:tcW w:w="3399" w:type="dxa"/>
          </w:tcPr>
          <w:p w:rsidR="004A46AD" w:rsidRDefault="00497AA3">
            <w:pPr>
              <w:pStyle w:val="TableParagraph"/>
              <w:spacing w:line="210" w:lineRule="exact"/>
              <w:ind w:left="141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poplatky</w:t>
            </w:r>
          </w:p>
        </w:tc>
        <w:tc>
          <w:tcPr>
            <w:tcW w:w="3684" w:type="dxa"/>
          </w:tcPr>
          <w:p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</w:tc>
        <w:tc>
          <w:tcPr>
            <w:tcW w:w="1419" w:type="dxa"/>
          </w:tcPr>
          <w:p w:rsidR="004A46AD" w:rsidRDefault="00C1416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4A46AD">
        <w:trPr>
          <w:trHeight w:val="230"/>
        </w:trPr>
        <w:tc>
          <w:tcPr>
            <w:tcW w:w="3399" w:type="dxa"/>
            <w:vMerge w:val="restart"/>
          </w:tcPr>
          <w:p w:rsidR="004A46AD" w:rsidRDefault="00497AA3">
            <w:pPr>
              <w:pStyle w:val="TableParagraph"/>
              <w:spacing w:line="228" w:lineRule="exact"/>
              <w:ind w:left="425" w:hanging="284"/>
              <w:rPr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3684" w:type="dxa"/>
          </w:tcPr>
          <w:p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Ost.pokuty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omešk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419" w:type="dxa"/>
          </w:tcPr>
          <w:p w:rsidR="004A46AD" w:rsidRDefault="00C14167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149,10</w:t>
            </w:r>
          </w:p>
        </w:tc>
      </w:tr>
      <w:tr w:rsidR="004A46AD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548 -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Ost.náklady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prev.činnosť</w:t>
            </w:r>
            <w:proofErr w:type="spellEnd"/>
          </w:p>
        </w:tc>
        <w:tc>
          <w:tcPr>
            <w:tcW w:w="1419" w:type="dxa"/>
          </w:tcPr>
          <w:p w:rsidR="004A46AD" w:rsidRDefault="00C1416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18 898,54</w:t>
            </w:r>
          </w:p>
        </w:tc>
      </w:tr>
      <w:tr w:rsidR="00253F04">
        <w:trPr>
          <w:trHeight w:val="230"/>
        </w:trPr>
        <w:tc>
          <w:tcPr>
            <w:tcW w:w="3399" w:type="dxa"/>
            <w:vMerge w:val="restart"/>
          </w:tcPr>
          <w:p w:rsidR="00253F04" w:rsidRDefault="00253F04">
            <w:pPr>
              <w:pStyle w:val="TableParagraph"/>
              <w:spacing w:line="210" w:lineRule="exact"/>
              <w:ind w:left="141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odpisy,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rezervy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opravné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</w:p>
        </w:tc>
        <w:tc>
          <w:tcPr>
            <w:tcW w:w="3684" w:type="dxa"/>
          </w:tcPr>
          <w:p w:rsidR="00253F04" w:rsidRDefault="00253F04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</w:p>
        </w:tc>
        <w:tc>
          <w:tcPr>
            <w:tcW w:w="1419" w:type="dxa"/>
          </w:tcPr>
          <w:p w:rsidR="00253F04" w:rsidRDefault="00C14167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57 331,00</w:t>
            </w:r>
          </w:p>
        </w:tc>
      </w:tr>
      <w:tr w:rsidR="00253F04">
        <w:trPr>
          <w:trHeight w:val="230"/>
        </w:trPr>
        <w:tc>
          <w:tcPr>
            <w:tcW w:w="3399" w:type="dxa"/>
            <w:vMerge/>
          </w:tcPr>
          <w:p w:rsidR="00253F04" w:rsidRDefault="00253F04">
            <w:pPr>
              <w:pStyle w:val="TableParagraph"/>
              <w:spacing w:line="210" w:lineRule="exact"/>
              <w:ind w:left="141"/>
              <w:rPr>
                <w:sz w:val="20"/>
              </w:rPr>
            </w:pPr>
          </w:p>
        </w:tc>
        <w:tc>
          <w:tcPr>
            <w:tcW w:w="3684" w:type="dxa"/>
          </w:tcPr>
          <w:p w:rsidR="00253F04" w:rsidRDefault="00253F04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553 – Tvorba ostatných rezerv</w:t>
            </w:r>
          </w:p>
        </w:tc>
        <w:tc>
          <w:tcPr>
            <w:tcW w:w="1419" w:type="dxa"/>
          </w:tcPr>
          <w:p w:rsidR="00253F04" w:rsidRDefault="00253F04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</w:p>
        </w:tc>
      </w:tr>
      <w:tr w:rsidR="004A46AD">
        <w:trPr>
          <w:trHeight w:val="239"/>
        </w:trPr>
        <w:tc>
          <w:tcPr>
            <w:tcW w:w="3399" w:type="dxa"/>
            <w:vMerge w:val="restart"/>
          </w:tcPr>
          <w:p w:rsidR="004A46AD" w:rsidRDefault="00497AA3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3684" w:type="dxa"/>
          </w:tcPr>
          <w:p w:rsidR="004A46AD" w:rsidRDefault="00497AA3">
            <w:pPr>
              <w:pStyle w:val="TableParagraph"/>
              <w:spacing w:line="219" w:lineRule="exact"/>
              <w:ind w:left="69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1419" w:type="dxa"/>
          </w:tcPr>
          <w:p w:rsidR="004A46AD" w:rsidRDefault="004A46AD">
            <w:pPr>
              <w:pStyle w:val="TableParagraph"/>
              <w:spacing w:line="219" w:lineRule="exact"/>
              <w:ind w:right="58"/>
              <w:jc w:val="right"/>
              <w:rPr>
                <w:sz w:val="20"/>
              </w:rPr>
            </w:pPr>
          </w:p>
        </w:tc>
      </w:tr>
      <w:tr w:rsidR="004A46AD">
        <w:trPr>
          <w:trHeight w:val="239"/>
        </w:trPr>
        <w:tc>
          <w:tcPr>
            <w:tcW w:w="3399" w:type="dxa"/>
            <w:vMerge/>
            <w:tcBorders>
              <w:top w:val="nil"/>
            </w:tcBorders>
          </w:tcPr>
          <w:p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:rsidR="004A46AD" w:rsidRDefault="00497AA3">
            <w:pPr>
              <w:pStyle w:val="TableParagraph"/>
              <w:spacing w:line="219" w:lineRule="exact"/>
              <w:ind w:left="69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:rsidR="004A46AD" w:rsidRDefault="00B25F1B">
            <w:pPr>
              <w:pStyle w:val="TableParagraph"/>
              <w:spacing w:line="21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192,58</w:t>
            </w:r>
            <w:r w:rsidR="00C14167">
              <w:rPr>
                <w:sz w:val="20"/>
              </w:rPr>
              <w:t>0,00</w:t>
            </w:r>
          </w:p>
        </w:tc>
      </w:tr>
      <w:tr w:rsidR="00253F04" w:rsidRPr="00253F04">
        <w:trPr>
          <w:trHeight w:val="239"/>
        </w:trPr>
        <w:tc>
          <w:tcPr>
            <w:tcW w:w="3399" w:type="dxa"/>
          </w:tcPr>
          <w:p w:rsidR="00253F04" w:rsidRPr="00253F04" w:rsidRDefault="00253F04" w:rsidP="00253F04">
            <w:pPr>
              <w:pStyle w:val="TableParagraph"/>
              <w:spacing w:line="219" w:lineRule="exact"/>
              <w:rPr>
                <w:bCs/>
                <w:sz w:val="20"/>
              </w:rPr>
            </w:pPr>
            <w:r>
              <w:rPr>
                <w:b/>
                <w:sz w:val="20"/>
              </w:rPr>
              <w:t xml:space="preserve">   </w:t>
            </w:r>
            <w:r>
              <w:rPr>
                <w:bCs/>
                <w:sz w:val="20"/>
              </w:rPr>
              <w:t>h)  náklady na transfery</w:t>
            </w:r>
          </w:p>
        </w:tc>
        <w:tc>
          <w:tcPr>
            <w:tcW w:w="3684" w:type="dxa"/>
          </w:tcPr>
          <w:p w:rsidR="00253F04" w:rsidRDefault="00253F04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586 – Náklady na transfery z rozpočtu obce </w:t>
            </w:r>
          </w:p>
        </w:tc>
        <w:tc>
          <w:tcPr>
            <w:tcW w:w="1419" w:type="dxa"/>
          </w:tcPr>
          <w:p w:rsidR="00253F04" w:rsidRPr="00253F04" w:rsidRDefault="00C14167">
            <w:pPr>
              <w:pStyle w:val="TableParagraph"/>
              <w:spacing w:line="219" w:lineRule="exact"/>
              <w:ind w:right="54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700,00</w:t>
            </w:r>
          </w:p>
        </w:tc>
      </w:tr>
      <w:tr w:rsidR="004A46AD">
        <w:trPr>
          <w:trHeight w:val="239"/>
        </w:trPr>
        <w:tc>
          <w:tcPr>
            <w:tcW w:w="3399" w:type="dxa"/>
          </w:tcPr>
          <w:p w:rsidR="004A46AD" w:rsidRDefault="00497AA3">
            <w:pPr>
              <w:pStyle w:val="TableParagraph"/>
              <w:spacing w:line="219" w:lineRule="exact"/>
              <w:ind w:left="425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684" w:type="dxa"/>
          </w:tcPr>
          <w:p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4A46AD" w:rsidRDefault="00C14167">
            <w:pPr>
              <w:pStyle w:val="TableParagraph"/>
              <w:spacing w:line="219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1 713 333,27</w:t>
            </w:r>
          </w:p>
        </w:tc>
      </w:tr>
    </w:tbl>
    <w:p w:rsidR="00D760DD" w:rsidRDefault="00D760DD"/>
    <w:sectPr w:rsidR="00D760DD" w:rsidSect="006D3441">
      <w:pgSz w:w="11910" w:h="16840"/>
      <w:pgMar w:top="760" w:right="400" w:bottom="840" w:left="1000" w:header="0" w:footer="65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091E" w:rsidRDefault="00CF091E">
      <w:r>
        <w:separator/>
      </w:r>
    </w:p>
  </w:endnote>
  <w:endnote w:type="continuationSeparator" w:id="0">
    <w:p w:rsidR="00CF091E" w:rsidRDefault="00CF09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2BB3" w:rsidRDefault="00732BB3">
    <w:pPr>
      <w:pStyle w:val="Zkladntext"/>
      <w:spacing w:line="14" w:lineRule="auto"/>
      <w:rPr>
        <w:sz w:val="20"/>
      </w:rPr>
    </w:pPr>
    <w:r w:rsidRPr="006D3441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6" type="#_x0000_t202" style="position:absolute;margin-left:557.75pt;margin-top:798.45pt;width:11pt;height:13.05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" filled="f" stroked="f">
          <v:textbox inset="0,0,0,0">
            <w:txbxContent>
              <w:p w:rsidR="00732BB3" w:rsidRDefault="00732BB3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C14167">
                  <w:rPr>
                    <w:noProof/>
                    <w:w w:val="99"/>
                    <w:sz w:val="20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091E" w:rsidRDefault="00CF091E">
      <w:r>
        <w:separator/>
      </w:r>
    </w:p>
  </w:footnote>
  <w:footnote w:type="continuationSeparator" w:id="0">
    <w:p w:rsidR="00CF091E" w:rsidRDefault="00CF091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83086"/>
    <w:multiLevelType w:val="hybridMultilevel"/>
    <w:tmpl w:val="6848018A"/>
    <w:lvl w:ilvl="0" w:tplc="5DE8E772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AB683E08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1C204706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11286CFC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7A80121A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F0EE9B68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5352C9C6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4600CCF0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A8CE6E60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1">
    <w:nsid w:val="0FB07CE1"/>
    <w:multiLevelType w:val="hybridMultilevel"/>
    <w:tmpl w:val="0FDCC8BC"/>
    <w:lvl w:ilvl="0" w:tplc="76B455C6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1A64C9F0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83F24C46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66AE8A86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C9BA9726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247056B6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113EC89E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ECD41F6A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90B05008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2">
    <w:nsid w:val="19405E70"/>
    <w:multiLevelType w:val="hybridMultilevel"/>
    <w:tmpl w:val="933E4AD8"/>
    <w:lvl w:ilvl="0" w:tplc="D2E2E608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92AA8A0">
      <w:start w:val="1"/>
      <w:numFmt w:val="decimal"/>
      <w:lvlText w:val="%2"/>
      <w:lvlJc w:val="left"/>
      <w:pPr>
        <w:ind w:left="776" w:hanging="3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2" w:tplc="B6D48932">
      <w:numFmt w:val="bullet"/>
      <w:lvlText w:val="•"/>
      <w:lvlJc w:val="left"/>
      <w:pPr>
        <w:ind w:left="1860" w:hanging="360"/>
      </w:pPr>
      <w:rPr>
        <w:rFonts w:hint="default"/>
        <w:lang w:val="sk-SK" w:eastAsia="en-US" w:bidi="ar-SA"/>
      </w:rPr>
    </w:lvl>
    <w:lvl w:ilvl="3" w:tplc="AFEC60B6">
      <w:numFmt w:val="bullet"/>
      <w:lvlText w:val="•"/>
      <w:lvlJc w:val="left"/>
      <w:pPr>
        <w:ind w:left="2941" w:hanging="360"/>
      </w:pPr>
      <w:rPr>
        <w:rFonts w:hint="default"/>
        <w:lang w:val="sk-SK" w:eastAsia="en-US" w:bidi="ar-SA"/>
      </w:rPr>
    </w:lvl>
    <w:lvl w:ilvl="4" w:tplc="C584F460">
      <w:numFmt w:val="bullet"/>
      <w:lvlText w:val="•"/>
      <w:lvlJc w:val="left"/>
      <w:pPr>
        <w:ind w:left="4022" w:hanging="360"/>
      </w:pPr>
      <w:rPr>
        <w:rFonts w:hint="default"/>
        <w:lang w:val="sk-SK" w:eastAsia="en-US" w:bidi="ar-SA"/>
      </w:rPr>
    </w:lvl>
    <w:lvl w:ilvl="5" w:tplc="9C62E0F8">
      <w:numFmt w:val="bullet"/>
      <w:lvlText w:val="•"/>
      <w:lvlJc w:val="left"/>
      <w:pPr>
        <w:ind w:left="5102" w:hanging="360"/>
      </w:pPr>
      <w:rPr>
        <w:rFonts w:hint="default"/>
        <w:lang w:val="sk-SK" w:eastAsia="en-US" w:bidi="ar-SA"/>
      </w:rPr>
    </w:lvl>
    <w:lvl w:ilvl="6" w:tplc="3AFADDC8">
      <w:numFmt w:val="bullet"/>
      <w:lvlText w:val="•"/>
      <w:lvlJc w:val="left"/>
      <w:pPr>
        <w:ind w:left="6183" w:hanging="360"/>
      </w:pPr>
      <w:rPr>
        <w:rFonts w:hint="default"/>
        <w:lang w:val="sk-SK" w:eastAsia="en-US" w:bidi="ar-SA"/>
      </w:rPr>
    </w:lvl>
    <w:lvl w:ilvl="7" w:tplc="DB9EF3C0">
      <w:numFmt w:val="bullet"/>
      <w:lvlText w:val="•"/>
      <w:lvlJc w:val="left"/>
      <w:pPr>
        <w:ind w:left="7264" w:hanging="360"/>
      </w:pPr>
      <w:rPr>
        <w:rFonts w:hint="default"/>
        <w:lang w:val="sk-SK" w:eastAsia="en-US" w:bidi="ar-SA"/>
      </w:rPr>
    </w:lvl>
    <w:lvl w:ilvl="8" w:tplc="C218B302">
      <w:numFmt w:val="bullet"/>
      <w:lvlText w:val="•"/>
      <w:lvlJc w:val="left"/>
      <w:pPr>
        <w:ind w:left="8344" w:hanging="360"/>
      </w:pPr>
      <w:rPr>
        <w:rFonts w:hint="default"/>
        <w:lang w:val="sk-SK" w:eastAsia="en-US" w:bidi="ar-SA"/>
      </w:rPr>
    </w:lvl>
  </w:abstractNum>
  <w:abstractNum w:abstractNumId="3">
    <w:nsid w:val="2B865ECF"/>
    <w:multiLevelType w:val="hybridMultilevel"/>
    <w:tmpl w:val="EE306AF6"/>
    <w:lvl w:ilvl="0" w:tplc="FBF47952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9ECCA79C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BFD01DC0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C8142652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6386875A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0BCC005A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FEC0BC8C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EE34FC7A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951CEA20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4">
    <w:nsid w:val="533C5FE9"/>
    <w:multiLevelType w:val="hybridMultilevel"/>
    <w:tmpl w:val="88F2219A"/>
    <w:lvl w:ilvl="0" w:tplc="5C3A971A">
      <w:start w:val="1"/>
      <w:numFmt w:val="decimal"/>
      <w:lvlText w:val="%1"/>
      <w:lvlJc w:val="left"/>
      <w:pPr>
        <w:ind w:left="132" w:hanging="34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294A4A4E">
      <w:numFmt w:val="bullet"/>
      <w:lvlText w:val="•"/>
      <w:lvlJc w:val="left"/>
      <w:pPr>
        <w:ind w:left="1176" w:hanging="348"/>
      </w:pPr>
      <w:rPr>
        <w:rFonts w:hint="default"/>
        <w:lang w:val="sk-SK" w:eastAsia="en-US" w:bidi="ar-SA"/>
      </w:rPr>
    </w:lvl>
    <w:lvl w:ilvl="2" w:tplc="26806082">
      <w:numFmt w:val="bullet"/>
      <w:lvlText w:val="•"/>
      <w:lvlJc w:val="left"/>
      <w:pPr>
        <w:ind w:left="2213" w:hanging="348"/>
      </w:pPr>
      <w:rPr>
        <w:rFonts w:hint="default"/>
        <w:lang w:val="sk-SK" w:eastAsia="en-US" w:bidi="ar-SA"/>
      </w:rPr>
    </w:lvl>
    <w:lvl w:ilvl="3" w:tplc="D244038C">
      <w:numFmt w:val="bullet"/>
      <w:lvlText w:val="•"/>
      <w:lvlJc w:val="left"/>
      <w:pPr>
        <w:ind w:left="3249" w:hanging="348"/>
      </w:pPr>
      <w:rPr>
        <w:rFonts w:hint="default"/>
        <w:lang w:val="sk-SK" w:eastAsia="en-US" w:bidi="ar-SA"/>
      </w:rPr>
    </w:lvl>
    <w:lvl w:ilvl="4" w:tplc="5D5281BA">
      <w:numFmt w:val="bullet"/>
      <w:lvlText w:val="•"/>
      <w:lvlJc w:val="left"/>
      <w:pPr>
        <w:ind w:left="4286" w:hanging="348"/>
      </w:pPr>
      <w:rPr>
        <w:rFonts w:hint="default"/>
        <w:lang w:val="sk-SK" w:eastAsia="en-US" w:bidi="ar-SA"/>
      </w:rPr>
    </w:lvl>
    <w:lvl w:ilvl="5" w:tplc="4FBC31A6">
      <w:numFmt w:val="bullet"/>
      <w:lvlText w:val="•"/>
      <w:lvlJc w:val="left"/>
      <w:pPr>
        <w:ind w:left="5323" w:hanging="348"/>
      </w:pPr>
      <w:rPr>
        <w:rFonts w:hint="default"/>
        <w:lang w:val="sk-SK" w:eastAsia="en-US" w:bidi="ar-SA"/>
      </w:rPr>
    </w:lvl>
    <w:lvl w:ilvl="6" w:tplc="33A82BFE">
      <w:numFmt w:val="bullet"/>
      <w:lvlText w:val="•"/>
      <w:lvlJc w:val="left"/>
      <w:pPr>
        <w:ind w:left="6359" w:hanging="348"/>
      </w:pPr>
      <w:rPr>
        <w:rFonts w:hint="default"/>
        <w:lang w:val="sk-SK" w:eastAsia="en-US" w:bidi="ar-SA"/>
      </w:rPr>
    </w:lvl>
    <w:lvl w:ilvl="7" w:tplc="120EFD06">
      <w:numFmt w:val="bullet"/>
      <w:lvlText w:val="•"/>
      <w:lvlJc w:val="left"/>
      <w:pPr>
        <w:ind w:left="7396" w:hanging="348"/>
      </w:pPr>
      <w:rPr>
        <w:rFonts w:hint="default"/>
        <w:lang w:val="sk-SK" w:eastAsia="en-US" w:bidi="ar-SA"/>
      </w:rPr>
    </w:lvl>
    <w:lvl w:ilvl="8" w:tplc="75A0E68C">
      <w:numFmt w:val="bullet"/>
      <w:lvlText w:val="•"/>
      <w:lvlJc w:val="left"/>
      <w:pPr>
        <w:ind w:left="8433" w:hanging="348"/>
      </w:pPr>
      <w:rPr>
        <w:rFonts w:hint="default"/>
        <w:lang w:val="sk-SK" w:eastAsia="en-US" w:bidi="ar-SA"/>
      </w:rPr>
    </w:lvl>
  </w:abstractNum>
  <w:abstractNum w:abstractNumId="5">
    <w:nsid w:val="7CFB74BE"/>
    <w:multiLevelType w:val="hybridMultilevel"/>
    <w:tmpl w:val="E710D5CA"/>
    <w:lvl w:ilvl="0" w:tplc="4CCCAC28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03F2BB0A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E0721636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6A0CB568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0F243078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CD8AB23C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4A7277B2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54A221CA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AEE05628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6">
    <w:nsid w:val="7D881B4E"/>
    <w:multiLevelType w:val="hybridMultilevel"/>
    <w:tmpl w:val="4A867BAC"/>
    <w:lvl w:ilvl="0" w:tplc="F1F044B8">
      <w:start w:val="1"/>
      <w:numFmt w:val="decimal"/>
      <w:lvlText w:val="%1"/>
      <w:lvlJc w:val="left"/>
      <w:pPr>
        <w:ind w:left="776" w:hanging="3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C2D2AF10">
      <w:numFmt w:val="bullet"/>
      <w:lvlText w:val="•"/>
      <w:lvlJc w:val="left"/>
      <w:pPr>
        <w:ind w:left="1752" w:hanging="360"/>
      </w:pPr>
      <w:rPr>
        <w:rFonts w:hint="default"/>
        <w:lang w:val="sk-SK" w:eastAsia="en-US" w:bidi="ar-SA"/>
      </w:rPr>
    </w:lvl>
    <w:lvl w:ilvl="2" w:tplc="6AD84AEC">
      <w:numFmt w:val="bullet"/>
      <w:lvlText w:val="•"/>
      <w:lvlJc w:val="left"/>
      <w:pPr>
        <w:ind w:left="2725" w:hanging="360"/>
      </w:pPr>
      <w:rPr>
        <w:rFonts w:hint="default"/>
        <w:lang w:val="sk-SK" w:eastAsia="en-US" w:bidi="ar-SA"/>
      </w:rPr>
    </w:lvl>
    <w:lvl w:ilvl="3" w:tplc="A1F271D4">
      <w:numFmt w:val="bullet"/>
      <w:lvlText w:val="•"/>
      <w:lvlJc w:val="left"/>
      <w:pPr>
        <w:ind w:left="3697" w:hanging="360"/>
      </w:pPr>
      <w:rPr>
        <w:rFonts w:hint="default"/>
        <w:lang w:val="sk-SK" w:eastAsia="en-US" w:bidi="ar-SA"/>
      </w:rPr>
    </w:lvl>
    <w:lvl w:ilvl="4" w:tplc="4BAA4118">
      <w:numFmt w:val="bullet"/>
      <w:lvlText w:val="•"/>
      <w:lvlJc w:val="left"/>
      <w:pPr>
        <w:ind w:left="4670" w:hanging="360"/>
      </w:pPr>
      <w:rPr>
        <w:rFonts w:hint="default"/>
        <w:lang w:val="sk-SK" w:eastAsia="en-US" w:bidi="ar-SA"/>
      </w:rPr>
    </w:lvl>
    <w:lvl w:ilvl="5" w:tplc="96943DDE">
      <w:numFmt w:val="bullet"/>
      <w:lvlText w:val="•"/>
      <w:lvlJc w:val="left"/>
      <w:pPr>
        <w:ind w:left="5643" w:hanging="360"/>
      </w:pPr>
      <w:rPr>
        <w:rFonts w:hint="default"/>
        <w:lang w:val="sk-SK" w:eastAsia="en-US" w:bidi="ar-SA"/>
      </w:rPr>
    </w:lvl>
    <w:lvl w:ilvl="6" w:tplc="D736C952">
      <w:numFmt w:val="bullet"/>
      <w:lvlText w:val="•"/>
      <w:lvlJc w:val="left"/>
      <w:pPr>
        <w:ind w:left="6615" w:hanging="360"/>
      </w:pPr>
      <w:rPr>
        <w:rFonts w:hint="default"/>
        <w:lang w:val="sk-SK" w:eastAsia="en-US" w:bidi="ar-SA"/>
      </w:rPr>
    </w:lvl>
    <w:lvl w:ilvl="7" w:tplc="FC7266B0">
      <w:numFmt w:val="bullet"/>
      <w:lvlText w:val="•"/>
      <w:lvlJc w:val="left"/>
      <w:pPr>
        <w:ind w:left="7588" w:hanging="360"/>
      </w:pPr>
      <w:rPr>
        <w:rFonts w:hint="default"/>
        <w:lang w:val="sk-SK" w:eastAsia="en-US" w:bidi="ar-SA"/>
      </w:rPr>
    </w:lvl>
    <w:lvl w:ilvl="8" w:tplc="C94E2992">
      <w:numFmt w:val="bullet"/>
      <w:lvlText w:val="•"/>
      <w:lvlJc w:val="left"/>
      <w:pPr>
        <w:ind w:left="8561" w:hanging="360"/>
      </w:pPr>
      <w:rPr>
        <w:rFonts w:hint="default"/>
        <w:lang w:val="sk-SK" w:eastAsia="en-US" w:bidi="ar-SA"/>
      </w:rPr>
    </w:lvl>
  </w:abstractNum>
  <w:abstractNum w:abstractNumId="7">
    <w:nsid w:val="7F1103E4"/>
    <w:multiLevelType w:val="hybridMultilevel"/>
    <w:tmpl w:val="E8604E08"/>
    <w:lvl w:ilvl="0" w:tplc="F086EA76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6C9E761A">
      <w:numFmt w:val="bullet"/>
      <w:lvlText w:val="•"/>
      <w:lvlJc w:val="left"/>
      <w:pPr>
        <w:ind w:left="809" w:hanging="284"/>
      </w:pPr>
      <w:rPr>
        <w:rFonts w:hint="default"/>
        <w:lang w:val="sk-SK" w:eastAsia="en-US" w:bidi="ar-SA"/>
      </w:rPr>
    </w:lvl>
    <w:lvl w:ilvl="2" w:tplc="24BE0E8A">
      <w:numFmt w:val="bullet"/>
      <w:lvlText w:val="•"/>
      <w:lvlJc w:val="left"/>
      <w:pPr>
        <w:ind w:left="1198" w:hanging="284"/>
      </w:pPr>
      <w:rPr>
        <w:rFonts w:hint="default"/>
        <w:lang w:val="sk-SK" w:eastAsia="en-US" w:bidi="ar-SA"/>
      </w:rPr>
    </w:lvl>
    <w:lvl w:ilvl="3" w:tplc="219CB5DA">
      <w:numFmt w:val="bullet"/>
      <w:lvlText w:val="•"/>
      <w:lvlJc w:val="left"/>
      <w:pPr>
        <w:ind w:left="1588" w:hanging="284"/>
      </w:pPr>
      <w:rPr>
        <w:rFonts w:hint="default"/>
        <w:lang w:val="sk-SK" w:eastAsia="en-US" w:bidi="ar-SA"/>
      </w:rPr>
    </w:lvl>
    <w:lvl w:ilvl="4" w:tplc="FEB86E3C">
      <w:numFmt w:val="bullet"/>
      <w:lvlText w:val="•"/>
      <w:lvlJc w:val="left"/>
      <w:pPr>
        <w:ind w:left="1977" w:hanging="284"/>
      </w:pPr>
      <w:rPr>
        <w:rFonts w:hint="default"/>
        <w:lang w:val="sk-SK" w:eastAsia="en-US" w:bidi="ar-SA"/>
      </w:rPr>
    </w:lvl>
    <w:lvl w:ilvl="5" w:tplc="7BF4C678">
      <w:numFmt w:val="bullet"/>
      <w:lvlText w:val="•"/>
      <w:lvlJc w:val="left"/>
      <w:pPr>
        <w:ind w:left="2367" w:hanging="284"/>
      </w:pPr>
      <w:rPr>
        <w:rFonts w:hint="default"/>
        <w:lang w:val="sk-SK" w:eastAsia="en-US" w:bidi="ar-SA"/>
      </w:rPr>
    </w:lvl>
    <w:lvl w:ilvl="6" w:tplc="8C7A9A2E">
      <w:numFmt w:val="bullet"/>
      <w:lvlText w:val="•"/>
      <w:lvlJc w:val="left"/>
      <w:pPr>
        <w:ind w:left="2756" w:hanging="284"/>
      </w:pPr>
      <w:rPr>
        <w:rFonts w:hint="default"/>
        <w:lang w:val="sk-SK" w:eastAsia="en-US" w:bidi="ar-SA"/>
      </w:rPr>
    </w:lvl>
    <w:lvl w:ilvl="7" w:tplc="535ED732">
      <w:numFmt w:val="bullet"/>
      <w:lvlText w:val="•"/>
      <w:lvlJc w:val="left"/>
      <w:pPr>
        <w:ind w:left="3145" w:hanging="284"/>
      </w:pPr>
      <w:rPr>
        <w:rFonts w:hint="default"/>
        <w:lang w:val="sk-SK" w:eastAsia="en-US" w:bidi="ar-SA"/>
      </w:rPr>
    </w:lvl>
    <w:lvl w:ilvl="8" w:tplc="278C9CB0">
      <w:numFmt w:val="bullet"/>
      <w:lvlText w:val="•"/>
      <w:lvlJc w:val="left"/>
      <w:pPr>
        <w:ind w:left="3535" w:hanging="284"/>
      </w:pPr>
      <w:rPr>
        <w:rFonts w:hint="default"/>
        <w:lang w:val="sk-SK" w:eastAsia="en-US" w:bidi="ar-SA"/>
      </w:r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1"/>
  </w:num>
  <w:num w:numId="7">
    <w:abstractNumId w:val="2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4A46AD"/>
    <w:rsid w:val="000737C2"/>
    <w:rsid w:val="000C4D64"/>
    <w:rsid w:val="001150B8"/>
    <w:rsid w:val="00251BC1"/>
    <w:rsid w:val="00253F04"/>
    <w:rsid w:val="00254B1E"/>
    <w:rsid w:val="00301C1C"/>
    <w:rsid w:val="003151CA"/>
    <w:rsid w:val="003251E7"/>
    <w:rsid w:val="00342BB5"/>
    <w:rsid w:val="003C00EC"/>
    <w:rsid w:val="00461109"/>
    <w:rsid w:val="004963CE"/>
    <w:rsid w:val="00497AA3"/>
    <w:rsid w:val="004A46AD"/>
    <w:rsid w:val="004F2D9D"/>
    <w:rsid w:val="00520928"/>
    <w:rsid w:val="00573617"/>
    <w:rsid w:val="005A7DBD"/>
    <w:rsid w:val="00685998"/>
    <w:rsid w:val="0069535E"/>
    <w:rsid w:val="006D3441"/>
    <w:rsid w:val="00716FAF"/>
    <w:rsid w:val="00721607"/>
    <w:rsid w:val="00732BB3"/>
    <w:rsid w:val="00762284"/>
    <w:rsid w:val="0085565F"/>
    <w:rsid w:val="00856906"/>
    <w:rsid w:val="008772F7"/>
    <w:rsid w:val="008F3538"/>
    <w:rsid w:val="009030F1"/>
    <w:rsid w:val="00971EA1"/>
    <w:rsid w:val="00972845"/>
    <w:rsid w:val="00985F5B"/>
    <w:rsid w:val="009F7FE2"/>
    <w:rsid w:val="00A21A48"/>
    <w:rsid w:val="00A443B2"/>
    <w:rsid w:val="00A65A46"/>
    <w:rsid w:val="00A87510"/>
    <w:rsid w:val="00B25F1B"/>
    <w:rsid w:val="00B50E41"/>
    <w:rsid w:val="00B707B3"/>
    <w:rsid w:val="00B96DE5"/>
    <w:rsid w:val="00BA0C3D"/>
    <w:rsid w:val="00BB09A6"/>
    <w:rsid w:val="00BF3B16"/>
    <w:rsid w:val="00C14167"/>
    <w:rsid w:val="00C45BF1"/>
    <w:rsid w:val="00C47233"/>
    <w:rsid w:val="00CF091E"/>
    <w:rsid w:val="00D16052"/>
    <w:rsid w:val="00D760DD"/>
    <w:rsid w:val="00DE7155"/>
    <w:rsid w:val="00E263B1"/>
    <w:rsid w:val="00EF4348"/>
    <w:rsid w:val="00F21733"/>
    <w:rsid w:val="00F300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3441"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rsid w:val="006D3441"/>
    <w:pPr>
      <w:ind w:left="416" w:hanging="285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D344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D3441"/>
    <w:rPr>
      <w:sz w:val="24"/>
      <w:szCs w:val="24"/>
    </w:rPr>
  </w:style>
  <w:style w:type="paragraph" w:styleId="Nzov">
    <w:name w:val="Title"/>
    <w:basedOn w:val="Normlny"/>
    <w:uiPriority w:val="10"/>
    <w:qFormat/>
    <w:rsid w:val="006D3441"/>
    <w:pPr>
      <w:spacing w:before="73"/>
      <w:ind w:left="2323" w:right="2355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6D3441"/>
    <w:pPr>
      <w:ind w:left="416" w:hanging="285"/>
    </w:pPr>
  </w:style>
  <w:style w:type="paragraph" w:customStyle="1" w:styleId="TableParagraph">
    <w:name w:val="Table Paragraph"/>
    <w:basedOn w:val="Normlny"/>
    <w:uiPriority w:val="1"/>
    <w:qFormat/>
    <w:rsid w:val="006D3441"/>
  </w:style>
  <w:style w:type="paragraph" w:styleId="Textbubliny">
    <w:name w:val="Balloon Text"/>
    <w:basedOn w:val="Normlny"/>
    <w:link w:val="TextbublinyChar"/>
    <w:uiPriority w:val="99"/>
    <w:semiHidden/>
    <w:unhideWhenUsed/>
    <w:rsid w:val="003251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1E7"/>
    <w:rPr>
      <w:rFonts w:ascii="Tahoma" w:eastAsia="Times New Roman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8BFB18-4235-4BC2-96DE-2A4531A5F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1761</Words>
  <Characters>10038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Obec_Zehna</cp:lastModifiedBy>
  <cp:revision>2</cp:revision>
  <dcterms:created xsi:type="dcterms:W3CDTF">2025-04-10T11:00:00Z</dcterms:created>
  <dcterms:modified xsi:type="dcterms:W3CDTF">2025-04-10T11:00:00Z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2023-02-28T00:00:00Z</vt:filetime>
  </property>
  <property fmtid="{D5CDD505-2E9C-101B-9397-08002B2CF9AE}" pid="3" name="Creator">
    <vt:lpwstr>PDFium</vt:lpwstr>
  </property>
  <property fmtid="{D5CDD505-2E9C-101B-9397-08002B2CF9AE}" pid="4" name="LastSaved">
    <vt:filetime>2023-02-28T00:00:00Z</vt:filetime>
  </property>
</Properties>
</file>